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C04AD" w14:textId="77777777" w:rsidR="00A77B3E" w:rsidRDefault="00186B6A">
      <w:pPr>
        <w:jc w:val="center"/>
        <w:rPr>
          <w:b/>
          <w:caps/>
        </w:rPr>
      </w:pPr>
      <w:r>
        <w:rPr>
          <w:b/>
          <w:caps/>
        </w:rPr>
        <w:t>Uchwała Nr 781/XLIV/22</w:t>
      </w:r>
      <w:r>
        <w:rPr>
          <w:b/>
          <w:caps/>
        </w:rPr>
        <w:br/>
        <w:t>Rady Miejskiej Węglińca</w:t>
      </w:r>
    </w:p>
    <w:p w14:paraId="3F1C270E" w14:textId="77777777" w:rsidR="00A77B3E" w:rsidRDefault="00186B6A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3613257E" w14:textId="77777777" w:rsidR="00A77B3E" w:rsidRDefault="00186B6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79231B6" w14:textId="77777777" w:rsidR="00A77B3E" w:rsidRDefault="00186B6A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 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5E89CBE9" w14:textId="77777777" w:rsidR="00A77B3E" w:rsidRDefault="00186B6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61/60 o powierzchni 254,06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Wojska Polskiego z </w:t>
      </w:r>
      <w:r w:rsidRPr="0027201B">
        <w:rPr>
          <w:color w:val="000000"/>
          <w:highlight w:val="black"/>
          <w:u w:color="000000"/>
        </w:rPr>
        <w:t>Panem Miłos</w:t>
      </w:r>
      <w:r w:rsidRPr="0027201B">
        <w:rPr>
          <w:color w:val="000000"/>
          <w:highlight w:val="black"/>
          <w:u w:color="000000"/>
        </w:rPr>
        <w:t>zem Garbarczykiem</w:t>
      </w:r>
      <w:r>
        <w:rPr>
          <w:color w:val="000000"/>
          <w:u w:color="000000"/>
        </w:rPr>
        <w:t xml:space="preserve"> z przeznaczeniem na cele rekreacyjne.</w:t>
      </w:r>
    </w:p>
    <w:p w14:paraId="67609DB5" w14:textId="77777777" w:rsidR="00A77B3E" w:rsidRDefault="00186B6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08F1075" w14:textId="77777777" w:rsidR="00A77B3E" w:rsidRDefault="00186B6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B771AF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35253FD" w14:textId="77777777" w:rsidR="00A77B3E" w:rsidRDefault="00186B6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C25E8" w14:paraId="341C237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6D0995" w14:textId="77777777" w:rsidR="00AC25E8" w:rsidRDefault="00AC25E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157451" w14:textId="77777777" w:rsidR="00AC25E8" w:rsidRDefault="00186B6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C25E8" w14:paraId="07474C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85BA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82FDE18" w14:textId="77777777" w:rsidR="00AC25E8" w:rsidRDefault="00AC25E8"/>
          <w:p w14:paraId="4F6817CF" w14:textId="77777777" w:rsidR="00AC25E8" w:rsidRDefault="00AC25E8"/>
          <w:p w14:paraId="676638EA" w14:textId="77777777" w:rsidR="00AC25E8" w:rsidRDefault="00AC25E8"/>
          <w:p w14:paraId="57A2453E" w14:textId="77777777" w:rsidR="00AC25E8" w:rsidRDefault="00AC25E8"/>
        </w:tc>
      </w:tr>
      <w:tr w:rsidR="00AC25E8" w14:paraId="7EF718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97AC1" w14:textId="77777777" w:rsidR="00A77B3E" w:rsidRDefault="00186B6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C25E8" w14:paraId="3CF190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D1CAA" w14:textId="77777777" w:rsidR="00A77B3E" w:rsidRDefault="00186B6A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1A53C44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47735" w14:textId="77777777" w:rsidR="00186B6A" w:rsidRDefault="00186B6A">
      <w:r>
        <w:separator/>
      </w:r>
    </w:p>
  </w:endnote>
  <w:endnote w:type="continuationSeparator" w:id="0">
    <w:p w14:paraId="49A9F5AF" w14:textId="77777777" w:rsidR="00186B6A" w:rsidRDefault="00186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C25E8" w14:paraId="7F9E7C4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02F852A" w14:textId="77777777" w:rsidR="00AC25E8" w:rsidRDefault="00186B6A">
          <w:pPr>
            <w:jc w:val="left"/>
            <w:rPr>
              <w:sz w:val="18"/>
            </w:rPr>
          </w:pPr>
          <w:r w:rsidRPr="0027201B">
            <w:rPr>
              <w:sz w:val="18"/>
              <w:lang w:val="en-US"/>
            </w:rPr>
            <w:t>Id: 9FBC0376-30BF-4966-ACDB-6CC368E28672.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A1480CF" w14:textId="77777777" w:rsidR="00AC25E8" w:rsidRDefault="00186B6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7201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E11E1F0" w14:textId="77777777" w:rsidR="00AC25E8" w:rsidRDefault="00AC25E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827AA" w14:textId="77777777" w:rsidR="00186B6A" w:rsidRDefault="00186B6A">
      <w:r>
        <w:separator/>
      </w:r>
    </w:p>
  </w:footnote>
  <w:footnote w:type="continuationSeparator" w:id="0">
    <w:p w14:paraId="0F71175D" w14:textId="77777777" w:rsidR="00186B6A" w:rsidRDefault="00186B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86B6A"/>
    <w:rsid w:val="0027201B"/>
    <w:rsid w:val="00A77B3E"/>
    <w:rsid w:val="00AC25E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EC83D"/>
  <w15:docId w15:val="{F9D0EB8F-BD33-4BAC-9EC7-C16C5C3C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781/XLIV/22 z dnia 28 stycznia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2022-02-04T12:14:00Z</dcterms:created>
  <dcterms:modified xsi:type="dcterms:W3CDTF">2022-02-04T11:14:00Z</dcterms:modified>
  <cp:category>Akt prawny</cp:category>
</cp:coreProperties>
</file>