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0295" w:rsidRDefault="00FE4961">
      <w:pPr>
        <w:pStyle w:val="Nagwek10"/>
        <w:keepNext/>
        <w:keepLines/>
        <w:tabs>
          <w:tab w:val="left" w:pos="3225"/>
        </w:tabs>
        <w:spacing w:after="0" w:line="180" w:lineRule="auto"/>
        <w:ind w:firstLine="500"/>
        <w:jc w:val="both"/>
      </w:pPr>
      <w:bookmarkStart w:id="0" w:name="bookmark2"/>
      <w:r>
        <w:rPr>
          <w:rFonts w:ascii="Times New Roman" w:eastAsia="Times New Roman" w:hAnsi="Times New Roman" w:cs="Times New Roman"/>
          <w:b w:val="0"/>
          <w:bCs w:val="0"/>
          <w:color w:val="E5718B"/>
          <w:sz w:val="26"/>
          <w:szCs w:val="26"/>
        </w:rPr>
        <w:tab/>
      </w:r>
      <w:r>
        <w:t>Zarządzenie nr 17/2022</w:t>
      </w:r>
      <w:bookmarkEnd w:id="0"/>
    </w:p>
    <w:p w:rsidR="007E0295" w:rsidRDefault="00FE4961">
      <w:pPr>
        <w:pStyle w:val="Nagwek10"/>
        <w:keepNext/>
        <w:keepLines/>
        <w:spacing w:after="0"/>
        <w:ind w:firstLine="0"/>
      </w:pPr>
      <w:r>
        <w:t>Burmistrza Gminy i Miasta Węgliniec</w:t>
      </w:r>
    </w:p>
    <w:p w:rsidR="007E0295" w:rsidRDefault="00FE4961">
      <w:pPr>
        <w:pStyle w:val="Nagwek20"/>
        <w:keepNext/>
        <w:keepLines/>
      </w:pPr>
      <w:bookmarkStart w:id="1" w:name="bookmark5"/>
      <w:r>
        <w:t>z dnia 01.03.2022r.</w:t>
      </w:r>
      <w:bookmarkEnd w:id="1"/>
    </w:p>
    <w:p w:rsidR="007E0295" w:rsidRDefault="00FE4961">
      <w:pPr>
        <w:pStyle w:val="Teksttreci0"/>
        <w:ind w:left="3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 sprawie zmian w budżecie</w:t>
      </w:r>
    </w:p>
    <w:p w:rsidR="007E0295" w:rsidRDefault="00FE4961">
      <w:pPr>
        <w:pStyle w:val="Teksttreci0"/>
        <w:spacing w:after="60"/>
        <w:ind w:left="300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>Na podstawie art.30 ust. 2 pkt 4) ustawy z dnia 8 marca 1990 r o samorządzie gminnym (t.j. Dz. U. z 2021r.,</w:t>
      </w:r>
      <w:r>
        <w:rPr>
          <w:i/>
          <w:iCs/>
          <w:sz w:val="22"/>
          <w:szCs w:val="22"/>
        </w:rPr>
        <w:br/>
      </w:r>
      <w:r>
        <w:rPr>
          <w:i/>
          <w:iCs/>
          <w:sz w:val="22"/>
          <w:szCs w:val="22"/>
        </w:rPr>
        <w:t>poz. 1372 z późn.zm.), art. 222 i 257 ustawy z dnia 27 sierpnia 2009r. o finansach publicznych (t.j. Dz. U. z</w:t>
      </w:r>
      <w:r>
        <w:rPr>
          <w:i/>
          <w:iCs/>
          <w:sz w:val="22"/>
          <w:szCs w:val="22"/>
        </w:rPr>
        <w:br/>
        <w:t>2021r. poz.305 z późn.zm.) oraz § 11 ust.2 i 3 uchwały Rady Miejskiej Węglińca nr 744/XLIII/21 z dnia</w:t>
      </w:r>
      <w:r>
        <w:rPr>
          <w:i/>
          <w:iCs/>
          <w:sz w:val="22"/>
          <w:szCs w:val="22"/>
        </w:rPr>
        <w:br/>
        <w:t>30.12.2021roku w sprawie budżetu Gminy Węgli</w:t>
      </w:r>
      <w:r>
        <w:rPr>
          <w:i/>
          <w:iCs/>
          <w:sz w:val="22"/>
          <w:szCs w:val="22"/>
        </w:rPr>
        <w:t xml:space="preserve">niec na </w:t>
      </w:r>
      <w:r>
        <w:rPr>
          <w:b/>
          <w:bCs/>
          <w:i/>
          <w:iCs/>
          <w:sz w:val="22"/>
          <w:szCs w:val="22"/>
        </w:rPr>
        <w:t>2022rok Burmistrz Gminy i Miasta Węgliniec</w:t>
      </w:r>
      <w:r>
        <w:rPr>
          <w:b/>
          <w:bCs/>
          <w:i/>
          <w:iCs/>
          <w:sz w:val="22"/>
          <w:szCs w:val="22"/>
        </w:rPr>
        <w:br/>
        <w:t>zarządza, co następuje:</w:t>
      </w:r>
    </w:p>
    <w:p w:rsidR="007E0295" w:rsidRDefault="00FE4961">
      <w:pPr>
        <w:pStyle w:val="Nagwek20"/>
        <w:keepNext/>
        <w:keepLines/>
        <w:spacing w:after="220"/>
        <w:ind w:left="4980"/>
        <w:jc w:val="left"/>
      </w:pPr>
      <w:bookmarkStart w:id="2" w:name="bookmark7"/>
      <w:r>
        <w:t>§1</w:t>
      </w:r>
      <w:bookmarkEnd w:id="2"/>
    </w:p>
    <w:p w:rsidR="007E0295" w:rsidRDefault="00FE4961">
      <w:pPr>
        <w:pStyle w:val="Teksttreci0"/>
        <w:spacing w:after="340"/>
        <w:ind w:left="300"/>
        <w:jc w:val="both"/>
      </w:pPr>
      <w:r>
        <w:t>Dokonuje się zmian w planie dochodów budżetu Gminy Węgliniec na 2022rok zgodnie z</w:t>
      </w:r>
      <w:r>
        <w:br/>
        <w:t>załącznikiem nr 1 do niniejszego Zarządzenia.</w:t>
      </w:r>
    </w:p>
    <w:p w:rsidR="007E0295" w:rsidRDefault="00FE4961">
      <w:pPr>
        <w:pStyle w:val="Nagwek20"/>
        <w:keepNext/>
        <w:keepLines/>
      </w:pPr>
      <w:bookmarkStart w:id="3" w:name="bookmark9"/>
      <w:r>
        <w:t>§2</w:t>
      </w:r>
      <w:bookmarkEnd w:id="3"/>
    </w:p>
    <w:p w:rsidR="007E0295" w:rsidRDefault="00FE4961">
      <w:pPr>
        <w:pStyle w:val="Teksttreci0"/>
        <w:spacing w:after="400"/>
        <w:ind w:left="300"/>
      </w:pPr>
      <w:r>
        <w:t xml:space="preserve">Dokonuje się zmian w planie wydatków </w:t>
      </w:r>
      <w:r>
        <w:t>budżetu Gminy Węgliniec na 2022rok zgodnie z</w:t>
      </w:r>
      <w:r>
        <w:br/>
        <w:t>załącznikiem nr 2 do niniejszego Zarządzenia.</w:t>
      </w:r>
    </w:p>
    <w:p w:rsidR="007E0295" w:rsidRDefault="00FE4961">
      <w:pPr>
        <w:pStyle w:val="Nagwek20"/>
        <w:keepNext/>
        <w:keepLines/>
        <w:spacing w:line="190" w:lineRule="auto"/>
      </w:pPr>
      <w:bookmarkStart w:id="4" w:name="bookmark11"/>
      <w:r>
        <w:t>§3</w:t>
      </w:r>
      <w:bookmarkEnd w:id="4"/>
    </w:p>
    <w:p w:rsidR="007E0295" w:rsidRDefault="00FE4961">
      <w:pPr>
        <w:pStyle w:val="Teksttreci0"/>
        <w:ind w:firstLine="300"/>
        <w:jc w:val="both"/>
      </w:pPr>
      <w:r>
        <w:t>Plan po zmianach na 2022r. wynosi:</w:t>
      </w:r>
    </w:p>
    <w:p w:rsidR="007E0295" w:rsidRDefault="00FE4961">
      <w:pPr>
        <w:pStyle w:val="Teksttreci0"/>
        <w:numPr>
          <w:ilvl w:val="0"/>
          <w:numId w:val="1"/>
        </w:numPr>
        <w:tabs>
          <w:tab w:val="left" w:pos="632"/>
        </w:tabs>
        <w:ind w:left="300"/>
      </w:pPr>
      <w:r>
        <w:rPr>
          <w:noProof/>
        </w:rPr>
        <mc:AlternateContent>
          <mc:Choice Requires="wps">
            <w:drawing>
              <wp:anchor distT="0" distB="878205" distL="114300" distR="114300" simplePos="0" relativeHeight="125829378" behindDoc="0" locked="0" layoutInCell="1" allowOverlap="1">
                <wp:simplePos x="0" y="0"/>
                <wp:positionH relativeFrom="page">
                  <wp:posOffset>4850765</wp:posOffset>
                </wp:positionH>
                <wp:positionV relativeFrom="paragraph">
                  <wp:posOffset>12700</wp:posOffset>
                </wp:positionV>
                <wp:extent cx="2007235" cy="54165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5416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E0295" w:rsidRDefault="00FE4961">
                            <w:pPr>
                              <w:pStyle w:val="Teksttreci0"/>
                              <w:spacing w:after="260"/>
                              <w:ind w:firstLine="0"/>
                            </w:pPr>
                            <w:r>
                              <w:t>37.330.016,50zł, majątkowe -</w:t>
                            </w:r>
                          </w:p>
                          <w:p w:rsidR="007E0295" w:rsidRDefault="00FE4961">
                            <w:pPr>
                              <w:pStyle w:val="Teksttreci0"/>
                              <w:ind w:firstLine="0"/>
                            </w:pPr>
                            <w:r>
                              <w:t>37.189.817,74zł,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81.94999999999999pt;margin-top:1.pt;width:158.05000000000001pt;height:42.649999999999999pt;z-index:-125829375;mso-wrap-distance-left:9.pt;mso-wrap-distance-right:9.pt;mso-wrap-distance-bottom:69.15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37.330.016,50zł, majątkowe -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37.189.817,74zł,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po stronie dochodów 43.677.102,32zł, w tym: bieżące -</w:t>
      </w:r>
      <w:r>
        <w:br/>
      </w:r>
      <w:r>
        <w:t>6.347.085,82zł</w:t>
      </w:r>
    </w:p>
    <w:p w:rsidR="007E0295" w:rsidRDefault="00FE4961">
      <w:pPr>
        <w:pStyle w:val="Teksttreci0"/>
        <w:numPr>
          <w:ilvl w:val="0"/>
          <w:numId w:val="1"/>
        </w:numPr>
        <w:tabs>
          <w:tab w:val="left" w:pos="632"/>
        </w:tabs>
        <w:spacing w:after="60"/>
        <w:ind w:left="300"/>
      </w:pPr>
      <w:r>
        <w:t>po stronie wydatków 48.000.702,32zł, w tym: bieżące -</w:t>
      </w:r>
      <w:r>
        <w:br/>
        <w:t>10.810.884,58zł.</w:t>
      </w:r>
    </w:p>
    <w:p w:rsidR="007E0295" w:rsidRDefault="00FE4961">
      <w:pPr>
        <w:pStyle w:val="Nagwek20"/>
        <w:keepNext/>
        <w:keepLines/>
        <w:spacing w:line="190" w:lineRule="auto"/>
      </w:pPr>
      <w:bookmarkStart w:id="5" w:name="bookmark13"/>
      <w:r>
        <w:t>§4</w:t>
      </w:r>
      <w:bookmarkEnd w:id="5"/>
    </w:p>
    <w:p w:rsidR="007E0295" w:rsidRDefault="00FE4961">
      <w:pPr>
        <w:pStyle w:val="Teksttreci0"/>
        <w:spacing w:after="600"/>
        <w:ind w:firstLine="300"/>
        <w:jc w:val="both"/>
      </w:pPr>
      <w:r>
        <w:t>Zarządzenie wchodzi w życie z dniem wydania.</w:t>
      </w:r>
    </w:p>
    <w:p w:rsidR="007E0295" w:rsidRDefault="00FE4961">
      <w:pPr>
        <w:pStyle w:val="Nagwek10"/>
        <w:keepNext/>
        <w:keepLines/>
        <w:spacing w:after="280" w:line="240" w:lineRule="auto"/>
        <w:ind w:firstLine="0"/>
      </w:pPr>
      <w:bookmarkStart w:id="6" w:name="bookmark15"/>
      <w:r>
        <w:rPr>
          <w:rFonts w:ascii="Times New Roman" w:eastAsia="Times New Roman" w:hAnsi="Times New Roman" w:cs="Times New Roman"/>
        </w:rPr>
        <w:t>Uzasadnienie</w:t>
      </w:r>
      <w:bookmarkStart w:id="7" w:name="_GoBack"/>
      <w:bookmarkEnd w:id="6"/>
      <w:bookmarkEnd w:id="7"/>
    </w:p>
    <w:p w:rsidR="007E0295" w:rsidRDefault="00FE4961">
      <w:pPr>
        <w:pStyle w:val="Teksttreci0"/>
        <w:spacing w:line="259" w:lineRule="auto"/>
        <w:ind w:left="3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 § 1 dokonuje się zmian planu dochodów o kwotę -11.</w:t>
      </w:r>
      <w:proofErr w:type="gramStart"/>
      <w:r>
        <w:rPr>
          <w:b/>
          <w:bCs/>
          <w:sz w:val="22"/>
          <w:szCs w:val="22"/>
        </w:rPr>
        <w:t>504,OOzł</w:t>
      </w:r>
      <w:proofErr w:type="gramEnd"/>
      <w:r>
        <w:rPr>
          <w:b/>
          <w:bCs/>
          <w:sz w:val="22"/>
          <w:szCs w:val="22"/>
        </w:rPr>
        <w:t>, z tego:</w:t>
      </w:r>
    </w:p>
    <w:p w:rsidR="007E0295" w:rsidRDefault="00FE4961">
      <w:pPr>
        <w:pStyle w:val="Teksttreci0"/>
        <w:numPr>
          <w:ilvl w:val="0"/>
          <w:numId w:val="2"/>
        </w:numPr>
        <w:tabs>
          <w:tab w:val="left" w:pos="684"/>
        </w:tabs>
        <w:spacing w:line="259" w:lineRule="auto"/>
        <w:ind w:left="3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Zmniejszenia o kwotę </w:t>
      </w:r>
      <w:proofErr w:type="gramStart"/>
      <w:r>
        <w:rPr>
          <w:b/>
          <w:bCs/>
          <w:sz w:val="22"/>
          <w:szCs w:val="22"/>
        </w:rPr>
        <w:t>15.100,OOzł</w:t>
      </w:r>
      <w:proofErr w:type="gramEnd"/>
      <w:r>
        <w:rPr>
          <w:b/>
          <w:bCs/>
          <w:sz w:val="22"/>
          <w:szCs w:val="22"/>
        </w:rPr>
        <w:t>:</w:t>
      </w:r>
    </w:p>
    <w:p w:rsidR="007E0295" w:rsidRDefault="00FE4961">
      <w:pPr>
        <w:pStyle w:val="Teksttreci0"/>
        <w:numPr>
          <w:ilvl w:val="1"/>
          <w:numId w:val="2"/>
        </w:numPr>
        <w:tabs>
          <w:tab w:val="left" w:pos="838"/>
        </w:tabs>
        <w:ind w:left="300"/>
        <w:jc w:val="both"/>
      </w:pPr>
      <w:r>
        <w:t>Dział</w:t>
      </w:r>
      <w:r>
        <w:t xml:space="preserve"> 852 rozdział 85230 o kwotę 15.</w:t>
      </w:r>
      <w:proofErr w:type="gramStart"/>
      <w:r>
        <w:t>100,OOzł</w:t>
      </w:r>
      <w:proofErr w:type="gramEnd"/>
      <w:r>
        <w:t xml:space="preserve"> - zmniejszenie planu dotacji na zadanie własne</w:t>
      </w:r>
      <w:r>
        <w:br/>
        <w:t>gminy - pomoc w zakresie dożywiania na podstawie pisma Wojewody Dolnośląskiego nr FB-</w:t>
      </w:r>
      <w:r>
        <w:br/>
      </w:r>
      <w:r>
        <w:rPr>
          <w:lang w:val="en-US" w:eastAsia="en-US" w:bidi="en-US"/>
        </w:rPr>
        <w:t xml:space="preserve">BP.311L3.2022.KSz </w:t>
      </w:r>
      <w:r>
        <w:t>z dnia 18 lutego 2022r.</w:t>
      </w:r>
    </w:p>
    <w:p w:rsidR="007E0295" w:rsidRDefault="00FE4961">
      <w:pPr>
        <w:pStyle w:val="Teksttreci0"/>
        <w:numPr>
          <w:ilvl w:val="0"/>
          <w:numId w:val="2"/>
        </w:numPr>
        <w:tabs>
          <w:tab w:val="left" w:pos="706"/>
        </w:tabs>
        <w:spacing w:line="259" w:lineRule="auto"/>
        <w:ind w:left="3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Zwiększenia o kwotę </w:t>
      </w:r>
      <w:proofErr w:type="gramStart"/>
      <w:r>
        <w:rPr>
          <w:b/>
          <w:bCs/>
          <w:sz w:val="22"/>
          <w:szCs w:val="22"/>
        </w:rPr>
        <w:t>3.596,OOzł</w:t>
      </w:r>
      <w:proofErr w:type="gramEnd"/>
      <w:r>
        <w:rPr>
          <w:b/>
          <w:bCs/>
          <w:sz w:val="22"/>
          <w:szCs w:val="22"/>
        </w:rPr>
        <w:t>:</w:t>
      </w:r>
    </w:p>
    <w:p w:rsidR="007E0295" w:rsidRDefault="00FE4961">
      <w:pPr>
        <w:pStyle w:val="Teksttreci0"/>
        <w:numPr>
          <w:ilvl w:val="1"/>
          <w:numId w:val="2"/>
        </w:numPr>
        <w:tabs>
          <w:tab w:val="left" w:pos="842"/>
        </w:tabs>
        <w:ind w:left="300"/>
        <w:jc w:val="both"/>
      </w:pPr>
      <w:r>
        <w:t>Dział 852, rozdział 85228 o kwotę 3.</w:t>
      </w:r>
      <w:proofErr w:type="gramStart"/>
      <w:r>
        <w:t>596,OOzł</w:t>
      </w:r>
      <w:proofErr w:type="gramEnd"/>
      <w:r>
        <w:t>- zwiększenie planu dotacji na zadanie zlecone</w:t>
      </w:r>
      <w:r>
        <w:br/>
        <w:t>gminie - usługi opiekuńcze specjalistyczne na podstawie pisma Wojewody Dolnośląskiego nr FB-</w:t>
      </w:r>
      <w:r>
        <w:br/>
      </w:r>
      <w:r>
        <w:rPr>
          <w:lang w:val="en-US" w:eastAsia="en-US" w:bidi="en-US"/>
        </w:rPr>
        <w:t xml:space="preserve">BP.311L3.2022.KSz </w:t>
      </w:r>
      <w:r>
        <w:t>z dnia 18 lutego 2022r.</w:t>
      </w:r>
    </w:p>
    <w:p w:rsidR="007E0295" w:rsidRDefault="00FE4961">
      <w:pPr>
        <w:pStyle w:val="Teksttreci0"/>
        <w:spacing w:line="259" w:lineRule="auto"/>
        <w:ind w:left="3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W § 2 </w:t>
      </w:r>
      <w:r>
        <w:rPr>
          <w:b/>
          <w:bCs/>
          <w:sz w:val="22"/>
          <w:szCs w:val="22"/>
        </w:rPr>
        <w:t>dokonuje się zmian planu wydatków o kwotę -11.</w:t>
      </w:r>
      <w:proofErr w:type="gramStart"/>
      <w:r>
        <w:rPr>
          <w:b/>
          <w:bCs/>
          <w:sz w:val="22"/>
          <w:szCs w:val="22"/>
        </w:rPr>
        <w:t>504,OOzł</w:t>
      </w:r>
      <w:proofErr w:type="gramEnd"/>
      <w:r>
        <w:rPr>
          <w:b/>
          <w:bCs/>
          <w:sz w:val="22"/>
          <w:szCs w:val="22"/>
        </w:rPr>
        <w:t>, z tego:</w:t>
      </w:r>
    </w:p>
    <w:p w:rsidR="007E0295" w:rsidRDefault="00FE4961">
      <w:pPr>
        <w:pStyle w:val="Teksttreci0"/>
        <w:numPr>
          <w:ilvl w:val="0"/>
          <w:numId w:val="3"/>
        </w:numPr>
        <w:tabs>
          <w:tab w:val="left" w:pos="1028"/>
        </w:tabs>
        <w:spacing w:line="259" w:lineRule="auto"/>
        <w:ind w:left="3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Zmniejszenia o kwotę 126.517,40zł:</w:t>
      </w:r>
    </w:p>
    <w:p w:rsidR="007E0295" w:rsidRDefault="00FE4961">
      <w:pPr>
        <w:pStyle w:val="Teksttreci0"/>
        <w:numPr>
          <w:ilvl w:val="1"/>
          <w:numId w:val="3"/>
        </w:numPr>
        <w:tabs>
          <w:tab w:val="left" w:pos="850"/>
        </w:tabs>
        <w:ind w:left="300"/>
        <w:jc w:val="both"/>
      </w:pPr>
      <w:r>
        <w:t>Dział 758 rozdział 75818 o kwotę 111,367,40zł - uruchomienie środków rezerw, z tego:</w:t>
      </w:r>
    </w:p>
    <w:p w:rsidR="007E0295" w:rsidRDefault="00FE4961">
      <w:pPr>
        <w:pStyle w:val="Teksttreci0"/>
        <w:ind w:left="300"/>
        <w:jc w:val="both"/>
      </w:pPr>
      <w:r>
        <w:t>- rezerwy ogólnej 1.367,40zł - na zwrot dotacji otrzymanej w roku ubiegł</w:t>
      </w:r>
      <w:r>
        <w:t>ym z funduszu</w:t>
      </w:r>
      <w:r>
        <w:br/>
        <w:t>przeciwdziałania COVID-19 w ramach Laboratoriów Przyszłości - środki niewykorzystane przez</w:t>
      </w:r>
      <w:r>
        <w:br/>
        <w:t>SP Czerwona Woda.</w:t>
      </w:r>
    </w:p>
    <w:p w:rsidR="007E0295" w:rsidRDefault="00FE4961">
      <w:pPr>
        <w:pStyle w:val="Teksttreci0"/>
        <w:ind w:left="300"/>
        <w:jc w:val="both"/>
      </w:pPr>
      <w:r>
        <w:t xml:space="preserve">-rezerwy na zarządzanie kryzysowe </w:t>
      </w:r>
      <w:proofErr w:type="gramStart"/>
      <w:r>
        <w:t>110.000,OOzł</w:t>
      </w:r>
      <w:proofErr w:type="gramEnd"/>
      <w:r>
        <w:t>- na organizację wsparcia dla uchodźców z</w:t>
      </w:r>
      <w:r>
        <w:br/>
        <w:t>Ukrainy, w tym przygotowanie miejsc pobytu.</w:t>
      </w:r>
    </w:p>
    <w:p w:rsidR="007E0295" w:rsidRDefault="00FE4961">
      <w:pPr>
        <w:pStyle w:val="Teksttreci0"/>
        <w:numPr>
          <w:ilvl w:val="1"/>
          <w:numId w:val="3"/>
        </w:numPr>
        <w:tabs>
          <w:tab w:val="left" w:pos="846"/>
        </w:tabs>
        <w:ind w:left="300"/>
        <w:jc w:val="both"/>
      </w:pPr>
      <w:r>
        <w:t>D</w:t>
      </w:r>
      <w:r>
        <w:t xml:space="preserve">ział 852 o kwotę </w:t>
      </w:r>
      <w:proofErr w:type="gramStart"/>
      <w:r>
        <w:t>15.150,OOzł</w:t>
      </w:r>
      <w:proofErr w:type="gramEnd"/>
      <w:r>
        <w:t>, z tego:</w:t>
      </w:r>
    </w:p>
    <w:p w:rsidR="007E0295" w:rsidRDefault="00FE4961">
      <w:pPr>
        <w:pStyle w:val="Teksttreci0"/>
        <w:numPr>
          <w:ilvl w:val="0"/>
          <w:numId w:val="4"/>
        </w:numPr>
        <w:tabs>
          <w:tab w:val="left" w:pos="649"/>
        </w:tabs>
        <w:ind w:firstLine="280"/>
        <w:jc w:val="both"/>
      </w:pPr>
      <w:r>
        <w:t xml:space="preserve">rozdział 85219 o kwotę </w:t>
      </w:r>
      <w:proofErr w:type="gramStart"/>
      <w:r>
        <w:t>50,OOzł</w:t>
      </w:r>
      <w:proofErr w:type="gramEnd"/>
      <w:r>
        <w:t xml:space="preserve"> - przesunięcie z § 4280 - 50,OOzł na § 4280 w rozdziale 85295 -</w:t>
      </w:r>
    </w:p>
    <w:p w:rsidR="007E0295" w:rsidRDefault="00FE4961">
      <w:pPr>
        <w:pStyle w:val="Teksttreci0"/>
        <w:ind w:firstLine="280"/>
        <w:jc w:val="both"/>
      </w:pPr>
      <w:proofErr w:type="gramStart"/>
      <w:r>
        <w:t>50,OOzł</w:t>
      </w:r>
      <w:proofErr w:type="gramEnd"/>
      <w:r>
        <w:br w:type="page"/>
      </w:r>
    </w:p>
    <w:p w:rsidR="007E0295" w:rsidRDefault="00FE4961">
      <w:pPr>
        <w:pStyle w:val="Teksttreci0"/>
        <w:numPr>
          <w:ilvl w:val="0"/>
          <w:numId w:val="4"/>
        </w:numPr>
        <w:tabs>
          <w:tab w:val="left" w:pos="784"/>
        </w:tabs>
        <w:ind w:left="400" w:firstLine="0"/>
        <w:jc w:val="both"/>
      </w:pPr>
      <w:r>
        <w:lastRenderedPageBreak/>
        <w:t>rozdział 85230 o kwotę 15.100,00zł - zmniejszenie planu wydatków z dotacji na zadanie własne</w:t>
      </w:r>
      <w:r>
        <w:br/>
        <w:t>gminy - pomoc w zakre</w:t>
      </w:r>
      <w:r>
        <w:t>sie dożywiania</w:t>
      </w:r>
    </w:p>
    <w:p w:rsidR="007E0295" w:rsidRDefault="00FE4961">
      <w:pPr>
        <w:pStyle w:val="Teksttreci0"/>
        <w:numPr>
          <w:ilvl w:val="0"/>
          <w:numId w:val="3"/>
        </w:numPr>
        <w:tabs>
          <w:tab w:val="left" w:pos="1088"/>
        </w:tabs>
        <w:spacing w:line="259" w:lineRule="auto"/>
        <w:ind w:firstLine="4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Zwiększenia o kwotę 115.013,40zł:</w:t>
      </w:r>
    </w:p>
    <w:p w:rsidR="007E0295" w:rsidRDefault="00FE4961">
      <w:pPr>
        <w:pStyle w:val="Teksttreci0"/>
        <w:numPr>
          <w:ilvl w:val="1"/>
          <w:numId w:val="3"/>
        </w:numPr>
        <w:tabs>
          <w:tab w:val="left" w:pos="938"/>
        </w:tabs>
        <w:ind w:left="400" w:firstLine="0"/>
        <w:jc w:val="both"/>
      </w:pPr>
      <w:r>
        <w:t>Dział 754 rozdział 75421 o kwotę 110.000,00zł- środki w ramach zarządzania kryzysowego na</w:t>
      </w:r>
      <w:r>
        <w:br/>
        <w:t>organizację wsparcia dla uchodźców z Ukrainy, w tym przygotowanie miejsc pobytu.</w:t>
      </w:r>
    </w:p>
    <w:p w:rsidR="007E0295" w:rsidRDefault="00FE4961">
      <w:pPr>
        <w:pStyle w:val="Teksttreci0"/>
        <w:numPr>
          <w:ilvl w:val="1"/>
          <w:numId w:val="3"/>
        </w:numPr>
        <w:tabs>
          <w:tab w:val="left" w:pos="938"/>
        </w:tabs>
        <w:ind w:left="400" w:firstLine="0"/>
        <w:jc w:val="both"/>
      </w:pPr>
      <w:r>
        <w:t xml:space="preserve">Dział 801 rozdział 80101 o </w:t>
      </w:r>
      <w:r>
        <w:t>kwotę 1.367,40zł - środki na zwrot dotacji otrzymanej w roku</w:t>
      </w:r>
      <w:r>
        <w:br/>
        <w:t>ubiegłym z funduszu przeciwdziałania COVID-19 w ramach Laboratoriów Przyszłości - środki</w:t>
      </w:r>
      <w:r>
        <w:br/>
        <w:t>niewykorzystane przez SP Czerwona Woda.</w:t>
      </w:r>
    </w:p>
    <w:p w:rsidR="007E0295" w:rsidRDefault="00FE4961">
      <w:pPr>
        <w:pStyle w:val="Teksttreci0"/>
        <w:numPr>
          <w:ilvl w:val="1"/>
          <w:numId w:val="3"/>
        </w:numPr>
        <w:tabs>
          <w:tab w:val="left" w:pos="931"/>
        </w:tabs>
        <w:ind w:left="400" w:firstLine="0"/>
        <w:jc w:val="both"/>
      </w:pPr>
      <w:r>
        <w:t>Dział 852 o kwotę 3.646,00zł, z tego:</w:t>
      </w:r>
    </w:p>
    <w:p w:rsidR="007E0295" w:rsidRDefault="00FE4961">
      <w:pPr>
        <w:pStyle w:val="Teksttreci0"/>
        <w:numPr>
          <w:ilvl w:val="0"/>
          <w:numId w:val="5"/>
        </w:numPr>
        <w:tabs>
          <w:tab w:val="left" w:pos="769"/>
        </w:tabs>
        <w:ind w:left="400" w:firstLine="0"/>
        <w:jc w:val="both"/>
      </w:pPr>
      <w:r>
        <w:t>rozdział 85228 o kwotę 3.596</w:t>
      </w:r>
      <w:r>
        <w:t>,00zł- zwiększenie planu wydatków z dotacji na zadanie zlecone</w:t>
      </w:r>
      <w:r>
        <w:br/>
        <w:t>gminie - usługi opiekuńcze specjalistyczne</w:t>
      </w:r>
    </w:p>
    <w:p w:rsidR="007E0295" w:rsidRDefault="00FE4961">
      <w:pPr>
        <w:pStyle w:val="Teksttreci0"/>
        <w:numPr>
          <w:ilvl w:val="0"/>
          <w:numId w:val="5"/>
        </w:numPr>
        <w:tabs>
          <w:tab w:val="left" w:pos="776"/>
        </w:tabs>
        <w:ind w:left="400" w:firstLine="0"/>
        <w:jc w:val="both"/>
      </w:pPr>
      <w:r>
        <w:t>rozdział 85295 o kwotę 50,00zł - na § 4280 (przesunięcie z rozdziału 85219).</w:t>
      </w:r>
    </w:p>
    <w:p w:rsidR="007E0295" w:rsidRDefault="00FE4961">
      <w:pPr>
        <w:spacing w:line="1" w:lineRule="exact"/>
      </w:pPr>
      <w:r>
        <w:rPr>
          <w:noProof/>
        </w:rPr>
        <mc:AlternateContent>
          <mc:Choice Requires="wps">
            <w:drawing>
              <wp:anchor distT="520700" distB="114300" distL="0" distR="0" simplePos="0" relativeHeight="125829381" behindDoc="0" locked="0" layoutInCell="1" allowOverlap="1">
                <wp:simplePos x="0" y="0"/>
                <wp:positionH relativeFrom="page">
                  <wp:posOffset>603885</wp:posOffset>
                </wp:positionH>
                <wp:positionV relativeFrom="paragraph">
                  <wp:posOffset>520700</wp:posOffset>
                </wp:positionV>
                <wp:extent cx="836930" cy="16002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930" cy="1600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E0295" w:rsidRDefault="00FE4961">
                            <w:pPr>
                              <w:pStyle w:val="Teksttreci40"/>
                            </w:pPr>
                            <w:proofErr w:type="spellStart"/>
                            <w:r>
                              <w:t>sporz.J</w:t>
                            </w:r>
                            <w:proofErr w:type="spellEnd"/>
                            <w:r>
                              <w:t>. Zawisza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7.550000000000004pt;margin-top:41.pt;width:65.900000000000006pt;height:12.6pt;z-index:-125829372;mso-wrap-distance-left:0;mso-wrap-distance-top:41.pt;mso-wrap-distance-right:0;mso-wrap-distance-bottom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sporz.J. Zawisza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09600" distB="39370" distL="0" distR="0" simplePos="0" relativeHeight="125829383" behindDoc="0" locked="0" layoutInCell="1" allowOverlap="1">
                <wp:simplePos x="0" y="0"/>
                <wp:positionH relativeFrom="page">
                  <wp:posOffset>4542790</wp:posOffset>
                </wp:positionH>
                <wp:positionV relativeFrom="paragraph">
                  <wp:posOffset>609600</wp:posOffset>
                </wp:positionV>
                <wp:extent cx="464185" cy="14605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85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E0295" w:rsidRDefault="00FE4961">
                            <w:pPr>
                              <w:pStyle w:val="Teksttreci2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EBAAC3"/>
                                <w:sz w:val="18"/>
                                <w:szCs w:val="18"/>
                              </w:rPr>
                              <w:t>miny i M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57.69999999999999pt;margin-top:48.pt;width:36.550000000000004pt;height:11.5pt;z-index:-125829370;mso-wrap-distance-left:0;mso-wrap-distance-top:48.pt;mso-wrap-distance-right:0;mso-wrap-distance-bottom:3.1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EBAAC3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l-PL" w:eastAsia="pl-PL" w:bidi="pl-PL"/>
                        </w:rPr>
                        <w:t>miny i 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84835" distB="0" distL="0" distR="0" simplePos="0" relativeHeight="125829385" behindDoc="0" locked="0" layoutInCell="1" allowOverlap="1">
                <wp:simplePos x="0" y="0"/>
                <wp:positionH relativeFrom="page">
                  <wp:posOffset>5203190</wp:posOffset>
                </wp:positionH>
                <wp:positionV relativeFrom="paragraph">
                  <wp:posOffset>584835</wp:posOffset>
                </wp:positionV>
                <wp:extent cx="555625" cy="210185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625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E0295" w:rsidRDefault="00FE4961">
                            <w:pPr>
                              <w:pStyle w:val="Teksttreci2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EBAAC3"/>
                                <w:sz w:val="18"/>
                                <w:szCs w:val="18"/>
                              </w:rPr>
                              <w:t>Węgliniec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09.69999999999999pt;margin-top:46.050000000000004pt;width:43.75pt;height:16.550000000000001pt;z-index:-125829368;mso-wrap-distance-left:0;mso-wrap-distance-top:46.05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EBAAC3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l-PL" w:eastAsia="pl-PL" w:bidi="pl-PL"/>
                        </w:rPr>
                        <w:t>Węgliniec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E0295" w:rsidRDefault="00FE4961">
      <w:pPr>
        <w:pStyle w:val="Teksttreci20"/>
        <w:jc w:val="center"/>
        <w:rPr>
          <w:sz w:val="18"/>
          <w:szCs w:val="18"/>
        </w:rPr>
        <w:sectPr w:rsidR="007E0295">
          <w:footerReference w:type="default" r:id="rId7"/>
          <w:pgSz w:w="11900" w:h="16840"/>
          <w:pgMar w:top="728" w:right="1049" w:bottom="1011" w:left="767" w:header="300" w:footer="3" w:gutter="0"/>
          <w:pgNumType w:start="1"/>
          <w:cols w:space="720"/>
          <w:noEndnote/>
          <w:docGrid w:linePitch="360"/>
        </w:sectPr>
      </w:pPr>
      <w:proofErr w:type="spellStart"/>
      <w:r>
        <w:rPr>
          <w:color w:val="EBAAC3"/>
          <w:sz w:val="18"/>
          <w:szCs w:val="18"/>
        </w:rPr>
        <w:t>eczorek</w:t>
      </w:r>
      <w:proofErr w:type="spellEnd"/>
    </w:p>
    <w:p w:rsidR="007E0295" w:rsidRDefault="00FE4961">
      <w:pPr>
        <w:pStyle w:val="Teksttreci20"/>
      </w:pPr>
      <w:r>
        <w:rPr>
          <w:b/>
          <w:bCs/>
        </w:rPr>
        <w:lastRenderedPageBreak/>
        <w:t>Zmiana planu dochodów budżetu Gminy Węgliniec na 2022 rok</w:t>
      </w:r>
    </w:p>
    <w:p w:rsidR="007E0295" w:rsidRDefault="00FE4961">
      <w:pPr>
        <w:pStyle w:val="Teksttreci20"/>
      </w:pPr>
      <w:r>
        <w:t>Załącznik nr 1 do Zarządzenia nr 17/2022 Burmistrza Gminy i Miasta Węgliniec z dnia 01.03.2022r.</w:t>
      </w:r>
    </w:p>
    <w:p w:rsidR="007E0295" w:rsidRDefault="00FE4961">
      <w:pPr>
        <w:spacing w:line="1" w:lineRule="exact"/>
      </w:pPr>
      <w:r>
        <w:rPr>
          <w:noProof/>
        </w:rPr>
        <w:drawing>
          <wp:anchor distT="304800" distB="0" distL="0" distR="0" simplePos="0" relativeHeight="125829387" behindDoc="0" locked="0" layoutInCell="1" allowOverlap="1">
            <wp:simplePos x="0" y="0"/>
            <wp:positionH relativeFrom="page">
              <wp:posOffset>7860030</wp:posOffset>
            </wp:positionH>
            <wp:positionV relativeFrom="paragraph">
              <wp:posOffset>304800</wp:posOffset>
            </wp:positionV>
            <wp:extent cx="938530" cy="384175"/>
            <wp:effectExtent l="0" t="0" r="0" b="0"/>
            <wp:wrapTopAndBottom/>
            <wp:docPr id="13" name="Shap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938530" cy="384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1"/>
        <w:gridCol w:w="1256"/>
        <w:gridCol w:w="1242"/>
        <w:gridCol w:w="4522"/>
        <w:gridCol w:w="2095"/>
        <w:gridCol w:w="2088"/>
        <w:gridCol w:w="2113"/>
      </w:tblGrid>
      <w:tr w:rsidR="007E0295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0295" w:rsidRDefault="00FE4961">
            <w:pPr>
              <w:pStyle w:val="Inne0"/>
              <w:ind w:firstLine="4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0295" w:rsidRDefault="00FE4961">
            <w:pPr>
              <w:pStyle w:val="Inne0"/>
              <w:ind w:firstLine="7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0295" w:rsidRDefault="00FE4961">
            <w:pPr>
              <w:pStyle w:val="Inne0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  <w:vAlign w:val="bottom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  <w:vAlign w:val="bottom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  <w:vAlign w:val="bottom"/>
          </w:tcPr>
          <w:p w:rsidR="007E0295" w:rsidRDefault="00FE4961">
            <w:pPr>
              <w:pStyle w:val="Inne0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997 055,00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  <w:vAlign w:val="bottom"/>
          </w:tcPr>
          <w:p w:rsidR="007E0295" w:rsidRDefault="00FE4961">
            <w:pPr>
              <w:pStyle w:val="Inne0"/>
              <w:ind w:left="122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-11 504,00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EBF"/>
            <w:vAlign w:val="bottom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985 551,00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85228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18 500,00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3 596,00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0295" w:rsidRDefault="00FE4961">
            <w:pPr>
              <w:pStyle w:val="Inne0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22 096,00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0295" w:rsidRDefault="007E0295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realizację zadań </w:t>
            </w:r>
            <w:r>
              <w:rPr>
                <w:rFonts w:ascii="Arial" w:eastAsia="Arial" w:hAnsi="Arial" w:cs="Arial"/>
                <w:sz w:val="16"/>
                <w:szCs w:val="16"/>
              </w:rPr>
              <w:t>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rządowej oraz innych zadań 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8 500,00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3 596,00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0295" w:rsidRDefault="00FE4961">
            <w:pPr>
              <w:pStyle w:val="Inne0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12 096,00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0295" w:rsidRDefault="007E0295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85230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Pomoc w zakresie dożywiania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109 700,00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22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-15 100,00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94 600,00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0295" w:rsidRDefault="007E0295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Dotacja celowa </w:t>
            </w:r>
            <w:r>
              <w:rPr>
                <w:rFonts w:ascii="Arial" w:eastAsia="Arial" w:hAnsi="Arial" w:cs="Arial"/>
                <w:sz w:val="16"/>
                <w:szCs w:val="16"/>
              </w:rPr>
              <w:t>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własnych zadań bieżących gmin (związków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związków powiatowo-gminnych)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0295" w:rsidRDefault="00FE4961">
            <w:pPr>
              <w:pStyle w:val="Inne0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109 700,00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0295" w:rsidRDefault="00FE4961">
            <w:pPr>
              <w:pStyle w:val="Inne0"/>
              <w:ind w:left="122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-15 100,00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0295" w:rsidRDefault="00FE4961">
            <w:pPr>
              <w:pStyle w:val="Inne0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94 600,00</w:t>
            </w:r>
          </w:p>
        </w:tc>
      </w:tr>
    </w:tbl>
    <w:p w:rsidR="007E0295" w:rsidRDefault="007E0295">
      <w:pPr>
        <w:spacing w:after="239" w:line="1" w:lineRule="exact"/>
      </w:pPr>
    </w:p>
    <w:p w:rsidR="007E0295" w:rsidRDefault="007E029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80"/>
        <w:gridCol w:w="2092"/>
        <w:gridCol w:w="2092"/>
        <w:gridCol w:w="2106"/>
      </w:tblGrid>
      <w:tr w:rsidR="007E0295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43 688 606,32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-11 504,00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43 677 102,32</w:t>
            </w:r>
          </w:p>
        </w:tc>
      </w:tr>
    </w:tbl>
    <w:p w:rsidR="007E0295" w:rsidRDefault="007E0295">
      <w:pPr>
        <w:sectPr w:rsidR="007E0295">
          <w:footerReference w:type="default" r:id="rId9"/>
          <w:pgSz w:w="16840" w:h="11900" w:orient="landscape"/>
          <w:pgMar w:top="864" w:right="1305" w:bottom="968" w:left="844" w:header="436" w:footer="540" w:gutter="0"/>
          <w:cols w:space="720"/>
          <w:noEndnote/>
          <w:docGrid w:linePitch="360"/>
        </w:sect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before="78" w:after="78" w:line="240" w:lineRule="exact"/>
        <w:rPr>
          <w:sz w:val="19"/>
          <w:szCs w:val="19"/>
        </w:rPr>
      </w:pPr>
    </w:p>
    <w:p w:rsidR="007E0295" w:rsidRDefault="007E0295">
      <w:pPr>
        <w:spacing w:line="1" w:lineRule="exact"/>
        <w:sectPr w:rsidR="007E0295">
          <w:type w:val="continuous"/>
          <w:pgSz w:w="16840" w:h="11900" w:orient="landscape"/>
          <w:pgMar w:top="864" w:right="0" w:bottom="864" w:left="0" w:header="0" w:footer="3" w:gutter="0"/>
          <w:cols w:space="720"/>
          <w:noEndnote/>
          <w:docGrid w:linePitch="360"/>
        </w:sectPr>
      </w:pPr>
    </w:p>
    <w:p w:rsidR="007E0295" w:rsidRDefault="00FE4961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627380</wp:posOffset>
                </wp:positionH>
                <wp:positionV relativeFrom="paragraph">
                  <wp:posOffset>12700</wp:posOffset>
                </wp:positionV>
                <wp:extent cx="441325" cy="153035"/>
                <wp:effectExtent l="0" t="0" r="0" b="0"/>
                <wp:wrapSquare wrapText="right"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E0295" w:rsidRDefault="00FE4961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.399999999999999pt;margin-top:1.pt;width:34.75pt;height:12.050000000000001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7E0295" w:rsidRDefault="00FE4961">
      <w:pPr>
        <w:pStyle w:val="Teksttreci20"/>
        <w:jc w:val="right"/>
        <w:sectPr w:rsidR="007E0295">
          <w:type w:val="continuous"/>
          <w:pgSz w:w="16840" w:h="11900" w:orient="landscape"/>
          <w:pgMar w:top="864" w:right="1305" w:bottom="864" w:left="826" w:header="0" w:footer="3" w:gutter="0"/>
          <w:cols w:space="720"/>
          <w:noEndnote/>
          <w:docGrid w:linePitch="360"/>
        </w:sectPr>
      </w:pPr>
      <w:r>
        <w:t>Strona 1 z 1</w:t>
      </w:r>
    </w:p>
    <w:p w:rsidR="007E0295" w:rsidRDefault="00FE4961">
      <w:pPr>
        <w:pStyle w:val="Teksttreci20"/>
        <w:spacing w:after="360"/>
      </w:pPr>
      <w:r>
        <w:rPr>
          <w:b/>
          <w:bCs/>
        </w:rPr>
        <w:lastRenderedPageBreak/>
        <w:t>Zmiana planu wydatków na 2022rok</w:t>
      </w:r>
    </w:p>
    <w:p w:rsidR="007E0295" w:rsidRDefault="00FE4961">
      <w:pPr>
        <w:pStyle w:val="Teksttreci20"/>
        <w:spacing w:after="320"/>
      </w:pPr>
      <w:r>
        <w:t>Załącznik nr 2 do Zarządzenia nr 17/2022 Burmistrza Gminy i Miasta Węgliniec z dnia 01.03.2022r.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2"/>
        <w:gridCol w:w="1256"/>
        <w:gridCol w:w="1242"/>
        <w:gridCol w:w="4525"/>
        <w:gridCol w:w="2106"/>
        <w:gridCol w:w="2084"/>
        <w:gridCol w:w="2128"/>
      </w:tblGrid>
      <w:tr w:rsidR="007E0295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9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4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  <w:vAlign w:val="bottom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  <w:vAlign w:val="bottom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  <w:vAlign w:val="bottom"/>
          </w:tcPr>
          <w:p w:rsidR="007E0295" w:rsidRDefault="00FE4961">
            <w:pPr>
              <w:pStyle w:val="Inne0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624 905,00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  <w:vAlign w:val="bottom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EBF"/>
            <w:vAlign w:val="bottom"/>
          </w:tcPr>
          <w:p w:rsidR="007E0295" w:rsidRDefault="00FE4961">
            <w:pPr>
              <w:pStyle w:val="Inne0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734 905,00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75421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Zarządzanie kryzysowe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110 000,00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0295" w:rsidRDefault="007E0295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50 000,00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0295" w:rsidRDefault="007E0295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usług </w:t>
            </w:r>
            <w:r>
              <w:rPr>
                <w:rFonts w:ascii="Arial" w:eastAsia="Arial" w:hAnsi="Arial" w:cs="Arial"/>
                <w:sz w:val="16"/>
                <w:szCs w:val="16"/>
              </w:rPr>
              <w:t>remontowych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15 000,00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0295" w:rsidRDefault="007E0295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45 000,00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  <w:vAlign w:val="bottom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  <w:vAlign w:val="bottom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  <w:vAlign w:val="bottom"/>
          </w:tcPr>
          <w:p w:rsidR="007E0295" w:rsidRDefault="00FE4961">
            <w:pPr>
              <w:pStyle w:val="Inne0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711 482,00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  <w:vAlign w:val="bottom"/>
          </w:tcPr>
          <w:p w:rsidR="007E0295" w:rsidRDefault="00FE4961">
            <w:pPr>
              <w:pStyle w:val="Inne0"/>
              <w:ind w:left="11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-111 367,40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EBF"/>
            <w:vAlign w:val="bottom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600 114,60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0295" w:rsidRDefault="00FE4961">
            <w:pPr>
              <w:pStyle w:val="Inne0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711 482,00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0295" w:rsidRDefault="00FE4961">
            <w:pPr>
              <w:pStyle w:val="Inne0"/>
              <w:ind w:left="11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-111 367,40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600 114,60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0295" w:rsidRDefault="007E0295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612 982,00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1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-111 </w:t>
            </w:r>
            <w:r>
              <w:rPr>
                <w:rFonts w:ascii="Arial" w:eastAsia="Arial" w:hAnsi="Arial" w:cs="Arial"/>
                <w:sz w:val="16"/>
                <w:szCs w:val="16"/>
              </w:rPr>
              <w:t>367,40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501 614,60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13148 715,29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1 367,40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EBF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13150 082,69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8 443 406,00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1 367,40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8 444 773,40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0295" w:rsidRDefault="007E0295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2950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Zwrot niewykorzystanych dotacji oraz płatności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1 367,40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1 367,40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2 379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005,00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BBBEBF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-11 504,00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EBF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2 367 501,00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85219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Ośrodki pomocy społecznej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580 929,00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580 879,00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0295" w:rsidRDefault="007E0295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4280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zdrowotnych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350,00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0295" w:rsidRDefault="007E0295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85228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28 500,00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3 596,00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32 096,00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0295" w:rsidRDefault="007E0295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28 500,00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3 596,00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32 096,00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0295" w:rsidRDefault="007E0295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85230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Pomoc w zakresie dożywiania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174 700,00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-15 100,00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159 600,00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0295" w:rsidRDefault="007E0295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Świadczenia społeczne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174 700,00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-15 100,00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159 600,00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E0295" w:rsidRDefault="007E0295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85295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119 121,00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119 171,00</w:t>
            </w:r>
          </w:p>
        </w:tc>
      </w:tr>
      <w:tr w:rsidR="007E0295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9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0295" w:rsidRDefault="007E0295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0295" w:rsidRDefault="007E0295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4280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zdrowotnych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295" w:rsidRDefault="00FE4961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50,00</w:t>
            </w:r>
          </w:p>
        </w:tc>
      </w:tr>
    </w:tbl>
    <w:p w:rsidR="007E0295" w:rsidRDefault="007E0295">
      <w:pPr>
        <w:spacing w:after="319" w:line="1" w:lineRule="exact"/>
      </w:pPr>
    </w:p>
    <w:p w:rsidR="007E0295" w:rsidRDefault="00FE4961">
      <w:pPr>
        <w:pStyle w:val="Teksttreci3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9307"/>
          <w:tab w:val="left" w:pos="11662"/>
          <w:tab w:val="left" w:pos="13498"/>
        </w:tabs>
      </w:pPr>
      <w:r>
        <w:rPr>
          <w:b/>
          <w:bCs/>
        </w:rPr>
        <w:t>Razem:</w:t>
      </w:r>
      <w:r>
        <w:rPr>
          <w:b/>
          <w:bCs/>
        </w:rPr>
        <w:tab/>
      </w:r>
      <w:r>
        <w:t>48 012 206,32</w:t>
      </w:r>
      <w:r>
        <w:tab/>
        <w:t>-11 504,00</w:t>
      </w:r>
      <w:r>
        <w:tab/>
        <w:t>48 000 702,32</w:t>
      </w:r>
    </w:p>
    <w:p w:rsidR="007E0295" w:rsidRDefault="00FE4961">
      <w:pPr>
        <w:spacing w:line="1" w:lineRule="exact"/>
        <w:sectPr w:rsidR="007E0295">
          <w:pgSz w:w="16840" w:h="11900" w:orient="landscape"/>
          <w:pgMar w:top="568" w:right="1332" w:bottom="959" w:left="799" w:header="140" w:footer="531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387985" distB="0" distL="0" distR="0" simplePos="0" relativeHeight="125829390" behindDoc="0" locked="0" layoutInCell="1" allowOverlap="1">
                <wp:simplePos x="0" y="0"/>
                <wp:positionH relativeFrom="page">
                  <wp:posOffset>8288655</wp:posOffset>
                </wp:positionH>
                <wp:positionV relativeFrom="paragraph">
                  <wp:posOffset>387985</wp:posOffset>
                </wp:positionV>
                <wp:extent cx="374650" cy="393065"/>
                <wp:effectExtent l="0" t="0" r="0" b="0"/>
                <wp:wrapTopAndBottom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650" cy="3930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E0295" w:rsidRDefault="00FE4961">
                            <w:pPr>
                              <w:pStyle w:val="Teksttreci20"/>
                              <w:spacing w:after="12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EBAAC3"/>
                                <w:sz w:val="18"/>
                                <w:szCs w:val="18"/>
                              </w:rPr>
                              <w:t>Gminy</w:t>
                            </w:r>
                          </w:p>
                          <w:p w:rsidR="007E0295" w:rsidRDefault="00FE4961">
                            <w:pPr>
                              <w:pStyle w:val="Teksttreci0"/>
                              <w:ind w:firstLine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EBAAC3"/>
                                <w:sz w:val="22"/>
                                <w:szCs w:val="22"/>
                              </w:rPr>
                              <w:t>Mari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652.64999999999998pt;margin-top:30.550000000000001pt;width:29.5pt;height:30.949999999999999pt;z-index:-125829363;mso-wrap-distance-left:0;mso-wrap-distance-top:30.5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EBAAC3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l-PL" w:eastAsia="pl-PL" w:bidi="pl-PL"/>
                        </w:rPr>
                        <w:t>Gminy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EBAAC3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l-PL" w:eastAsia="pl-PL" w:bidi="pl-PL"/>
                        </w:rPr>
                        <w:t>Mari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292100" distB="27305" distL="0" distR="0" simplePos="0" relativeHeight="125829392" behindDoc="0" locked="0" layoutInCell="1" allowOverlap="1">
            <wp:simplePos x="0" y="0"/>
            <wp:positionH relativeFrom="page">
              <wp:posOffset>8716010</wp:posOffset>
            </wp:positionH>
            <wp:positionV relativeFrom="paragraph">
              <wp:posOffset>292100</wp:posOffset>
            </wp:positionV>
            <wp:extent cx="792480" cy="463550"/>
            <wp:effectExtent l="0" t="0" r="0" b="0"/>
            <wp:wrapTopAndBottom/>
            <wp:docPr id="19" name="Shap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792480" cy="46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line="240" w:lineRule="exact"/>
        <w:rPr>
          <w:sz w:val="19"/>
          <w:szCs w:val="19"/>
        </w:rPr>
      </w:pPr>
    </w:p>
    <w:p w:rsidR="007E0295" w:rsidRDefault="007E0295">
      <w:pPr>
        <w:spacing w:before="32" w:after="32" w:line="240" w:lineRule="exact"/>
        <w:rPr>
          <w:sz w:val="19"/>
          <w:szCs w:val="19"/>
        </w:rPr>
      </w:pPr>
    </w:p>
    <w:p w:rsidR="007E0295" w:rsidRDefault="007E0295">
      <w:pPr>
        <w:spacing w:line="1" w:lineRule="exact"/>
        <w:sectPr w:rsidR="007E0295">
          <w:type w:val="continuous"/>
          <w:pgSz w:w="16840" w:h="11900" w:orient="landscape"/>
          <w:pgMar w:top="568" w:right="0" w:bottom="568" w:left="0" w:header="0" w:footer="3" w:gutter="0"/>
          <w:cols w:space="720"/>
          <w:noEndnote/>
          <w:docGrid w:linePitch="360"/>
        </w:sectPr>
      </w:pPr>
    </w:p>
    <w:p w:rsidR="007E0295" w:rsidRDefault="00FE4961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93" behindDoc="0" locked="0" layoutInCell="1" allowOverlap="1">
                <wp:simplePos x="0" y="0"/>
                <wp:positionH relativeFrom="page">
                  <wp:posOffset>598805</wp:posOffset>
                </wp:positionH>
                <wp:positionV relativeFrom="paragraph">
                  <wp:posOffset>12700</wp:posOffset>
                </wp:positionV>
                <wp:extent cx="438785" cy="153035"/>
                <wp:effectExtent l="0" t="0" r="0" b="0"/>
                <wp:wrapSquare wrapText="bothSides"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E0295" w:rsidRDefault="00FE4961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.149999999999999pt;margin-top:1.pt;width:34.550000000000004pt;height:12.050000000000001pt;z-index:-12582936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7E0295" w:rsidRDefault="00FE4961">
      <w:pPr>
        <w:pStyle w:val="Teksttreci20"/>
        <w:jc w:val="right"/>
      </w:pPr>
      <w:r>
        <w:t>Strona 1 z 1</w:t>
      </w:r>
    </w:p>
    <w:sectPr w:rsidR="007E0295">
      <w:type w:val="continuous"/>
      <w:pgSz w:w="16840" w:h="11900" w:orient="landscape"/>
      <w:pgMar w:top="568" w:right="1332" w:bottom="568" w:left="16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4961" w:rsidRDefault="00FE4961">
      <w:r>
        <w:separator/>
      </w:r>
    </w:p>
  </w:endnote>
  <w:endnote w:type="continuationSeparator" w:id="0">
    <w:p w:rsidR="00FE4961" w:rsidRDefault="00FE4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295" w:rsidRDefault="00FE496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6720840</wp:posOffset>
              </wp:positionH>
              <wp:positionV relativeFrom="page">
                <wp:posOffset>10112375</wp:posOffset>
              </wp:positionV>
              <wp:extent cx="34290" cy="10541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E0295" w:rsidRDefault="00FE4961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29.20000000000005pt;margin-top:796.25pt;width:2.7000000000000002pt;height:8.3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295" w:rsidRDefault="007E029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4961" w:rsidRDefault="00FE4961"/>
  </w:footnote>
  <w:footnote w:type="continuationSeparator" w:id="0">
    <w:p w:rsidR="00FE4961" w:rsidRDefault="00FE496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4658B"/>
    <w:multiLevelType w:val="multilevel"/>
    <w:tmpl w:val="97B2297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E9B3163"/>
    <w:multiLevelType w:val="multilevel"/>
    <w:tmpl w:val="B826FE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2433A6A"/>
    <w:multiLevelType w:val="multilevel"/>
    <w:tmpl w:val="807EED2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C5303B3"/>
    <w:multiLevelType w:val="multilevel"/>
    <w:tmpl w:val="247C0C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6723283"/>
    <w:multiLevelType w:val="multilevel"/>
    <w:tmpl w:val="033C6A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295"/>
    <w:rsid w:val="004614E1"/>
    <w:rsid w:val="007E0295"/>
    <w:rsid w:val="00FE4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1A839"/>
  <w15:docId w15:val="{71048A3D-0108-4132-9662-59F166CF2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5718B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ind w:firstLine="4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9"/>
      <w:szCs w:val="19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Book Antiqua" w:eastAsia="Book Antiqua" w:hAnsi="Book Antiqua" w:cs="Book Antiqua"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pPr>
      <w:spacing w:line="206" w:lineRule="auto"/>
      <w:ind w:firstLine="220"/>
    </w:pPr>
    <w:rPr>
      <w:rFonts w:ascii="Times New Roman" w:eastAsia="Times New Roman" w:hAnsi="Times New Roman" w:cs="Times New Roman"/>
      <w:color w:val="E5718B"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after="140" w:line="226" w:lineRule="auto"/>
      <w:ind w:firstLine="250"/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Inne0">
    <w:name w:val="Inne"/>
    <w:basedOn w:val="Normalny"/>
    <w:link w:val="Inne"/>
    <w:pPr>
      <w:ind w:firstLine="4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ind w:left="7680"/>
    </w:pPr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795</Words>
  <Characters>4771</Characters>
  <Application>Microsoft Office Word</Application>
  <DocSecurity>0</DocSecurity>
  <Lines>39</Lines>
  <Paragraphs>11</Paragraphs>
  <ScaleCrop>false</ScaleCrop>
  <Company/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KM_C224e-20220309130852</dc:title>
  <dc:subject/>
  <dc:creator/>
  <cp:keywords/>
  <cp:lastModifiedBy>ABC</cp:lastModifiedBy>
  <cp:revision>3</cp:revision>
  <dcterms:created xsi:type="dcterms:W3CDTF">2022-03-16T11:09:00Z</dcterms:created>
  <dcterms:modified xsi:type="dcterms:W3CDTF">2022-03-16T11:11:00Z</dcterms:modified>
</cp:coreProperties>
</file>