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37F0" w:rsidRDefault="00FA1C1A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612775</wp:posOffset>
                </wp:positionH>
                <wp:positionV relativeFrom="paragraph">
                  <wp:posOffset>12700</wp:posOffset>
                </wp:positionV>
                <wp:extent cx="1403350" cy="53467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3350" cy="5346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F37F0" w:rsidRDefault="006F37F0">
                            <w:pPr>
                              <w:pStyle w:val="Teksttreci0"/>
                              <w:spacing w:after="0" w:line="216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8.25pt;margin-top:1pt;width:110.5pt;height:42.1pt;z-index:12582937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" filled="f" stroked="f">
                <v:textbox inset="0,0,0,0">
                  <w:txbxContent>
                    <w:p w:rsidR="006F37F0" w:rsidRDefault="006F37F0">
                      <w:pPr>
                        <w:pStyle w:val="Teksttreci0"/>
                        <w:spacing w:after="0" w:line="216" w:lineRule="auto"/>
                        <w:jc w:val="center"/>
                        <w:rPr>
                          <w:sz w:val="26"/>
                          <w:szCs w:val="26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3006090</wp:posOffset>
                </wp:positionH>
                <wp:positionV relativeFrom="paragraph">
                  <wp:posOffset>9580880</wp:posOffset>
                </wp:positionV>
                <wp:extent cx="1156970" cy="30607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6970" cy="3060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F37F0" w:rsidRDefault="006F37F0">
                            <w:pPr>
                              <w:pStyle w:val="Podpisobrazu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7" type="#_x0000_t202" style="position:absolute;margin-left:236.7pt;margin-top:754.4pt;width:91.1pt;height:24.1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" filled="f" stroked="f">
                <v:textbox inset="0,0,0,0">
                  <w:txbxContent>
                    <w:p w:rsidR="006F37F0" w:rsidRDefault="006F37F0">
                      <w:pPr>
                        <w:pStyle w:val="Podpisobrazu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-841375</wp:posOffset>
            </wp:positionH>
            <wp:positionV relativeFrom="margin">
              <wp:posOffset>-123825</wp:posOffset>
            </wp:positionV>
            <wp:extent cx="944880" cy="292735"/>
            <wp:effectExtent l="0" t="0" r="0" b="0"/>
            <wp:wrapNone/>
            <wp:docPr id="7" name="Shap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944880" cy="292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F37F0" w:rsidRDefault="00FA1C1A">
      <w:pPr>
        <w:pStyle w:val="Teksttreci20"/>
      </w:pPr>
      <w:r>
        <w:t>Zarządzenie nr 31/2022</w:t>
      </w:r>
      <w:r>
        <w:br/>
        <w:t>Burmistrza Gminy i Miasta Węgliniec</w:t>
      </w:r>
      <w:r>
        <w:br/>
        <w:t>z dnia 24 marca 2022 roku</w:t>
      </w:r>
    </w:p>
    <w:p w:rsidR="006F37F0" w:rsidRDefault="00FA1C1A">
      <w:pPr>
        <w:pStyle w:val="Teksttreci0"/>
        <w:spacing w:after="600"/>
        <w:ind w:left="1100" w:hanging="2720"/>
      </w:pPr>
      <w:r>
        <w:rPr>
          <w:b/>
          <w:bCs/>
        </w:rPr>
        <w:t xml:space="preserve">w sprawie powierzenia stanowiska Dyrektora Miejskiego </w:t>
      </w:r>
      <w:r>
        <w:rPr>
          <w:b/>
          <w:bCs/>
        </w:rPr>
        <w:t>Przedszkola Publicznego</w:t>
      </w:r>
      <w:r>
        <w:rPr>
          <w:b/>
          <w:bCs/>
        </w:rPr>
        <w:br/>
        <w:t>im. Św. Mikołaja w Węglińcu.</w:t>
      </w:r>
    </w:p>
    <w:p w:rsidR="006F37F0" w:rsidRDefault="00FA1C1A">
      <w:pPr>
        <w:pStyle w:val="Teksttreci0"/>
        <w:spacing w:after="0"/>
        <w:ind w:hanging="560"/>
      </w:pPr>
      <w:r>
        <w:t>Na podstawie art. 63 ust. 1, 10 i 21 ustawy z dnia 14 grudnia 2016 r. - Prawo</w:t>
      </w:r>
    </w:p>
    <w:p w:rsidR="006F37F0" w:rsidRDefault="00FA1C1A">
      <w:pPr>
        <w:pStyle w:val="Teksttreci0"/>
        <w:spacing w:after="600"/>
        <w:ind w:left="-1980" w:firstLine="20"/>
      </w:pPr>
      <w:r>
        <w:t>oświatowe (Dz. U. z 2021 r. poz. 1082), art. 30 ust 2 pkt 5 ustawy z dnia 8 marca 1990 r. o</w:t>
      </w:r>
      <w:r>
        <w:br/>
        <w:t>samorządzie gminnym (Dz.U. 2022 r</w:t>
      </w:r>
      <w:r>
        <w:t>. poz. 559 z późn. zm.) zarządzam, co następuje:</w:t>
      </w:r>
    </w:p>
    <w:p w:rsidR="006F37F0" w:rsidRDefault="00FA1C1A">
      <w:pPr>
        <w:pStyle w:val="Teksttreci0"/>
        <w:spacing w:after="240"/>
        <w:ind w:left="2440"/>
      </w:pPr>
      <w:r>
        <w:rPr>
          <w:b/>
          <w:bCs/>
        </w:rPr>
        <w:t>§1</w:t>
      </w:r>
    </w:p>
    <w:p w:rsidR="006F37F0" w:rsidRDefault="00FA1C1A">
      <w:pPr>
        <w:pStyle w:val="Teksttreci0"/>
        <w:ind w:left="-1980" w:firstLine="20"/>
      </w:pPr>
      <w:r>
        <w:t>Zatwierdza się konkurs na stanowisko dyrektora Miejskiego Przedszkola Publicznego im. Św.</w:t>
      </w:r>
      <w:r>
        <w:br/>
        <w:t>Mikołaja w Węglińcu ogłoszony i przeprowadzony na podstawie Zarządzenia Nr 14/2022</w:t>
      </w:r>
      <w:r>
        <w:br/>
        <w:t>Burmistrza Gminy i Miasta Węgli</w:t>
      </w:r>
      <w:r>
        <w:t>niec z dnia 21 lutego 2022 r.</w:t>
      </w:r>
    </w:p>
    <w:p w:rsidR="006F37F0" w:rsidRDefault="00FA1C1A">
      <w:pPr>
        <w:pStyle w:val="Teksttreci0"/>
        <w:spacing w:after="240"/>
        <w:ind w:left="2440"/>
      </w:pPr>
      <w:r>
        <w:rPr>
          <w:b/>
          <w:bCs/>
        </w:rPr>
        <w:t>§2</w:t>
      </w:r>
    </w:p>
    <w:p w:rsidR="006F37F0" w:rsidRDefault="00FA1C1A">
      <w:pPr>
        <w:pStyle w:val="Teksttreci0"/>
        <w:ind w:left="-1980" w:firstLine="20"/>
      </w:pPr>
      <w:r>
        <w:t>W wyniku postępowania konkursowego na stanowisko dyrektora Miejskiego Przedszkola</w:t>
      </w:r>
      <w:r>
        <w:br/>
        <w:t>Publicznego w Węglińcu została wyłoniona Pani Agnieszka Zawadzka.</w:t>
      </w:r>
    </w:p>
    <w:p w:rsidR="006F37F0" w:rsidRDefault="00FA1C1A">
      <w:pPr>
        <w:pStyle w:val="Teksttreci0"/>
        <w:spacing w:after="240"/>
        <w:ind w:left="2440"/>
      </w:pPr>
      <w:r>
        <w:rPr>
          <w:b/>
          <w:bCs/>
        </w:rPr>
        <w:t>§3</w:t>
      </w:r>
    </w:p>
    <w:p w:rsidR="006F37F0" w:rsidRDefault="00FA1C1A">
      <w:pPr>
        <w:pStyle w:val="Teksttreci0"/>
        <w:ind w:left="-1980" w:firstLine="20"/>
      </w:pPr>
      <w:r>
        <w:t xml:space="preserve">Objęcie stanowiska powierza się na okres 5 lat od 1 września 2022 </w:t>
      </w:r>
      <w:r>
        <w:t>roku do 30 czerwca 2027</w:t>
      </w:r>
      <w:r>
        <w:br/>
        <w:t>roku.</w:t>
      </w:r>
    </w:p>
    <w:p w:rsidR="006F37F0" w:rsidRDefault="00FA1C1A">
      <w:pPr>
        <w:pStyle w:val="Teksttreci0"/>
        <w:spacing w:after="240"/>
        <w:ind w:left="2440"/>
      </w:pPr>
      <w:r>
        <w:rPr>
          <w:b/>
          <w:bCs/>
        </w:rPr>
        <w:t>§4</w:t>
      </w:r>
    </w:p>
    <w:p w:rsidR="006F37F0" w:rsidRDefault="00FA1C1A">
      <w:pPr>
        <w:pStyle w:val="Teksttreci0"/>
        <w:ind w:left="-1980" w:firstLine="20"/>
      </w:pPr>
      <w:r>
        <w:t>Upoważniam Panią Agnieszkę Zawadzką do wykonywania czynności zawiązanych z</w:t>
      </w:r>
      <w:r>
        <w:br/>
        <w:t>organizacją roku szkolnego w Miejskim Przedszkolu Publicznym w Węglińcu.</w:t>
      </w:r>
    </w:p>
    <w:p w:rsidR="006F37F0" w:rsidRDefault="00FA1C1A">
      <w:pPr>
        <w:pStyle w:val="Teksttreci0"/>
        <w:spacing w:after="240"/>
        <w:ind w:left="2440"/>
      </w:pPr>
      <w:r>
        <w:rPr>
          <w:b/>
          <w:bCs/>
        </w:rPr>
        <w:t>§5</w:t>
      </w:r>
    </w:p>
    <w:p w:rsidR="006F37F0" w:rsidRDefault="00FA1C1A">
      <w:pPr>
        <w:pStyle w:val="Teksttreci0"/>
        <w:spacing w:after="1160"/>
        <w:ind w:hanging="1980"/>
      </w:pPr>
      <w:r>
        <w:t>Zarządzenie wchodzi w życie z dniem podpisania.</w:t>
      </w:r>
    </w:p>
    <w:p w:rsidR="006F37F0" w:rsidRDefault="00FA1C1A">
      <w:pPr>
        <w:pStyle w:val="Teksttreci30"/>
        <w:spacing w:after="0"/>
      </w:pPr>
      <w:r>
        <w:t>Sporządziła:</w:t>
      </w:r>
    </w:p>
    <w:p w:rsidR="006F37F0" w:rsidRDefault="00FA1C1A">
      <w:pPr>
        <w:pStyle w:val="Teksttreci30"/>
        <w:spacing w:after="0"/>
      </w:pPr>
      <w:r>
        <w:t xml:space="preserve">Agnieszka </w:t>
      </w:r>
      <w:proofErr w:type="spellStart"/>
      <w:r>
        <w:t>Łaniucha</w:t>
      </w:r>
      <w:proofErr w:type="spellEnd"/>
    </w:p>
    <w:p w:rsidR="006F37F0" w:rsidRDefault="00FA1C1A">
      <w:pPr>
        <w:pStyle w:val="Teksttreci30"/>
        <w:spacing w:after="280"/>
      </w:pPr>
      <w:r>
        <w:t>Podinsp. ds. oświaty i pozyskiwania środków z UE</w:t>
      </w:r>
    </w:p>
    <w:sectPr w:rsidR="006F37F0">
      <w:pgSz w:w="11900" w:h="16840"/>
      <w:pgMar w:top="624" w:right="1521" w:bottom="0" w:left="3176" w:header="196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1C1A" w:rsidRDefault="00FA1C1A">
      <w:r>
        <w:separator/>
      </w:r>
    </w:p>
  </w:endnote>
  <w:endnote w:type="continuationSeparator" w:id="0">
    <w:p w:rsidR="00FA1C1A" w:rsidRDefault="00FA1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1C1A" w:rsidRDefault="00FA1C1A"/>
  </w:footnote>
  <w:footnote w:type="continuationSeparator" w:id="0">
    <w:p w:rsidR="00FA1C1A" w:rsidRDefault="00FA1C1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7F0"/>
    <w:rsid w:val="006F37F0"/>
    <w:rsid w:val="00E518B2"/>
    <w:rsid w:val="00FA1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90D975-3948-4F81-ACB8-519F9B478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E18CA7"/>
      <w:sz w:val="14"/>
      <w:szCs w:val="1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E18CA7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Times New Roman" w:eastAsia="Times New Roman" w:hAnsi="Times New Roman" w:cs="Times New Roman"/>
    </w:rPr>
  </w:style>
  <w:style w:type="paragraph" w:customStyle="1" w:styleId="Podpisobrazu0">
    <w:name w:val="Podpis obrazu"/>
    <w:basedOn w:val="Normalny"/>
    <w:link w:val="Podpisobrazu"/>
    <w:pPr>
      <w:spacing w:line="218" w:lineRule="auto"/>
      <w:jc w:val="center"/>
    </w:pPr>
    <w:rPr>
      <w:rFonts w:ascii="Arial" w:eastAsia="Arial" w:hAnsi="Arial" w:cs="Arial"/>
      <w:color w:val="E18CA7"/>
      <w:sz w:val="14"/>
      <w:szCs w:val="14"/>
    </w:rPr>
  </w:style>
  <w:style w:type="paragraph" w:customStyle="1" w:styleId="Teksttreci20">
    <w:name w:val="Tekst treści (2)"/>
    <w:basedOn w:val="Normalny"/>
    <w:link w:val="Teksttreci2"/>
    <w:pPr>
      <w:spacing w:after="60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40">
    <w:name w:val="Tekst treści (4)"/>
    <w:basedOn w:val="Normalny"/>
    <w:link w:val="Teksttreci4"/>
    <w:pPr>
      <w:spacing w:after="40" w:line="230" w:lineRule="auto"/>
      <w:ind w:left="4700"/>
    </w:pPr>
    <w:rPr>
      <w:rFonts w:ascii="Arial" w:eastAsia="Arial" w:hAnsi="Arial" w:cs="Arial"/>
      <w:color w:val="E18CA7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spacing w:after="140"/>
      <w:ind w:hanging="1980"/>
    </w:pPr>
    <w:rPr>
      <w:rFonts w:ascii="Times New Roman" w:eastAsia="Times New Roman" w:hAnsi="Times New Roman" w:cs="Times New Roman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KM_C224e-20220325115237</dc:title>
  <dc:subject/>
  <dc:creator/>
  <cp:keywords/>
  <cp:lastModifiedBy>ABC</cp:lastModifiedBy>
  <cp:revision>2</cp:revision>
  <dcterms:created xsi:type="dcterms:W3CDTF">2022-03-28T04:57:00Z</dcterms:created>
  <dcterms:modified xsi:type="dcterms:W3CDTF">2022-03-28T04:58:00Z</dcterms:modified>
</cp:coreProperties>
</file>