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4FB9C" w14:textId="77777777" w:rsidR="00A77B3E" w:rsidRDefault="002D40C2">
      <w:pPr>
        <w:jc w:val="center"/>
        <w:rPr>
          <w:b/>
          <w:caps/>
        </w:rPr>
      </w:pPr>
      <w:r>
        <w:rPr>
          <w:b/>
          <w:caps/>
        </w:rPr>
        <w:t>Uchwała Nr 839/XLVII/22</w:t>
      </w:r>
      <w:r>
        <w:rPr>
          <w:b/>
          <w:caps/>
        </w:rPr>
        <w:br/>
        <w:t>Rady Miejskiej Węglińca</w:t>
      </w:r>
    </w:p>
    <w:p w14:paraId="6A257AE5" w14:textId="77777777" w:rsidR="00A77B3E" w:rsidRDefault="002D40C2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3AE89143" w14:textId="77777777" w:rsidR="00A77B3E" w:rsidRDefault="002D40C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7198AAA" w14:textId="77777777" w:rsidR="00A77B3E" w:rsidRDefault="002D40C2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2022 r., poz. 559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79E94EA2" w14:textId="77777777" w:rsidR="00A77B3E" w:rsidRDefault="002D40C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pomieszczenia gospodarczego o  powierzchni 10,00m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 położone w Węglińcu przy ul. Sikorskiego 30 na działce o numerze ewidencyjnym 36/137 </w:t>
      </w:r>
      <w:r w:rsidRPr="00191606">
        <w:rPr>
          <w:color w:val="000000"/>
          <w:highlight w:val="black"/>
          <w:u w:color="000000"/>
        </w:rPr>
        <w:t>z Pani</w:t>
      </w:r>
      <w:r w:rsidRPr="00191606">
        <w:rPr>
          <w:color w:val="000000"/>
          <w:highlight w:val="black"/>
          <w:u w:color="000000"/>
        </w:rPr>
        <w:t>ą Małgorzatą Zielińską.</w:t>
      </w:r>
    </w:p>
    <w:p w14:paraId="067A8382" w14:textId="77777777" w:rsidR="00A77B3E" w:rsidRDefault="002D40C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513C002" w14:textId="77777777" w:rsidR="00A77B3E" w:rsidRDefault="002D40C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1B9E5E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B53B83" w14:textId="77777777" w:rsidR="00A77B3E" w:rsidRDefault="002D40C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016B3" w14:paraId="4F48C80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B8E8B5" w14:textId="77777777" w:rsidR="006016B3" w:rsidRDefault="006016B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C4499C" w14:textId="77777777" w:rsidR="006016B3" w:rsidRDefault="002D40C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016B3" w14:paraId="777C51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F878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86EC944" w14:textId="77777777" w:rsidR="006016B3" w:rsidRDefault="006016B3"/>
          <w:p w14:paraId="2D2C0847" w14:textId="77777777" w:rsidR="006016B3" w:rsidRDefault="006016B3"/>
          <w:p w14:paraId="0D4645B7" w14:textId="77777777" w:rsidR="006016B3" w:rsidRDefault="006016B3"/>
          <w:p w14:paraId="5BED409D" w14:textId="77777777" w:rsidR="006016B3" w:rsidRDefault="006016B3"/>
          <w:p w14:paraId="37D4BDA6" w14:textId="77777777" w:rsidR="006016B3" w:rsidRDefault="006016B3"/>
        </w:tc>
      </w:tr>
      <w:tr w:rsidR="006016B3" w14:paraId="161BAD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B12C3" w14:textId="77777777" w:rsidR="00A77B3E" w:rsidRDefault="002D40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016B3" w14:paraId="73470A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BB337" w14:textId="77777777" w:rsidR="00A77B3E" w:rsidRDefault="002D40C2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nieokreślony lub na czas nieoznaczony następuje w drodze przetargu. Wojewoda albo odpowiednia rada lub sejmik mogą wyrazić zgodę na odstąpienie od obowiązku pr</w:t>
            </w:r>
            <w:r>
              <w:t>zetargowego trybu zawarcia tych umów.</w:t>
            </w:r>
          </w:p>
        </w:tc>
      </w:tr>
    </w:tbl>
    <w:p w14:paraId="075FB38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192D9" w14:textId="77777777" w:rsidR="002D40C2" w:rsidRDefault="002D40C2">
      <w:r>
        <w:separator/>
      </w:r>
    </w:p>
  </w:endnote>
  <w:endnote w:type="continuationSeparator" w:id="0">
    <w:p w14:paraId="6DBB0922" w14:textId="77777777" w:rsidR="002D40C2" w:rsidRDefault="002D4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016B3" w14:paraId="604E54B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20EE56" w14:textId="77777777" w:rsidR="006016B3" w:rsidRDefault="002D40C2">
          <w:pPr>
            <w:jc w:val="left"/>
            <w:rPr>
              <w:sz w:val="18"/>
            </w:rPr>
          </w:pPr>
          <w:r w:rsidRPr="00191606">
            <w:rPr>
              <w:sz w:val="18"/>
              <w:lang w:val="en-US"/>
            </w:rPr>
            <w:t>Id: 63D88F48-560B-432B-96ED-AEBBD5288334.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641388" w14:textId="77777777" w:rsidR="006016B3" w:rsidRDefault="002D40C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9160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160578" w14:textId="77777777" w:rsidR="006016B3" w:rsidRDefault="006016B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3EB57" w14:textId="77777777" w:rsidR="002D40C2" w:rsidRDefault="002D40C2">
      <w:r>
        <w:separator/>
      </w:r>
    </w:p>
  </w:footnote>
  <w:footnote w:type="continuationSeparator" w:id="0">
    <w:p w14:paraId="07B2617E" w14:textId="77777777" w:rsidR="002D40C2" w:rsidRDefault="002D40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91606"/>
    <w:rsid w:val="002D40C2"/>
    <w:rsid w:val="006016B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6EBA3"/>
  <w15:docId w15:val="{7C1DECAF-984A-44CC-88C0-3A5478E2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839/XLVII/22 z dnia 31 marca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2022-04-11T13:18:00Z</dcterms:created>
  <dcterms:modified xsi:type="dcterms:W3CDTF">2022-04-11T11:18:00Z</dcterms:modified>
  <cp:category>Akt prawny</cp:category>
</cp:coreProperties>
</file>