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FEA" w:rsidRDefault="00570A6E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410845</wp:posOffset>
                </wp:positionH>
                <wp:positionV relativeFrom="paragraph">
                  <wp:posOffset>12700</wp:posOffset>
                </wp:positionV>
                <wp:extent cx="1408430" cy="5346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534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0FEA" w:rsidRDefault="00EB0FEA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2.35pt;margin-top:1pt;width:110.9pt;height:42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" filled="f" stroked="f">
                <v:textbox inset="0,0,0,0">
                  <w:txbxContent>
                    <w:p w:rsidR="00EB0FEA" w:rsidRDefault="00EB0FEA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EB0FEA" w:rsidRDefault="00570A6E">
      <w:pPr>
        <w:pStyle w:val="Nagwek10"/>
        <w:keepNext/>
        <w:keepLines/>
      </w:pPr>
      <w:bookmarkStart w:id="0" w:name="bookmark0"/>
      <w:r>
        <w:t>Zarządzenie nr 35/2022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31.03.2022r.</w:t>
      </w:r>
      <w:bookmarkEnd w:id="0"/>
    </w:p>
    <w:p w:rsidR="00EB0FEA" w:rsidRDefault="00570A6E">
      <w:pPr>
        <w:pStyle w:val="Teksttreci0"/>
        <w:spacing w:line="240" w:lineRule="auto"/>
      </w:pPr>
      <w:r>
        <w:rPr>
          <w:b/>
          <w:bCs/>
        </w:rPr>
        <w:t>w sprawie zmian w budżecie</w:t>
      </w:r>
    </w:p>
    <w:p w:rsidR="00EB0FEA" w:rsidRDefault="00570A6E">
      <w:pPr>
        <w:pStyle w:val="Teksttreci0"/>
        <w:spacing w:line="276" w:lineRule="auto"/>
        <w:rPr>
          <w:sz w:val="19"/>
          <w:szCs w:val="19"/>
        </w:rPr>
      </w:pPr>
      <w:r>
        <w:rPr>
          <w:i/>
          <w:iCs/>
          <w:sz w:val="20"/>
          <w:szCs w:val="20"/>
        </w:rPr>
        <w:t xml:space="preserve">Na podstawie art.30 ust. 2 pkt 4) ustawy z dnia 8 marca 1990 r o samorządzie gminnym (t.j. Dz. U. z </w:t>
      </w:r>
      <w:r>
        <w:rPr>
          <w:i/>
          <w:iCs/>
          <w:sz w:val="20"/>
          <w:szCs w:val="20"/>
        </w:rPr>
        <w:t>2022r.,</w:t>
      </w:r>
      <w:r>
        <w:rPr>
          <w:i/>
          <w:iCs/>
          <w:sz w:val="20"/>
          <w:szCs w:val="20"/>
        </w:rPr>
        <w:br/>
        <w:t>poz. 559 z późn.zm.), art. 222 i 257 ustawy z dnia 27 sierpnia 2009r. o finansach publicznych (t. j. Dz. U. z</w:t>
      </w:r>
      <w:r>
        <w:rPr>
          <w:i/>
          <w:iCs/>
          <w:sz w:val="20"/>
          <w:szCs w:val="20"/>
        </w:rPr>
        <w:br/>
        <w:t>2021r. poz.305 z późn.zm.) oraz § 11 ust.2 i 3 uchwały Rady Miejskiej Węglińca nr 744/</w:t>
      </w:r>
      <w:proofErr w:type="spellStart"/>
      <w:r>
        <w:rPr>
          <w:i/>
          <w:iCs/>
          <w:sz w:val="20"/>
          <w:szCs w:val="20"/>
        </w:rPr>
        <w:t>XLIlI</w:t>
      </w:r>
      <w:proofErr w:type="spellEnd"/>
      <w:r>
        <w:rPr>
          <w:i/>
          <w:iCs/>
          <w:sz w:val="20"/>
          <w:szCs w:val="20"/>
        </w:rPr>
        <w:t>/21 z dnia</w:t>
      </w:r>
      <w:r>
        <w:rPr>
          <w:i/>
          <w:iCs/>
          <w:sz w:val="20"/>
          <w:szCs w:val="20"/>
        </w:rPr>
        <w:br/>
        <w:t>30.12.2021roku w sprawie budżetu Gmi</w:t>
      </w:r>
      <w:r>
        <w:rPr>
          <w:i/>
          <w:iCs/>
          <w:sz w:val="20"/>
          <w:szCs w:val="20"/>
        </w:rPr>
        <w:t xml:space="preserve">ny Węgliniec na 2022rok </w:t>
      </w:r>
      <w:r>
        <w:rPr>
          <w:b/>
          <w:bCs/>
          <w:i/>
          <w:iCs/>
          <w:sz w:val="19"/>
          <w:szCs w:val="19"/>
        </w:rPr>
        <w:t>Burmistrz Gminy i Miasta Węgliniec</w:t>
      </w:r>
      <w:r>
        <w:rPr>
          <w:b/>
          <w:bCs/>
          <w:i/>
          <w:iCs/>
          <w:sz w:val="19"/>
          <w:szCs w:val="19"/>
        </w:rPr>
        <w:br/>
        <w:t>zarządza, co następuje:</w:t>
      </w:r>
    </w:p>
    <w:p w:rsidR="00EB0FEA" w:rsidRDefault="00570A6E">
      <w:pPr>
        <w:pStyle w:val="Nagwek20"/>
        <w:keepNext/>
        <w:keepLines/>
        <w:spacing w:after="240"/>
      </w:pPr>
      <w:bookmarkStart w:id="1" w:name="bookmark2"/>
      <w:r>
        <w:t>§1</w:t>
      </w:r>
      <w:bookmarkEnd w:id="1"/>
    </w:p>
    <w:p w:rsidR="00EB0FEA" w:rsidRDefault="00570A6E">
      <w:pPr>
        <w:pStyle w:val="Teksttreci0"/>
        <w:spacing w:line="259" w:lineRule="auto"/>
      </w:pPr>
      <w:r>
        <w:t>Dokonuje się zmian w planie dochodów budżetu Gminy Węgliniec na 2022rok zgodnie z</w:t>
      </w:r>
      <w:r>
        <w:br/>
        <w:t>załącznikiem nr 1 do niniejszego Zarządzenia.</w:t>
      </w:r>
    </w:p>
    <w:p w:rsidR="00EB0FEA" w:rsidRDefault="00570A6E">
      <w:pPr>
        <w:pStyle w:val="Nagwek20"/>
        <w:keepNext/>
        <w:keepLines/>
        <w:spacing w:after="0" w:line="226" w:lineRule="auto"/>
      </w:pPr>
      <w:bookmarkStart w:id="2" w:name="bookmark4"/>
      <w:r>
        <w:t>§2</w:t>
      </w:r>
      <w:bookmarkEnd w:id="2"/>
    </w:p>
    <w:p w:rsidR="00EB0FEA" w:rsidRDefault="00570A6E">
      <w:pPr>
        <w:pStyle w:val="Teksttreci0"/>
        <w:spacing w:after="320" w:line="264" w:lineRule="auto"/>
      </w:pPr>
      <w:r>
        <w:t>Dokonuje się zmian w planie wydatków bu</w:t>
      </w:r>
      <w:r>
        <w:t>dżetu Gminy Węgliniec na 2022rok zgodnie z</w:t>
      </w:r>
      <w:r>
        <w:br/>
        <w:t>załącznikiem nr 2 do niniejszego Zarządzenia.</w:t>
      </w:r>
    </w:p>
    <w:p w:rsidR="00EB0FEA" w:rsidRDefault="00570A6E">
      <w:pPr>
        <w:pStyle w:val="Nagwek20"/>
        <w:keepNext/>
        <w:keepLines/>
        <w:spacing w:after="0"/>
      </w:pPr>
      <w:bookmarkStart w:id="3" w:name="bookmark6"/>
      <w:r>
        <w:t>§3</w:t>
      </w:r>
      <w:bookmarkEnd w:id="3"/>
    </w:p>
    <w:p w:rsidR="00EB0FEA" w:rsidRDefault="00570A6E">
      <w:pPr>
        <w:pStyle w:val="Teksttreci0"/>
      </w:pPr>
      <w:r>
        <w:t>Plan po zmianach na 2022r. wynosi:</w:t>
      </w:r>
    </w:p>
    <w:p w:rsidR="00EB0FEA" w:rsidRDefault="00570A6E">
      <w:pPr>
        <w:pStyle w:val="Teksttreci0"/>
        <w:numPr>
          <w:ilvl w:val="0"/>
          <w:numId w:val="1"/>
        </w:numPr>
        <w:tabs>
          <w:tab w:val="left" w:pos="258"/>
          <w:tab w:val="left" w:pos="6521"/>
        </w:tabs>
      </w:pPr>
      <w:r>
        <w:t>po stronie dochodów 44.236.573,66zł, w tym: bieżące -</w:t>
      </w:r>
      <w:r>
        <w:tab/>
        <w:t>37.688.045,35zł, majątkowe -</w:t>
      </w:r>
    </w:p>
    <w:p w:rsidR="00EB0FEA" w:rsidRDefault="00570A6E">
      <w:pPr>
        <w:pStyle w:val="Teksttreci0"/>
      </w:pPr>
      <w:r>
        <w:t>6.548.528,31zł</w:t>
      </w:r>
    </w:p>
    <w:p w:rsidR="00EB0FEA" w:rsidRDefault="00570A6E">
      <w:pPr>
        <w:pStyle w:val="Teksttreci0"/>
        <w:numPr>
          <w:ilvl w:val="0"/>
          <w:numId w:val="1"/>
        </w:numPr>
        <w:tabs>
          <w:tab w:val="left" w:pos="261"/>
          <w:tab w:val="left" w:pos="6521"/>
        </w:tabs>
      </w:pPr>
      <w:r>
        <w:t xml:space="preserve">po stronie wydatków </w:t>
      </w:r>
      <w:r>
        <w:t>48.560.173,66zł, w tym: bieżące -</w:t>
      </w:r>
      <w:r>
        <w:tab/>
        <w:t>37.505.375,59zł, majątkowe -</w:t>
      </w:r>
    </w:p>
    <w:p w:rsidR="00EB0FEA" w:rsidRDefault="00570A6E">
      <w:pPr>
        <w:pStyle w:val="Teksttreci0"/>
      </w:pPr>
      <w:r>
        <w:t>11.054.798,07zł.</w:t>
      </w:r>
    </w:p>
    <w:p w:rsidR="00EB0FEA" w:rsidRDefault="00570A6E">
      <w:pPr>
        <w:pStyle w:val="Nagwek10"/>
        <w:keepNext/>
        <w:keepLines/>
      </w:pPr>
      <w:bookmarkStart w:id="4" w:name="bookmark8"/>
      <w:r>
        <w:rPr>
          <w:rFonts w:ascii="Times New Roman" w:eastAsia="Times New Roman" w:hAnsi="Times New Roman" w:cs="Times New Roman"/>
        </w:rPr>
        <w:t>§4</w:t>
      </w:r>
      <w:bookmarkEnd w:id="4"/>
    </w:p>
    <w:p w:rsidR="00EB0FEA" w:rsidRDefault="00570A6E">
      <w:pPr>
        <w:pStyle w:val="Teksttreci0"/>
        <w:spacing w:after="60"/>
      </w:pPr>
      <w:r>
        <w:t>Zarządzenie wchodzi w życie z dniem wydania.</w:t>
      </w:r>
    </w:p>
    <w:p w:rsidR="00126C5E" w:rsidRDefault="00126C5E">
      <w:pPr>
        <w:pStyle w:val="Nagwek10"/>
        <w:keepNext/>
        <w:keepLines/>
        <w:spacing w:after="320" w:line="182" w:lineRule="auto"/>
        <w:rPr>
          <w:rFonts w:ascii="Times New Roman" w:eastAsia="Times New Roman" w:hAnsi="Times New Roman" w:cs="Times New Roman"/>
        </w:rPr>
      </w:pPr>
      <w:bookmarkStart w:id="5" w:name="bookmark10"/>
    </w:p>
    <w:p w:rsidR="00EB0FEA" w:rsidRDefault="00570A6E">
      <w:pPr>
        <w:pStyle w:val="Nagwek10"/>
        <w:keepNext/>
        <w:keepLines/>
        <w:spacing w:after="320" w:line="182" w:lineRule="auto"/>
      </w:pPr>
      <w:r>
        <w:rPr>
          <w:rFonts w:ascii="Times New Roman" w:eastAsia="Times New Roman" w:hAnsi="Times New Roman" w:cs="Times New Roman"/>
        </w:rPr>
        <w:t>Uzasadnienie</w:t>
      </w:r>
      <w:bookmarkEnd w:id="5"/>
    </w:p>
    <w:p w:rsidR="00EB0FEA" w:rsidRDefault="00570A6E">
      <w:pPr>
        <w:pStyle w:val="Teksttreci0"/>
      </w:pPr>
      <w:r>
        <w:rPr>
          <w:b/>
          <w:bCs/>
        </w:rPr>
        <w:t>W § 1 dokonuje się zmian planu dochodów o kwotę -18.826,OOzł, z tego:</w:t>
      </w:r>
    </w:p>
    <w:p w:rsidR="00EB0FEA" w:rsidRDefault="00570A6E">
      <w:pPr>
        <w:pStyle w:val="Teksttreci0"/>
        <w:numPr>
          <w:ilvl w:val="0"/>
          <w:numId w:val="2"/>
        </w:numPr>
        <w:tabs>
          <w:tab w:val="left" w:pos="645"/>
          <w:tab w:val="left" w:pos="684"/>
        </w:tabs>
      </w:pPr>
      <w:r>
        <w:rPr>
          <w:b/>
          <w:bCs/>
        </w:rPr>
        <w:t>Zwiększenia o kwotę 39.165,OOzł, z tego:</w:t>
      </w:r>
    </w:p>
    <w:p w:rsidR="00EB0FEA" w:rsidRDefault="00570A6E">
      <w:pPr>
        <w:pStyle w:val="Teksttreci0"/>
        <w:numPr>
          <w:ilvl w:val="1"/>
          <w:numId w:val="2"/>
        </w:numPr>
        <w:tabs>
          <w:tab w:val="left" w:pos="645"/>
        </w:tabs>
        <w:ind w:left="400" w:hanging="400"/>
      </w:pPr>
      <w:r>
        <w:t>Dział 801 o kwotę 26.365,OOzł - zwiększenie środków dotacji celowej z budżetu państwa na</w:t>
      </w:r>
      <w:r>
        <w:br/>
        <w:t>zadanie własne gminy - realizacja zadań wychowania przedszkolnego na podstawie pisma</w:t>
      </w:r>
      <w:r>
        <w:br/>
        <w:t>Wojewody Dolnośląskiego nr KO.ZFK.3146.9.</w:t>
      </w:r>
      <w:r>
        <w:t>3.2022 z dnia 17 marca 2022roku., z tego:</w:t>
      </w:r>
      <w:r>
        <w:br/>
        <w:t>a) rozdział 80103 o kwotę 7.835,OOzł</w:t>
      </w:r>
      <w:r>
        <w:br/>
        <w:t>b) rozdział 80106 o kwotę 18.530,OOzł.</w:t>
      </w:r>
    </w:p>
    <w:p w:rsidR="00EB0FEA" w:rsidRDefault="00570A6E">
      <w:pPr>
        <w:pStyle w:val="Teksttreci0"/>
        <w:numPr>
          <w:ilvl w:val="1"/>
          <w:numId w:val="2"/>
        </w:numPr>
        <w:tabs>
          <w:tab w:val="left" w:pos="645"/>
        </w:tabs>
        <w:ind w:left="400" w:hanging="400"/>
      </w:pPr>
      <w:r>
        <w:t>Dział 854, rozdział 85415 o kwotę 12.800,OOzł- zwiększenie środków dotacji celowej z</w:t>
      </w:r>
      <w:r>
        <w:br/>
        <w:t>budżetu państwa na zadanie własne gminy - dofinansowa</w:t>
      </w:r>
      <w:r>
        <w:t>nie świadczeń pomocy materialnej o</w:t>
      </w:r>
      <w:r>
        <w:br/>
        <w:t>charakterze socjalnym na podstawie pisma Wojewody Dolnośląskiego nr</w:t>
      </w:r>
      <w:r>
        <w:br/>
        <w:t>KO.ZFK.3146.12.6.2022 z dnia 23 marca 2022roku</w:t>
      </w:r>
    </w:p>
    <w:p w:rsidR="00EB0FEA" w:rsidRDefault="00570A6E">
      <w:pPr>
        <w:pStyle w:val="Teksttreci0"/>
        <w:numPr>
          <w:ilvl w:val="0"/>
          <w:numId w:val="2"/>
        </w:numPr>
        <w:tabs>
          <w:tab w:val="left" w:pos="645"/>
        </w:tabs>
      </w:pPr>
      <w:r>
        <w:rPr>
          <w:b/>
          <w:bCs/>
        </w:rPr>
        <w:t>Zmniejszenia o kwotę 57.991,OOzł, z tego:</w:t>
      </w:r>
    </w:p>
    <w:p w:rsidR="00EB0FEA" w:rsidRDefault="00570A6E">
      <w:pPr>
        <w:pStyle w:val="Teksttreci0"/>
        <w:numPr>
          <w:ilvl w:val="1"/>
          <w:numId w:val="2"/>
        </w:numPr>
        <w:tabs>
          <w:tab w:val="left" w:pos="645"/>
        </w:tabs>
        <w:ind w:left="400" w:hanging="400"/>
        <w:jc w:val="both"/>
      </w:pPr>
      <w:r>
        <w:t>Dział 801, rozdział 80104 o kwotę 57.991,OOzł- zmniejszenie środ</w:t>
      </w:r>
      <w:r>
        <w:t>ków dotacji celowej z</w:t>
      </w:r>
      <w:r>
        <w:br/>
        <w:t>budżetu państwa na zadanie własne gminy - realizacja zadań wychowania przedszkolnego na</w:t>
      </w:r>
      <w:r>
        <w:br/>
        <w:t>podstawie pisma Wojewody Dolnośląskiego nr KO.ZFK.3146.9.3.2022 z dnia 17 marca</w:t>
      </w:r>
      <w:r>
        <w:br/>
        <w:t>2022roku</w:t>
      </w:r>
    </w:p>
    <w:p w:rsidR="00EB0FEA" w:rsidRDefault="00570A6E">
      <w:pPr>
        <w:pStyle w:val="Teksttreci0"/>
      </w:pPr>
      <w:r>
        <w:rPr>
          <w:b/>
          <w:bCs/>
        </w:rPr>
        <w:t>W § 2 dokonuje się zmian planu wydatków o kwotę -18.826,O</w:t>
      </w:r>
      <w:r>
        <w:rPr>
          <w:b/>
          <w:bCs/>
        </w:rPr>
        <w:t>Ozł, z tego:</w:t>
      </w:r>
    </w:p>
    <w:p w:rsidR="00EB0FEA" w:rsidRDefault="00570A6E">
      <w:pPr>
        <w:pStyle w:val="Teksttreci0"/>
        <w:numPr>
          <w:ilvl w:val="0"/>
          <w:numId w:val="3"/>
        </w:numPr>
        <w:tabs>
          <w:tab w:val="left" w:pos="344"/>
        </w:tabs>
      </w:pPr>
      <w:r>
        <w:rPr>
          <w:b/>
          <w:bCs/>
        </w:rPr>
        <w:t>Zmniejszenia o kwotę 170.479,OOzł:</w:t>
      </w:r>
    </w:p>
    <w:p w:rsidR="00EB0FEA" w:rsidRDefault="00570A6E">
      <w:pPr>
        <w:pStyle w:val="Teksttreci0"/>
        <w:numPr>
          <w:ilvl w:val="1"/>
          <w:numId w:val="3"/>
        </w:numPr>
        <w:tabs>
          <w:tab w:val="left" w:pos="645"/>
        </w:tabs>
      </w:pPr>
      <w:r>
        <w:t>Dział 600, rozdział 60016 o kwotę 8.000,OOzł- przesunięcie między §§ klasyfikacji budżetowej</w:t>
      </w:r>
      <w:r>
        <w:br/>
        <w:t>wydatków związanych z utrzymaniem dróg gminnych.</w:t>
      </w:r>
      <w:r>
        <w:br w:type="page"/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551"/>
        </w:tabs>
        <w:jc w:val="both"/>
      </w:pPr>
      <w:r>
        <w:lastRenderedPageBreak/>
        <w:t>Dział 700 o kwotę 37.200,OOzł, z tego:</w:t>
      </w:r>
    </w:p>
    <w:p w:rsidR="00EB0FEA" w:rsidRDefault="00570A6E">
      <w:pPr>
        <w:pStyle w:val="Teksttreci0"/>
        <w:numPr>
          <w:ilvl w:val="0"/>
          <w:numId w:val="5"/>
        </w:numPr>
        <w:tabs>
          <w:tab w:val="left" w:pos="369"/>
        </w:tabs>
        <w:jc w:val="both"/>
      </w:pPr>
      <w:r>
        <w:t>rozdział 70005 o kwotę 28.</w:t>
      </w:r>
      <w:r>
        <w:t>200,OOzł- na wydatki w § 4110-2.200,OOzł i § 4210-26.000,OOzł</w:t>
      </w:r>
    </w:p>
    <w:p w:rsidR="00EB0FEA" w:rsidRDefault="00570A6E">
      <w:pPr>
        <w:pStyle w:val="Teksttreci0"/>
        <w:numPr>
          <w:ilvl w:val="0"/>
          <w:numId w:val="5"/>
        </w:numPr>
        <w:tabs>
          <w:tab w:val="left" w:pos="384"/>
        </w:tabs>
        <w:jc w:val="both"/>
      </w:pPr>
      <w:r>
        <w:t>rozdział 70007 o kwotę 9.000,OOzł- na wydatki w § 4610-7.000,OOzł, § 4170-2.000,OOzł</w:t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551"/>
        </w:tabs>
        <w:jc w:val="both"/>
      </w:pPr>
      <w:r>
        <w:t>Dział 750 o kwotę 13.792,OOzł, z tego:</w:t>
      </w:r>
    </w:p>
    <w:p w:rsidR="00EB0FEA" w:rsidRDefault="00570A6E">
      <w:pPr>
        <w:pStyle w:val="Teksttreci0"/>
        <w:numPr>
          <w:ilvl w:val="0"/>
          <w:numId w:val="6"/>
        </w:numPr>
        <w:tabs>
          <w:tab w:val="left" w:pos="366"/>
        </w:tabs>
        <w:jc w:val="both"/>
      </w:pPr>
      <w:r>
        <w:t xml:space="preserve">rozdział 75075 o kwotę 10.000,OOzł- przeniesienie z § </w:t>
      </w:r>
      <w:r>
        <w:t>4210-10.000,OOzł na § 4300-10.000,OOzł</w:t>
      </w:r>
    </w:p>
    <w:p w:rsidR="00EB0FEA" w:rsidRDefault="00570A6E">
      <w:pPr>
        <w:pStyle w:val="Teksttreci0"/>
        <w:numPr>
          <w:ilvl w:val="0"/>
          <w:numId w:val="6"/>
        </w:numPr>
        <w:tabs>
          <w:tab w:val="left" w:pos="384"/>
        </w:tabs>
        <w:jc w:val="both"/>
      </w:pPr>
      <w:r>
        <w:t>rozdział 75085 o kwotę 3.492,OOzł- na wydatki w § 4520-1.867,OOzł, § 4610-1.625,OOzł</w:t>
      </w:r>
    </w:p>
    <w:p w:rsidR="00EB0FEA" w:rsidRDefault="00570A6E">
      <w:pPr>
        <w:pStyle w:val="Teksttreci0"/>
        <w:numPr>
          <w:ilvl w:val="0"/>
          <w:numId w:val="6"/>
        </w:numPr>
        <w:tabs>
          <w:tab w:val="left" w:pos="369"/>
        </w:tabs>
        <w:jc w:val="both"/>
      </w:pPr>
      <w:r>
        <w:t>rozdział 75095 o kwotę 300,OOzł - na wydatki w § 4110-300,OOzł</w:t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551"/>
        </w:tabs>
        <w:jc w:val="both"/>
      </w:pPr>
      <w:r>
        <w:t>Dział 754 o kwotę 17.000,OOzł, z tego:</w:t>
      </w:r>
    </w:p>
    <w:p w:rsidR="00EB0FEA" w:rsidRDefault="00570A6E">
      <w:pPr>
        <w:pStyle w:val="Teksttreci0"/>
        <w:numPr>
          <w:ilvl w:val="0"/>
          <w:numId w:val="7"/>
        </w:numPr>
        <w:tabs>
          <w:tab w:val="left" w:pos="376"/>
        </w:tabs>
        <w:jc w:val="both"/>
      </w:pPr>
      <w:r>
        <w:t>rozdział 75412 o kwotę 14.000,</w:t>
      </w:r>
      <w:r>
        <w:t>OOzł- na wydatki w § 4210 - 9.700,OOzł, § 4260-1.300,OOzł §</w:t>
      </w:r>
      <w:r>
        <w:br/>
        <w:t xml:space="preserve">4300- 3.000,OOzł (wydatki </w:t>
      </w:r>
      <w:proofErr w:type="spellStart"/>
      <w:r>
        <w:t>UGiM</w:t>
      </w:r>
      <w:proofErr w:type="spellEnd"/>
      <w:r>
        <w:t>)</w:t>
      </w:r>
    </w:p>
    <w:p w:rsidR="00EB0FEA" w:rsidRDefault="00570A6E">
      <w:pPr>
        <w:pStyle w:val="Teksttreci0"/>
        <w:numPr>
          <w:ilvl w:val="0"/>
          <w:numId w:val="7"/>
        </w:numPr>
        <w:tabs>
          <w:tab w:val="left" w:pos="387"/>
        </w:tabs>
        <w:jc w:val="both"/>
      </w:pPr>
      <w:r>
        <w:t xml:space="preserve">rozdział 75421 o kwotę 3.000,OOzł- na wydatki w § 4260 (wydatki </w:t>
      </w:r>
      <w:proofErr w:type="spellStart"/>
      <w:r>
        <w:t>UGiM</w:t>
      </w:r>
      <w:proofErr w:type="spellEnd"/>
      <w:r>
        <w:t>)</w:t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551"/>
        </w:tabs>
        <w:jc w:val="both"/>
      </w:pPr>
      <w:r>
        <w:t>Dział 801 o kwotę 40.467,OOzł, z tego:</w:t>
      </w:r>
    </w:p>
    <w:p w:rsidR="00EB0FEA" w:rsidRDefault="00570A6E">
      <w:pPr>
        <w:pStyle w:val="Teksttreci0"/>
        <w:numPr>
          <w:ilvl w:val="0"/>
          <w:numId w:val="8"/>
        </w:numPr>
        <w:tabs>
          <w:tab w:val="left" w:pos="369"/>
        </w:tabs>
        <w:jc w:val="both"/>
      </w:pPr>
      <w:r>
        <w:t>rozdział 80101 o kwotę 5.534,OOzł - przesunięcie między</w:t>
      </w:r>
      <w:r>
        <w:t xml:space="preserve"> rozdziałami i §§ klasyfikacji</w:t>
      </w:r>
      <w:r>
        <w:br/>
        <w:t>budżetowej:</w:t>
      </w:r>
    </w:p>
    <w:p w:rsidR="00EB0FEA" w:rsidRDefault="00570A6E">
      <w:pPr>
        <w:pStyle w:val="Teksttreci0"/>
        <w:numPr>
          <w:ilvl w:val="0"/>
          <w:numId w:val="9"/>
        </w:numPr>
        <w:tabs>
          <w:tab w:val="left" w:pos="280"/>
        </w:tabs>
        <w:jc w:val="both"/>
      </w:pPr>
      <w:r>
        <w:t>4.304,OOzł- SP Czerwona Woda - na § 4210 opał- 4.304,OOzł</w:t>
      </w:r>
    </w:p>
    <w:p w:rsidR="00EB0FEA" w:rsidRDefault="00570A6E">
      <w:pPr>
        <w:pStyle w:val="Teksttreci0"/>
        <w:numPr>
          <w:ilvl w:val="0"/>
          <w:numId w:val="9"/>
        </w:numPr>
        <w:tabs>
          <w:tab w:val="left" w:pos="280"/>
        </w:tabs>
        <w:jc w:val="both"/>
      </w:pPr>
      <w:r>
        <w:t>1.230,OOzł - SP Węgliniec - na § 4270hala - 1.230,OOzł</w:t>
      </w:r>
    </w:p>
    <w:p w:rsidR="00EB0FEA" w:rsidRDefault="00570A6E">
      <w:pPr>
        <w:pStyle w:val="Teksttreci0"/>
        <w:numPr>
          <w:ilvl w:val="0"/>
          <w:numId w:val="8"/>
        </w:numPr>
        <w:tabs>
          <w:tab w:val="left" w:pos="380"/>
        </w:tabs>
        <w:jc w:val="both"/>
      </w:pPr>
      <w:r>
        <w:t>rozdział 80103 o kwotę 8.361,OOzł:</w:t>
      </w:r>
    </w:p>
    <w:p w:rsidR="00EB0FEA" w:rsidRDefault="00570A6E">
      <w:pPr>
        <w:pStyle w:val="Teksttreci0"/>
        <w:numPr>
          <w:ilvl w:val="0"/>
          <w:numId w:val="10"/>
        </w:numPr>
        <w:tabs>
          <w:tab w:val="left" w:pos="280"/>
        </w:tabs>
        <w:jc w:val="both"/>
      </w:pPr>
      <w:r>
        <w:t>526,OOzł- SP Czerwona Woda - na § 4210 opał- 526,OOzł</w:t>
      </w:r>
    </w:p>
    <w:p w:rsidR="00EB0FEA" w:rsidRDefault="00570A6E">
      <w:pPr>
        <w:pStyle w:val="Teksttreci0"/>
        <w:numPr>
          <w:ilvl w:val="0"/>
          <w:numId w:val="10"/>
        </w:numPr>
        <w:tabs>
          <w:tab w:val="left" w:pos="280"/>
        </w:tabs>
        <w:jc w:val="both"/>
      </w:pPr>
      <w:r>
        <w:t>7.835,OOzł- zwiększenie planu wydatków w § 4790 - w SP Węgliniec</w:t>
      </w:r>
    </w:p>
    <w:p w:rsidR="00EB0FEA" w:rsidRDefault="00570A6E">
      <w:pPr>
        <w:pStyle w:val="Teksttreci0"/>
        <w:numPr>
          <w:ilvl w:val="0"/>
          <w:numId w:val="8"/>
        </w:numPr>
        <w:tabs>
          <w:tab w:val="left" w:pos="369"/>
        </w:tabs>
        <w:jc w:val="both"/>
      </w:pPr>
      <w:r>
        <w:t>rozdział 80106 o kwotę 18.534,OOzł:</w:t>
      </w:r>
    </w:p>
    <w:p w:rsidR="00EB0FEA" w:rsidRDefault="00570A6E">
      <w:pPr>
        <w:pStyle w:val="Teksttreci0"/>
        <w:numPr>
          <w:ilvl w:val="0"/>
          <w:numId w:val="11"/>
        </w:numPr>
        <w:tabs>
          <w:tab w:val="left" w:pos="280"/>
        </w:tabs>
        <w:jc w:val="both"/>
      </w:pPr>
      <w:r>
        <w:t>4,OOzł- SP Węgliniec - na §4710 - 4,OOzł</w:t>
      </w:r>
    </w:p>
    <w:p w:rsidR="00EB0FEA" w:rsidRDefault="00570A6E">
      <w:pPr>
        <w:pStyle w:val="Teksttreci0"/>
        <w:numPr>
          <w:ilvl w:val="0"/>
          <w:numId w:val="11"/>
        </w:numPr>
        <w:tabs>
          <w:tab w:val="left" w:pos="280"/>
        </w:tabs>
        <w:jc w:val="both"/>
      </w:pPr>
      <w:r>
        <w:t>18.530,OOzł- SP Węgliniec zwiększenie planu wydatków w § 4790 - w SP Węgliniec</w:t>
      </w:r>
    </w:p>
    <w:p w:rsidR="00EB0FEA" w:rsidRDefault="00570A6E">
      <w:pPr>
        <w:pStyle w:val="Teksttreci0"/>
        <w:numPr>
          <w:ilvl w:val="0"/>
          <w:numId w:val="8"/>
        </w:numPr>
        <w:tabs>
          <w:tab w:val="left" w:pos="384"/>
        </w:tabs>
        <w:jc w:val="both"/>
      </w:pPr>
      <w:r>
        <w:t xml:space="preserve">rozdział 80107 o kwotę 5.000,OOzł- </w:t>
      </w:r>
      <w:r>
        <w:t>zakup mebli do świetlicy szkolnej w SP Ruszów (§ 4210)</w:t>
      </w:r>
    </w:p>
    <w:p w:rsidR="00EB0FEA" w:rsidRDefault="00570A6E">
      <w:pPr>
        <w:pStyle w:val="Teksttreci0"/>
        <w:numPr>
          <w:ilvl w:val="0"/>
          <w:numId w:val="8"/>
        </w:numPr>
        <w:tabs>
          <w:tab w:val="left" w:pos="369"/>
        </w:tabs>
        <w:jc w:val="both"/>
      </w:pPr>
      <w:r>
        <w:t>rozdział 80149 o kwotę 38,OOzł- SP Węgliniec - na § 4710 - 38,OOzł</w:t>
      </w:r>
    </w:p>
    <w:p w:rsidR="00EB0FEA" w:rsidRDefault="00570A6E">
      <w:pPr>
        <w:pStyle w:val="Teksttreci0"/>
        <w:numPr>
          <w:ilvl w:val="0"/>
          <w:numId w:val="8"/>
        </w:numPr>
        <w:tabs>
          <w:tab w:val="left" w:pos="351"/>
        </w:tabs>
        <w:jc w:val="both"/>
      </w:pPr>
      <w:r>
        <w:t>rozdział 80195 o kwotę 3.000,OOzł - w ramach projektu „Utworzenie nowych miejsc</w:t>
      </w:r>
      <w:r>
        <w:br/>
        <w:t xml:space="preserve">wychowania przedszkolnego” - z § 4017-3.000,OOzł na § </w:t>
      </w:r>
      <w:r>
        <w:t xml:space="preserve">4217-3.000,OOzł - plan </w:t>
      </w:r>
      <w:proofErr w:type="spellStart"/>
      <w:r>
        <w:t>UGiM</w:t>
      </w:r>
      <w:proofErr w:type="spellEnd"/>
      <w:r>
        <w:t>( koszty</w:t>
      </w:r>
      <w:r>
        <w:br/>
        <w:t>pośrednie)</w:t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551"/>
        </w:tabs>
        <w:jc w:val="both"/>
      </w:pPr>
      <w:r>
        <w:t>Dział 854, rozdział 85415 o kwotę 12.800,OOzł- zwiększenie planu wydatków z dotacji celowej</w:t>
      </w:r>
      <w:r>
        <w:br/>
        <w:t>z budżetu państwa na zadanie własne gminy - dofinansowanie świadczeń pomocy materialnej o</w:t>
      </w:r>
      <w:r>
        <w:br/>
        <w:t>charakterze socjalnym</w:t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551"/>
        </w:tabs>
        <w:jc w:val="both"/>
      </w:pPr>
      <w:r>
        <w:t>Dział</w:t>
      </w:r>
      <w:r>
        <w:t xml:space="preserve"> 855 o kwotę 6.579,OOzł, z tego:</w:t>
      </w:r>
    </w:p>
    <w:p w:rsidR="00EB0FEA" w:rsidRDefault="00570A6E">
      <w:pPr>
        <w:pStyle w:val="Teksttreci0"/>
        <w:numPr>
          <w:ilvl w:val="0"/>
          <w:numId w:val="12"/>
        </w:numPr>
        <w:tabs>
          <w:tab w:val="left" w:pos="369"/>
        </w:tabs>
        <w:jc w:val="both"/>
      </w:pPr>
      <w:r>
        <w:t>rozdział 85501 o kwotę 6.279,OOzł - przeniesienie między §§ klasyfikacji budżetowej</w:t>
      </w:r>
    </w:p>
    <w:p w:rsidR="00EB0FEA" w:rsidRDefault="00570A6E">
      <w:pPr>
        <w:pStyle w:val="Teksttreci0"/>
        <w:numPr>
          <w:ilvl w:val="0"/>
          <w:numId w:val="12"/>
        </w:numPr>
        <w:tabs>
          <w:tab w:val="left" w:pos="387"/>
        </w:tabs>
        <w:jc w:val="both"/>
      </w:pPr>
      <w:r>
        <w:t>rozdział 85516 o kwotę 300,OOzł- przeniesienie między §§ klasyfikacji budżetowej Miejski</w:t>
      </w:r>
      <w:r>
        <w:br/>
        <w:t>Żłobek Publiczny (plan CUW)</w:t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551"/>
        </w:tabs>
        <w:jc w:val="both"/>
      </w:pPr>
      <w:r>
        <w:t>Dział 900 o kwotę 3.81</w:t>
      </w:r>
      <w:r>
        <w:t>5,OOzł, z tego:</w:t>
      </w:r>
    </w:p>
    <w:p w:rsidR="00EB0FEA" w:rsidRDefault="00570A6E">
      <w:pPr>
        <w:pStyle w:val="Teksttreci0"/>
        <w:numPr>
          <w:ilvl w:val="0"/>
          <w:numId w:val="13"/>
        </w:numPr>
        <w:tabs>
          <w:tab w:val="left" w:pos="369"/>
        </w:tabs>
        <w:jc w:val="both"/>
      </w:pPr>
      <w:r>
        <w:t>rozdział 90002 o kwotę 1.290,OOzł- przeniesienie między §§ klasyfikacji budżetowej</w:t>
      </w:r>
    </w:p>
    <w:p w:rsidR="00EB0FEA" w:rsidRDefault="00570A6E">
      <w:pPr>
        <w:pStyle w:val="Teksttreci0"/>
        <w:numPr>
          <w:ilvl w:val="0"/>
          <w:numId w:val="13"/>
        </w:numPr>
        <w:tabs>
          <w:tab w:val="left" w:pos="387"/>
        </w:tabs>
        <w:jc w:val="both"/>
      </w:pPr>
      <w:r>
        <w:t>rozdział 90005 o kwotę 525,OOzł- przeniesienie między §§ klasyfikacji budżetowej program</w:t>
      </w:r>
      <w:r>
        <w:br/>
        <w:t>„Czyste Powietrze”</w:t>
      </w:r>
    </w:p>
    <w:p w:rsidR="00EB0FEA" w:rsidRDefault="00570A6E">
      <w:pPr>
        <w:pStyle w:val="Teksttreci0"/>
        <w:numPr>
          <w:ilvl w:val="0"/>
          <w:numId w:val="13"/>
        </w:numPr>
        <w:tabs>
          <w:tab w:val="left" w:pos="376"/>
        </w:tabs>
        <w:jc w:val="both"/>
      </w:pPr>
      <w:r>
        <w:t xml:space="preserve">rozdział 90095 o kwotę 2.000,OOzł- </w:t>
      </w:r>
      <w:r>
        <w:t>przeniesienie między §§ klasyfikacji budżetowej</w:t>
      </w:r>
    </w:p>
    <w:p w:rsidR="00EB0FEA" w:rsidRDefault="00570A6E">
      <w:pPr>
        <w:pStyle w:val="Teksttreci0"/>
        <w:numPr>
          <w:ilvl w:val="1"/>
          <w:numId w:val="4"/>
        </w:numPr>
        <w:tabs>
          <w:tab w:val="left" w:pos="657"/>
        </w:tabs>
        <w:spacing w:after="260"/>
        <w:jc w:val="both"/>
      </w:pPr>
      <w:r>
        <w:t>Dział 921, rozdział 92109 o kwotę 8.000,OOzł - środki na rozbiórkę budynku komunalnego w</w:t>
      </w:r>
      <w:r>
        <w:br/>
        <w:t>Kościelnej Wsi.</w:t>
      </w:r>
    </w:p>
    <w:p w:rsidR="00EB0FEA" w:rsidRDefault="00126C5E">
      <w:pPr>
        <w:pStyle w:val="Teksttreci20"/>
        <w:tabs>
          <w:tab w:val="left" w:pos="6702"/>
        </w:tabs>
        <w:spacing w:after="0"/>
        <w:ind w:right="0"/>
        <w:jc w:val="left"/>
        <w:rPr>
          <w:sz w:val="17"/>
          <w:szCs w:val="17"/>
        </w:rPr>
      </w:pPr>
      <w:proofErr w:type="spellStart"/>
      <w:r>
        <w:rPr>
          <w:i/>
          <w:iCs/>
          <w:sz w:val="17"/>
          <w:szCs w:val="17"/>
        </w:rPr>
        <w:t>S</w:t>
      </w:r>
      <w:r w:rsidR="00570A6E">
        <w:rPr>
          <w:i/>
          <w:iCs/>
          <w:sz w:val="17"/>
          <w:szCs w:val="17"/>
        </w:rPr>
        <w:t>porz</w:t>
      </w:r>
      <w:r w:rsidR="00570A6E">
        <w:rPr>
          <w:i/>
          <w:iCs/>
          <w:sz w:val="17"/>
          <w:szCs w:val="17"/>
        </w:rPr>
        <w:t>.J.Zawisza</w:t>
      </w:r>
      <w:proofErr w:type="spellEnd"/>
      <w:r w:rsidR="00570A6E">
        <w:rPr>
          <w:sz w:val="17"/>
          <w:szCs w:val="17"/>
        </w:rPr>
        <w:tab/>
      </w:r>
    </w:p>
    <w:p w:rsidR="00EB0FEA" w:rsidRDefault="00570A6E">
      <w:pPr>
        <w:pStyle w:val="Teksttreci0"/>
        <w:tabs>
          <w:tab w:val="left" w:pos="6702"/>
        </w:tabs>
        <w:spacing w:line="206" w:lineRule="auto"/>
        <w:ind w:firstLine="800"/>
        <w:jc w:val="both"/>
        <w:sectPr w:rsidR="00EB0FEA">
          <w:footerReference w:type="default" r:id="rId7"/>
          <w:footerReference w:type="first" r:id="rId8"/>
          <w:pgSz w:w="11900" w:h="16840"/>
          <w:pgMar w:top="1210" w:right="1166" w:bottom="1275" w:left="924" w:header="0" w:footer="3" w:gutter="0"/>
          <w:pgNumType w:start="1"/>
          <w:cols w:space="720"/>
          <w:noEndnote/>
          <w:titlePg/>
          <w:docGrid w:linePitch="360"/>
        </w:sectPr>
      </w:pPr>
      <w:r>
        <w:rPr>
          <w:color w:val="776AB5"/>
        </w:rPr>
        <w:tab/>
      </w:r>
    </w:p>
    <w:p w:rsidR="00EB0FEA" w:rsidRDefault="00EB0FEA">
      <w:pPr>
        <w:spacing w:line="183" w:lineRule="exact"/>
        <w:rPr>
          <w:sz w:val="15"/>
          <w:szCs w:val="15"/>
        </w:rPr>
      </w:pPr>
    </w:p>
    <w:p w:rsidR="00EB0FEA" w:rsidRDefault="00EB0FEA">
      <w:pPr>
        <w:spacing w:line="1" w:lineRule="exact"/>
        <w:sectPr w:rsidR="00EB0FEA">
          <w:footerReference w:type="default" r:id="rId9"/>
          <w:footerReference w:type="first" r:id="rId10"/>
          <w:pgSz w:w="16840" w:h="11900" w:orient="landscape"/>
          <w:pgMar w:top="583" w:right="1437" w:bottom="1675" w:left="790" w:header="0" w:footer="3" w:gutter="0"/>
          <w:cols w:space="720"/>
          <w:noEndnote/>
          <w:titlePg/>
          <w:docGrid w:linePitch="360"/>
        </w:sectPr>
      </w:pPr>
    </w:p>
    <w:p w:rsidR="00EB0FEA" w:rsidRDefault="00570A6E">
      <w:pPr>
        <w:pStyle w:val="Nagwek30"/>
        <w:keepNext/>
        <w:keepLines/>
        <w:spacing w:after="0"/>
      </w:pPr>
      <w:bookmarkStart w:id="6" w:name="bookmark12"/>
      <w:r>
        <w:t>Zmiana planu dochodów budżetu Gminy Węgliniec na 2022 rok</w:t>
      </w:r>
      <w:bookmarkEnd w:id="6"/>
    </w:p>
    <w:p w:rsidR="00EB0FEA" w:rsidRDefault="00570A6E">
      <w:pPr>
        <w:pStyle w:val="Nagwek40"/>
        <w:keepNext/>
        <w:keepLines/>
        <w:spacing w:after="0"/>
      </w:pPr>
      <w:bookmarkStart w:id="7" w:name="bookmark14"/>
      <w:r>
        <w:t xml:space="preserve">Załącznik nr 1 do </w:t>
      </w:r>
      <w:r>
        <w:t>Zarządzenia nr 35/2022 Burmistrza Gminy i Miasta Węgliniec z dnia 31.03.2022r.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8"/>
        <w:gridCol w:w="1253"/>
        <w:gridCol w:w="1249"/>
        <w:gridCol w:w="4507"/>
        <w:gridCol w:w="2088"/>
        <w:gridCol w:w="2088"/>
        <w:gridCol w:w="2110"/>
      </w:tblGrid>
      <w:tr w:rsidR="00EB0FEA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24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70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540"/>
            </w:pPr>
            <w:r>
              <w:rPr>
                <w:b/>
                <w:bCs/>
              </w:rPr>
              <w:t>Po zmianie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180"/>
            </w:pPr>
            <w:r>
              <w:rPr>
                <w:b/>
                <w:bCs/>
              </w:rPr>
              <w:t>866 284,28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220"/>
            </w:pPr>
            <w:r>
              <w:rPr>
                <w:b/>
                <w:bCs/>
              </w:rPr>
              <w:t>-31 626,00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180"/>
            </w:pPr>
            <w:r>
              <w:rPr>
                <w:b/>
                <w:bCs/>
              </w:rPr>
              <w:t>834 658,28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380"/>
            </w:pPr>
            <w:r>
              <w:t>80103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 xml:space="preserve">Oddziały przedszkolne w szkołach </w:t>
            </w:r>
            <w:r>
              <w:t>podstawowych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6 018,00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7 835,00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80"/>
            </w:pPr>
            <w:r>
              <w:t>13 853,00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 w:firstLine="420"/>
            </w:pPr>
            <w: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right"/>
            </w:pPr>
            <w:r>
              <w:t>6 018,00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right"/>
            </w:pPr>
            <w:r>
              <w:t>7 835,00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80"/>
            </w:pPr>
            <w:r>
              <w:t>13 853,00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80104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</w:pPr>
            <w:r>
              <w:t>446 244,00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20"/>
            </w:pPr>
            <w:r>
              <w:t xml:space="preserve">-57 </w:t>
            </w:r>
            <w:r>
              <w:t>991,00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</w:pPr>
            <w:r>
              <w:t>388 253,00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center"/>
            </w:pPr>
            <w: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80"/>
            </w:pPr>
            <w:r>
              <w:t>274 080,00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20"/>
            </w:pPr>
            <w:r>
              <w:t>-57 991,00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80"/>
            </w:pPr>
            <w:r>
              <w:t>216 089,00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80106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Inne formy wychowania przedszkolnego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00"/>
            </w:pPr>
            <w:r>
              <w:t xml:space="preserve">18 </w:t>
            </w:r>
            <w:r>
              <w:t>530,00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>18 530,00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center"/>
            </w:pPr>
            <w: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300"/>
            </w:pPr>
            <w:r>
              <w:t>18 530,00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80"/>
            </w:pPr>
            <w:r>
              <w:t>18 530,00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700"/>
            </w:pPr>
            <w:r>
              <w:rPr>
                <w:b/>
                <w:bCs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300"/>
            </w:pPr>
            <w:r>
              <w:rPr>
                <w:b/>
                <w:bCs/>
              </w:rPr>
              <w:t>12 800,00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280"/>
            </w:pPr>
            <w:r>
              <w:rPr>
                <w:b/>
                <w:bCs/>
              </w:rPr>
              <w:t>12 800,00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85415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Pomoc materialna dla uczniów o charakterze socjalnym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00"/>
            </w:pPr>
            <w:r>
              <w:t>12 800,00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>12 800,00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 w:firstLine="420"/>
            </w:pPr>
            <w: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300"/>
            </w:pPr>
            <w:r>
              <w:t>12 800,00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80"/>
            </w:pPr>
            <w:r>
              <w:t>12 800,00</w:t>
            </w:r>
          </w:p>
        </w:tc>
      </w:tr>
    </w:tbl>
    <w:p w:rsidR="00EB0FEA" w:rsidRDefault="00EB0FEA">
      <w:pPr>
        <w:spacing w:after="299" w:line="1" w:lineRule="exact"/>
      </w:pPr>
    </w:p>
    <w:p w:rsidR="00EB0FEA" w:rsidRDefault="00570A6E">
      <w:pPr>
        <w:pStyle w:val="Teksttreci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20"/>
          <w:tab w:val="left" w:pos="3967"/>
          <w:tab w:val="left" w:pos="5789"/>
        </w:tabs>
        <w:spacing w:after="600"/>
        <w:ind w:right="0"/>
      </w:pPr>
      <w:r>
        <w:t>Razem:</w:t>
      </w:r>
      <w:r>
        <w:tab/>
        <w:t>44 255 399,66</w:t>
      </w:r>
      <w:r>
        <w:tab/>
        <w:t>-18 826,00</w:t>
      </w:r>
      <w:r>
        <w:tab/>
        <w:t>44 236 573,66</w:t>
      </w:r>
    </w:p>
    <w:p w:rsidR="00EB0FEA" w:rsidRDefault="00570A6E">
      <w:pPr>
        <w:pStyle w:val="Teksttreci0"/>
        <w:spacing w:after="220" w:line="240" w:lineRule="auto"/>
        <w:ind w:left="11680"/>
      </w:pPr>
      <w:bookmarkStart w:id="8" w:name="_GoBack"/>
      <w:bookmarkEnd w:id="8"/>
      <w:r>
        <w:br w:type="page"/>
      </w:r>
    </w:p>
    <w:p w:rsidR="00EB0FEA" w:rsidRDefault="00570A6E">
      <w:pPr>
        <w:pStyle w:val="Nagwek30"/>
        <w:keepNext/>
        <w:keepLines/>
        <w:spacing w:after="340"/>
      </w:pPr>
      <w:bookmarkStart w:id="9" w:name="bookmark18"/>
      <w:r>
        <w:lastRenderedPageBreak/>
        <w:t>Zmiana planu wydatków na 2022 rok</w:t>
      </w:r>
      <w:bookmarkEnd w:id="9"/>
    </w:p>
    <w:p w:rsidR="00EB0FEA" w:rsidRDefault="00570A6E">
      <w:pPr>
        <w:pStyle w:val="Nagwek40"/>
        <w:keepNext/>
        <w:keepLines/>
        <w:spacing w:after="340"/>
      </w:pPr>
      <w:bookmarkStart w:id="10" w:name="bookmark20"/>
      <w:r>
        <w:t>Załącznik nr 2 do Zarządzenia nr 35/2022 Burmistrza Gminy i Miasta Węgliniec z dnia 31.03.2022r.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9"/>
        <w:gridCol w:w="1260"/>
        <w:gridCol w:w="1249"/>
        <w:gridCol w:w="4511"/>
        <w:gridCol w:w="2088"/>
        <w:gridCol w:w="2081"/>
        <w:gridCol w:w="2135"/>
      </w:tblGrid>
      <w:tr w:rsidR="00EB0FEA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20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540"/>
            </w:pPr>
            <w:r>
              <w:rPr>
                <w:b/>
                <w:bCs/>
              </w:rPr>
              <w:t xml:space="preserve">Po </w:t>
            </w:r>
            <w:r>
              <w:rPr>
                <w:b/>
                <w:bCs/>
              </w:rPr>
              <w:t>zmianie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4 843 866,24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660"/>
            </w:pPr>
            <w:r>
              <w:rPr>
                <w:b/>
                <w:bCs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040"/>
            </w:pPr>
            <w:r>
              <w:rPr>
                <w:b/>
                <w:bCs/>
              </w:rPr>
              <w:t>4 843 866,24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360"/>
            </w:pPr>
            <w:r>
              <w:t>60016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Drogi publiczne gminne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040"/>
              <w:jc w:val="both"/>
            </w:pPr>
            <w:r>
              <w:t>3 870 168,24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660"/>
            </w:pPr>
            <w: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040"/>
            </w:pPr>
            <w:r>
              <w:t>3 870168,24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8 000,00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8 000,00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>16 000,00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remontowych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220 400,00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-8 000,00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</w:pPr>
            <w:r>
              <w:t xml:space="preserve">212 </w:t>
            </w:r>
            <w:r>
              <w:t>400,00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630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Turystyka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274 404,15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66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80"/>
            </w:pPr>
            <w:r>
              <w:rPr>
                <w:b/>
                <w:bCs/>
              </w:rPr>
              <w:t>274 404,15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360"/>
            </w:pPr>
            <w:r>
              <w:t>63003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Zadania w zakresie upowszechniania turystyki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80"/>
              <w:jc w:val="both"/>
            </w:pPr>
            <w:r>
              <w:t>274 404,15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80"/>
            </w:pPr>
            <w:r>
              <w:t>274 404,15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14 100,00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4 000,00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>18 100,00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30 402,00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-4 000,00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 xml:space="preserve">26 </w:t>
            </w:r>
            <w:r>
              <w:t>402,00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1 798 758,88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40"/>
            </w:pPr>
            <w:r>
              <w:rPr>
                <w:b/>
                <w:bCs/>
              </w:rPr>
              <w:t>1 798 758,88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70005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Gospodarka gruntami i nieruchomościami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259 025,00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23 000,00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</w:pPr>
            <w:r>
              <w:t>282 025,00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2 200,00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80"/>
            </w:pPr>
            <w:r>
              <w:t>2 200,00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Wynagrodzenia </w:t>
            </w:r>
            <w:r>
              <w:t>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17 000,00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-2 200,00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>14 800,00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68 114,00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26 000,00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>94 114,00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4430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Różne 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9 850,00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-3 000,00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80"/>
            </w:pPr>
            <w:r>
              <w:t>6 850,00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70007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Gospodarowanie 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640 233,88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-23 000,00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</w:pPr>
            <w:r>
              <w:t xml:space="preserve">617 </w:t>
            </w:r>
            <w:r>
              <w:t>233,88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1 700,00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2 000,00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80"/>
              <w:jc w:val="both"/>
            </w:pPr>
            <w:r>
              <w:t>3 700,00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25 755,00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-5 000,00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20 755,00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center"/>
            </w:pPr>
            <w:r>
              <w:t>4400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Opłaty za administrowanie i czynsze za budynki, lokale i</w:t>
            </w:r>
            <w:r>
              <w:br/>
              <w:t>pomieszczenia garażowe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80"/>
              <w:jc w:val="both"/>
            </w:pPr>
            <w:r>
              <w:t>309 751,00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right"/>
            </w:pPr>
            <w:r>
              <w:t>-27 000,00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80"/>
            </w:pPr>
            <w:r>
              <w:t>282 751,00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4610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Koszty postępowania sądowego i prokuratorskiego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7 000,00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80"/>
              <w:jc w:val="both"/>
            </w:pPr>
            <w:r>
              <w:t>7 000,00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5178128,47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5178 128,47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75075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Promocja jednostek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50 000,00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50 000,00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Zakup materiałów i </w:t>
            </w:r>
            <w:r>
              <w:t>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-10 000,00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20 000,00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20 000,00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10 000,00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30 000,00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75085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Wspólna obsługa jednostek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641 331,00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3 492,00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</w:pPr>
            <w:r>
              <w:t>644 823,00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 w:firstLine="400"/>
            </w:pPr>
            <w:r>
              <w:t>4520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Opłaty na rzecz budżetów jednostek </w:t>
            </w:r>
            <w:r>
              <w:t>samorządu</w:t>
            </w:r>
            <w:r>
              <w:br/>
              <w:t>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right"/>
            </w:pPr>
            <w:r>
              <w:t>1 867,00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380"/>
            </w:pPr>
            <w:r>
              <w:t>1 867,00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4610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Koszty postępowania sądowego i prokuratorskiego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1 625,00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80"/>
            </w:pPr>
            <w:r>
              <w:t>1 625,00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75095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429 633,00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-3 492,00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</w:pPr>
            <w:r>
              <w:t>426 141,00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4100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Wynagrodzenia agencyjno-prowizyjne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18 000,00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-300,00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</w:pPr>
            <w:r>
              <w:t>17 700,00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300,00</w:t>
            </w:r>
          </w:p>
        </w:tc>
      </w:tr>
    </w:tbl>
    <w:p w:rsidR="00EB0FEA" w:rsidRDefault="00EB0FEA">
      <w:pPr>
        <w:sectPr w:rsidR="00EB0FEA">
          <w:type w:val="continuous"/>
          <w:pgSz w:w="16840" w:h="11900" w:orient="landscape"/>
          <w:pgMar w:top="583" w:right="1437" w:bottom="1675" w:left="79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3"/>
        <w:gridCol w:w="1253"/>
        <w:gridCol w:w="1256"/>
        <w:gridCol w:w="4579"/>
      </w:tblGrid>
      <w:tr w:rsidR="00EB0FEA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30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 w:firstLine="380"/>
            </w:pPr>
            <w:r>
              <w:t>4520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 xml:space="preserve">Opłaty na rzecz b </w:t>
            </w:r>
            <w:proofErr w:type="spellStart"/>
            <w:r>
              <w:t>atów</w:t>
            </w:r>
            <w:proofErr w:type="spellEnd"/>
            <w:r>
              <w:t xml:space="preserve"> jednostek samorządu</w:t>
            </w:r>
            <w:r>
              <w:br/>
              <w:t>terytorialnego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4610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Koszty postępowania sądowego i prokuratorskiego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Bezpieczeństwo publiczne i ochrona przeciwpożarowa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75412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Ochotnicze straże pożarne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4210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materiałów i wyposażenia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4260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energii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4300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4430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Różne opłaty i składki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75421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Zarządzanie kryzysowe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  <w:jc w:val="both"/>
            </w:pPr>
            <w:r>
              <w:t>4260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energii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  <w:jc w:val="both"/>
            </w:pPr>
            <w:r>
              <w:t>4300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Różne rozliczenia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360"/>
            </w:pPr>
            <w:r>
              <w:t>75818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Rezerwy ogólne i celowe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4810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Rezerwy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Oświata i wychowanie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360"/>
            </w:pPr>
            <w:r>
              <w:t>80101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Szkoły podstawowe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3240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Stypendia dla uczniów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4040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Dodatkowe wynagrodzenie roczne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4210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materiałów i wyposażenia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4270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remontowych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4710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Wpłaty na PPK finansowane przez podmiot zatrudniający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4800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Dodatkowe wynagrodzenie roczne nauczycieli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80103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Oddziały przedszkolne w szkołach podstawowych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4210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Zakup </w:t>
            </w:r>
            <w:r>
              <w:t>materiałów i wyposażenia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4790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Wynagrodzenia osobowe nauczycieli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4800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Dodatkowe wynagrodzenie roczne nauczycieli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80104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Przedszkola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 w:firstLine="380"/>
            </w:pPr>
            <w:r>
              <w:t>2540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Dotacja podmiotowa z budżetu dla niepublicznej jednostki</w:t>
            </w:r>
            <w:r>
              <w:br/>
              <w:t>systemu oświaty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80106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Inne formy </w:t>
            </w:r>
            <w:r>
              <w:t>wychowania przedszkolnego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4710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Wpłaty na PPK finansowane przez podmiot zatrudniający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</w:pPr>
            <w:r>
              <w:t>4790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Wynagrodzenia osobowe nauczycieli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80107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Świetlice szkolne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80"/>
              <w:jc w:val="both"/>
            </w:pPr>
            <w:r>
              <w:t>4210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materiałów i wyposażenia</w:t>
            </w:r>
          </w:p>
        </w:tc>
      </w:tr>
    </w:tbl>
    <w:p w:rsidR="00EB0FEA" w:rsidRDefault="00EB0FEA">
      <w:pPr>
        <w:spacing w:after="1399" w:line="1" w:lineRule="exact"/>
      </w:pPr>
    </w:p>
    <w:p w:rsidR="00EB0FEA" w:rsidRDefault="00570A6E">
      <w:pPr>
        <w:pStyle w:val="Nagwek40"/>
        <w:keepNext/>
        <w:keepLines/>
        <w:spacing w:after="0"/>
        <w:ind w:firstLine="160"/>
        <w:sectPr w:rsidR="00EB0FEA">
          <w:footerReference w:type="default" r:id="rId11"/>
          <w:pgSz w:w="8400" w:h="11900"/>
          <w:pgMar w:top="422" w:right="0" w:bottom="422" w:left="8" w:header="0" w:footer="3" w:gutter="0"/>
          <w:cols w:space="720"/>
          <w:noEndnote/>
          <w:docGrid w:linePitch="360"/>
        </w:sectPr>
      </w:pPr>
      <w:bookmarkStart w:id="11" w:name="bookmark22"/>
      <w:proofErr w:type="spellStart"/>
      <w:r>
        <w:t>BeSTia</w:t>
      </w:r>
      <w:bookmarkEnd w:id="11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3"/>
        <w:gridCol w:w="2074"/>
        <w:gridCol w:w="2131"/>
      </w:tblGrid>
      <w:tr w:rsidR="00EB0FEA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00"/>
            </w:pPr>
            <w:r>
              <w:lastRenderedPageBreak/>
              <w:t>1 . J30,00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right"/>
            </w:pPr>
            <w:r>
              <w:t>-1 867,00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360"/>
              <w:jc w:val="both"/>
            </w:pPr>
            <w:r>
              <w:t xml:space="preserve">9 </w:t>
            </w:r>
            <w:r>
              <w:t>633,00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00"/>
            </w:pPr>
            <w:r>
              <w:t>10 000,00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-1 625,00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8 375,00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100"/>
              <w:jc w:val="both"/>
            </w:pPr>
            <w:r>
              <w:rPr>
                <w:b/>
                <w:bCs/>
              </w:rPr>
              <w:t>734 905,00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745 905,00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00"/>
              <w:jc w:val="both"/>
            </w:pPr>
            <w:r>
              <w:t>416 518,00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60"/>
              <w:jc w:val="both"/>
            </w:pPr>
            <w:r>
              <w:t>11 000,00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80"/>
              <w:jc w:val="both"/>
            </w:pPr>
            <w:r>
              <w:t>427 518,00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00"/>
              <w:jc w:val="both"/>
            </w:pPr>
            <w:r>
              <w:t>5 200,00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9 700,00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14 900,00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620"/>
            </w:pPr>
            <w: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1 300,00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1 300,00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00"/>
              <w:jc w:val="both"/>
            </w:pPr>
            <w:r>
              <w:t>2 000,00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00"/>
            </w:pPr>
            <w:r>
              <w:t>53 000,00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-3 000,00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50 000,00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00"/>
            </w:pPr>
            <w:r>
              <w:t>110 000,00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80"/>
              <w:jc w:val="both"/>
            </w:pPr>
            <w:r>
              <w:t>110 000,00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620"/>
              <w:jc w:val="both"/>
            </w:pPr>
            <w: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340"/>
              <w:jc w:val="both"/>
            </w:pPr>
            <w:r>
              <w:t xml:space="preserve">3 </w:t>
            </w:r>
            <w:r>
              <w:t>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360"/>
              <w:jc w:val="both"/>
            </w:pPr>
            <w:r>
              <w:t>3 000,00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00"/>
            </w:pPr>
            <w:r>
              <w:t>45 000,00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-3 000,00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42 000,00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100"/>
            </w:pPr>
            <w:r>
              <w:rPr>
                <w:b/>
                <w:bCs/>
              </w:rPr>
              <w:t>601 614,60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220"/>
              <w:jc w:val="both"/>
            </w:pPr>
            <w:r>
              <w:rPr>
                <w:b/>
                <w:bCs/>
              </w:rPr>
              <w:t>-19 000,00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582 614,60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00"/>
            </w:pPr>
            <w:r>
              <w:t>601 614,60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20"/>
              <w:jc w:val="both"/>
            </w:pPr>
            <w:r>
              <w:t>-19 000,00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180"/>
              <w:jc w:val="both"/>
            </w:pPr>
            <w:r>
              <w:t>582 614,60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00"/>
            </w:pPr>
            <w:r>
              <w:t>501 614,60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20"/>
              <w:jc w:val="both"/>
            </w:pPr>
            <w:r>
              <w:t>-19 000,00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482 614,60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13 209 793,69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1220"/>
              <w:jc w:val="both"/>
            </w:pPr>
            <w:r>
              <w:rPr>
                <w:b/>
                <w:bCs/>
              </w:rPr>
              <w:t>-31 626,00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13 178 167,69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8 483 859,40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60"/>
              <w:jc w:val="both"/>
            </w:pPr>
            <w:r>
              <w:t>-3 498,00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8 480 361,40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00"/>
            </w:pPr>
            <w:r>
              <w:t>5 000,00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-5 000,00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00"/>
            </w:pPr>
            <w:r>
              <w:t xml:space="preserve">86 </w:t>
            </w:r>
            <w:r>
              <w:t>400,00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-1 510,00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84 890,00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00"/>
            </w:pPr>
            <w:r>
              <w:t>422 489,00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3 074,00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425 563,00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00"/>
            </w:pPr>
            <w:r>
              <w:t>24 500,00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1 230,00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25 730,00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00"/>
              <w:jc w:val="both"/>
            </w:pPr>
            <w:r>
              <w:t>8 946,00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-42,00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8 904,00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00"/>
            </w:pPr>
            <w:r>
              <w:t>345 200,00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-1 250,00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343 950,00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00"/>
            </w:pPr>
            <w:r>
              <w:t>266 760,00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8 011,00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274 771,00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00"/>
              <w:jc w:val="both"/>
            </w:pPr>
            <w:r>
              <w:t>17 308,00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526,00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17 834,00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00"/>
              <w:jc w:val="both"/>
            </w:pPr>
            <w:r>
              <w:t>156 605,00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7 835,00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164 440,00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00"/>
            </w:pPr>
            <w:r>
              <w:t>20 100,00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-350,00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19 750,00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1 748 729,00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20"/>
              <w:jc w:val="both"/>
            </w:pPr>
            <w:r>
              <w:t>-57 991,00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1 690 738,00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00"/>
              <w:jc w:val="both"/>
            </w:pPr>
            <w:r>
              <w:t>550 000,00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20"/>
              <w:jc w:val="both"/>
            </w:pPr>
            <w:r>
              <w:t>-57 991,00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80"/>
              <w:jc w:val="both"/>
            </w:pPr>
            <w:r>
              <w:t>492 009,00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00"/>
              <w:jc w:val="both"/>
            </w:pPr>
            <w:r>
              <w:t>3 675,00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18 534,00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22 209,00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</w:pPr>
            <w:r>
              <w:t>4,00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18 530,00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80"/>
              <w:jc w:val="both"/>
            </w:pPr>
            <w:r>
              <w:t>18 530,00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2023" w:type="dxa"/>
            <w:tcBorders>
              <w:top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00"/>
              <w:jc w:val="both"/>
            </w:pPr>
            <w:r>
              <w:t>307 776,00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312 776,00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20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712,00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40"/>
              <w:jc w:val="both"/>
            </w:pPr>
            <w:r>
              <w:t>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420"/>
              <w:jc w:val="both"/>
            </w:pPr>
            <w:r>
              <w:t>5 712,00</w:t>
            </w:r>
          </w:p>
        </w:tc>
      </w:tr>
    </w:tbl>
    <w:p w:rsidR="00EB0FEA" w:rsidRDefault="00EB0FEA">
      <w:pPr>
        <w:sectPr w:rsidR="00EB0FEA">
          <w:footerReference w:type="default" r:id="rId12"/>
          <w:pgSz w:w="8400" w:h="11900"/>
          <w:pgMar w:top="446" w:right="1818" w:bottom="1348" w:left="353" w:header="18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5"/>
        <w:gridCol w:w="1256"/>
        <w:gridCol w:w="1260"/>
        <w:gridCol w:w="4504"/>
        <w:gridCol w:w="2081"/>
        <w:gridCol w:w="2088"/>
        <w:gridCol w:w="2128"/>
      </w:tblGrid>
      <w:tr w:rsidR="00EB0FEA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128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 w:firstLine="360"/>
            </w:pPr>
            <w:r>
              <w:t>80149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 xml:space="preserve">Realizacja zadań </w:t>
            </w:r>
            <w:proofErr w:type="spellStart"/>
            <w:r>
              <w:t>nagających</w:t>
            </w:r>
            <w:proofErr w:type="spellEnd"/>
            <w:r>
              <w:t xml:space="preserve"> stosowania specjalnej</w:t>
            </w:r>
            <w:r>
              <w:br/>
              <w:t>organizacji nauki i metod pracy dla dzieci w</w:t>
            </w:r>
            <w:r>
              <w:br/>
              <w:t>przedszkolach, oddziałach przedszkolnych w szkołach</w:t>
            </w:r>
            <w:r>
              <w:br/>
              <w:t xml:space="preserve">podstawowych i innych formach </w:t>
            </w:r>
            <w:r>
              <w:t>wychowania</w:t>
            </w:r>
            <w:r>
              <w:br/>
              <w:t>przedszkolnego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60"/>
              <w:jc w:val="both"/>
            </w:pPr>
            <w:r>
              <w:t>55 591,00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/>
              <w:jc w:val="right"/>
            </w:pPr>
            <w:r>
              <w:t>38,00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60"/>
            </w:pPr>
            <w:r>
              <w:t>55 629,00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400"/>
            </w:pPr>
            <w:r>
              <w:t>4710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Wpłaty na PPK finansowane przez podmiot zatrudniający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540"/>
              <w:jc w:val="both"/>
            </w:pPr>
            <w:r>
              <w:t>38,00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480"/>
            </w:pPr>
            <w:r>
              <w:t>238,00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0" w:firstLine="360"/>
            </w:pPr>
            <w:r>
              <w:t>80150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Realizacja zadań wymagających stosowania specjalnej</w:t>
            </w:r>
            <w:r>
              <w:br/>
              <w:t xml:space="preserve">organizacji nauki i metod pracy dla dzieci i </w:t>
            </w:r>
            <w:r>
              <w:t>młodzieży w</w:t>
            </w:r>
            <w:r>
              <w:br/>
              <w:t>szkołach podstawowych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80"/>
              <w:jc w:val="both"/>
            </w:pPr>
            <w:r>
              <w:t>827 583,00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280"/>
              <w:jc w:val="both"/>
            </w:pPr>
            <w:r>
              <w:t>-1 720,00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FEA" w:rsidRDefault="00570A6E">
            <w:pPr>
              <w:pStyle w:val="Inne0"/>
              <w:ind w:left="1160"/>
            </w:pPr>
            <w:r>
              <w:t>825 863,00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400"/>
            </w:pPr>
            <w:r>
              <w:t>4800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Dodatkowe wynagrodzenie roczne nauczycieli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60"/>
              <w:jc w:val="both"/>
            </w:pPr>
            <w:r>
              <w:t>33 400,00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80"/>
              <w:jc w:val="both"/>
            </w:pPr>
            <w:r>
              <w:t>-1 720,00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60"/>
            </w:pPr>
            <w:r>
              <w:t>31 680,00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80195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Pozostała działalność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481 470,29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60"/>
            </w:pPr>
            <w:r>
              <w:t>481 470,29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4017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Wynagrodzenia osobowe </w:t>
            </w:r>
            <w:r>
              <w:t>pracowników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80"/>
              <w:jc w:val="both"/>
            </w:pPr>
            <w:r>
              <w:t>104 154,45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-3 000,00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160"/>
            </w:pPr>
            <w:r>
              <w:t>101 154,45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4217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materiałów i wyposażenia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2 500,00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5 500,00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10 450,00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12 800,00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260"/>
            </w:pPr>
            <w:r>
              <w:rPr>
                <w:b/>
                <w:bCs/>
              </w:rPr>
              <w:t>23 250,00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360"/>
            </w:pPr>
            <w:r>
              <w:t>85415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Pomoc materialna dla uczniów o charakterze socjalnym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60"/>
              <w:jc w:val="both"/>
            </w:pPr>
            <w:r>
              <w:t>10 050,00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 xml:space="preserve">12 </w:t>
            </w:r>
            <w:r>
              <w:t>800,00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260"/>
            </w:pPr>
            <w:r>
              <w:t>22 850,00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3240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Stypendia dla uczniów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10 050,00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12 800,00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</w:pPr>
            <w:r>
              <w:t>22 850,00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6 423 525,10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1040"/>
            </w:pPr>
            <w:r>
              <w:rPr>
                <w:b/>
                <w:bCs/>
              </w:rPr>
              <w:t>6 423 525,10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85501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Świadczenie wychowawcze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60"/>
              <w:jc w:val="both"/>
            </w:pPr>
            <w:r>
              <w:t>2 709 000,00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40"/>
            </w:pPr>
            <w:r>
              <w:t>2 709 000,00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3110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Świadczenia społeczne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60"/>
              <w:jc w:val="both"/>
            </w:pPr>
            <w:r>
              <w:t>2 706 291,00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-6 230,00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40"/>
            </w:pPr>
            <w:r>
              <w:t xml:space="preserve">2 700 </w:t>
            </w:r>
            <w:r>
              <w:t>061,00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4040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2 709,00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-49,00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2 660,00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471,00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480"/>
              <w:jc w:val="both"/>
            </w:pPr>
            <w:r>
              <w:t>471,00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66,00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66,00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Zakup materiałów i </w:t>
            </w:r>
            <w:r>
              <w:t>wyposażenia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2 742,00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2 742,00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3 000,00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85516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System opieki nad dziećmi w wieku do lat 3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705 689,10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705 689,10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3020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Wydatki osobowe niezaliczone do wynagrodzeń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9 452,00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-300,00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9 152,00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4280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zdrowotnych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480"/>
              <w:jc w:val="both"/>
            </w:pPr>
            <w:r>
              <w:t>300,00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6 862 775,19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  <w:vAlign w:val="bottom"/>
          </w:tcPr>
          <w:p w:rsidR="00EB0FEA" w:rsidRDefault="00570A6E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6 862 775,19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 w:firstLine="360"/>
            </w:pPr>
            <w:r>
              <w:t>90002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>Gospodarka odpadami komunalnymi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060"/>
              <w:jc w:val="both"/>
            </w:pPr>
            <w:r>
              <w:t>3 452 946,00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1040"/>
              <w:jc w:val="both"/>
            </w:pPr>
            <w:r>
              <w:t>3 452 946,00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 xml:space="preserve">21 </w:t>
            </w:r>
            <w:r>
              <w:t>116,00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78,00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21 194,00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3 025,00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3 037,00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Wynagrodzenia bezosobowe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1 600,00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450,00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360"/>
              <w:jc w:val="both"/>
            </w:pPr>
            <w:r>
              <w:t>2 050,00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60"/>
              <w:jc w:val="both"/>
            </w:pPr>
            <w:r>
              <w:t>3 275 031,00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-1 290,00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040"/>
              <w:jc w:val="both"/>
            </w:pPr>
            <w:r>
              <w:t>3 273 741,00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4430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Różne </w:t>
            </w:r>
            <w:r>
              <w:t>opłaty i składki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480"/>
              <w:jc w:val="both"/>
            </w:pPr>
            <w:r>
              <w:t>750,00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480"/>
              <w:jc w:val="both"/>
            </w:pPr>
            <w:r>
              <w:t>750,00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90005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Ochrona powietrza atmosferycznego i klimatu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22 000,00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22 000,00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Wynagrodzenia osobowe pracowników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480"/>
              <w:jc w:val="both"/>
            </w:pPr>
            <w:r>
              <w:t>448,34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480"/>
              <w:jc w:val="both"/>
            </w:pPr>
            <w:r>
              <w:t>448,34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620"/>
              <w:jc w:val="both"/>
            </w:pPr>
            <w:r>
              <w:t>76,66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</w:pPr>
            <w:r>
              <w:t>76,66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400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 xml:space="preserve">Zakup </w:t>
            </w:r>
            <w:r>
              <w:t>usług pozostałych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  <w:jc w:val="both"/>
            </w:pPr>
            <w:r>
              <w:t>22 000,00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-525,00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60"/>
            </w:pPr>
            <w:r>
              <w:t>21 475,00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 w:firstLine="360"/>
            </w:pPr>
            <w:r>
              <w:t>90095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Pozostała działalność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40"/>
              <w:jc w:val="both"/>
            </w:pPr>
            <w:r>
              <w:t>101 860,00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1220"/>
            </w:pPr>
            <w:r>
              <w:t>101 860,00</w:t>
            </w:r>
          </w:p>
        </w:tc>
      </w:tr>
    </w:tbl>
    <w:p w:rsidR="00EB0FEA" w:rsidRDefault="00570A6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0"/>
        <w:gridCol w:w="1260"/>
        <w:gridCol w:w="1253"/>
        <w:gridCol w:w="4518"/>
        <w:gridCol w:w="2088"/>
        <w:gridCol w:w="2081"/>
        <w:gridCol w:w="2099"/>
      </w:tblGrid>
      <w:tr w:rsidR="00EB0FEA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center"/>
            </w:pPr>
            <w: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</w:pPr>
            <w:r>
              <w:t xml:space="preserve">Zakup materiałów </w:t>
            </w:r>
            <w:proofErr w:type="spellStart"/>
            <w:r>
              <w:t>yposażenia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29,00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2 000,00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FEA" w:rsidRDefault="00570A6E">
            <w:pPr>
              <w:pStyle w:val="Inne0"/>
              <w:ind w:left="0"/>
              <w:jc w:val="right"/>
            </w:pPr>
            <w:r>
              <w:t>11 329,00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38 807,00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-2 000,00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36 807,00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</w:pPr>
            <w:r>
              <w:rPr>
                <w:b/>
                <w:bCs/>
              </w:rPr>
              <w:t xml:space="preserve">Kultura i </w:t>
            </w:r>
            <w:r>
              <w:rPr>
                <w:b/>
                <w:bCs/>
              </w:rPr>
              <w:t>ochrona dziedzictwa narodowego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1 041 662,00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8 000,00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ABDBE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1 049 662,00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92109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Domy i ośrodki kultury, świetlice i kluby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643 546,00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8 000,00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651 546,00</w:t>
            </w:r>
          </w:p>
        </w:tc>
      </w:tr>
      <w:tr w:rsidR="00EB0FE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EB0FE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EB0F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center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8 000,00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8 000,00</w:t>
            </w:r>
          </w:p>
        </w:tc>
      </w:tr>
    </w:tbl>
    <w:p w:rsidR="00EB0FEA" w:rsidRDefault="00EB0FEA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7"/>
        <w:gridCol w:w="2088"/>
        <w:gridCol w:w="2084"/>
        <w:gridCol w:w="2092"/>
      </w:tblGrid>
      <w:tr w:rsidR="00EB0FEA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8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48 578 999,66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-18 826,00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EA" w:rsidRDefault="00570A6E">
            <w:pPr>
              <w:pStyle w:val="Inne0"/>
              <w:ind w:left="0"/>
              <w:jc w:val="right"/>
            </w:pPr>
            <w:r>
              <w:t>48 560 173,66</w:t>
            </w:r>
          </w:p>
        </w:tc>
      </w:tr>
    </w:tbl>
    <w:p w:rsidR="00570A6E" w:rsidRDefault="00570A6E"/>
    <w:sectPr w:rsidR="00570A6E">
      <w:footerReference w:type="default" r:id="rId13"/>
      <w:pgSz w:w="16840" w:h="11900" w:orient="landscape"/>
      <w:pgMar w:top="405" w:right="1440" w:bottom="1513" w:left="7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A6E" w:rsidRDefault="00570A6E">
      <w:r>
        <w:separator/>
      </w:r>
    </w:p>
  </w:endnote>
  <w:endnote w:type="continuationSeparator" w:id="0">
    <w:p w:rsidR="00570A6E" w:rsidRDefault="00570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A" w:rsidRDefault="00570A6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6654800</wp:posOffset>
              </wp:positionH>
              <wp:positionV relativeFrom="page">
                <wp:posOffset>10140950</wp:posOffset>
              </wp:positionV>
              <wp:extent cx="54610" cy="10541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0FEA" w:rsidRDefault="00570A6E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524pt;margin-top:798.5pt;width:4.3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" filled="f" stroked="f">
              <v:textbox style="mso-fit-shape-to-text:t" inset="0,0,0,0">
                <w:txbxContent>
                  <w:p w:rsidR="00EB0FEA" w:rsidRDefault="00570A6E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A" w:rsidRDefault="00570A6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6656070</wp:posOffset>
              </wp:positionH>
              <wp:positionV relativeFrom="page">
                <wp:posOffset>10163810</wp:posOffset>
              </wp:positionV>
              <wp:extent cx="29845" cy="10541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45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0FEA" w:rsidRDefault="00570A6E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524.1pt;margin-top:800.3pt;width:2.35pt;height:8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" filled="f" stroked="f">
              <v:textbox style="mso-fit-shape-to-text:t" inset="0,0,0,0">
                <w:txbxContent>
                  <w:p w:rsidR="00EB0FEA" w:rsidRDefault="00570A6E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A" w:rsidRDefault="00570A6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602615</wp:posOffset>
              </wp:positionH>
              <wp:positionV relativeFrom="page">
                <wp:posOffset>6677025</wp:posOffset>
              </wp:positionV>
              <wp:extent cx="9205595" cy="11684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05595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0FEA" w:rsidRDefault="00570A6E">
                          <w:pPr>
                            <w:pStyle w:val="Nagweklubstopka20"/>
                            <w:tabs>
                              <w:tab w:val="right" w:pos="1449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1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47.45pt;margin-top:525.75pt;width:724.85pt;height:9.2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" filled="f" stroked="f">
              <v:textbox style="mso-fit-shape-to-text:t" inset="0,0,0,0">
                <w:txbxContent>
                  <w:p w:rsidR="00EB0FEA" w:rsidRDefault="00570A6E">
                    <w:pPr>
                      <w:pStyle w:val="Nagweklubstopka20"/>
                      <w:tabs>
                        <w:tab w:val="right" w:pos="14497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1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A" w:rsidRDefault="00570A6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6661150</wp:posOffset>
              </wp:positionV>
              <wp:extent cx="9187180" cy="12319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7180" cy="123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0FEA" w:rsidRDefault="00570A6E">
                          <w:pPr>
                            <w:pStyle w:val="Nagweklubstopka20"/>
                            <w:tabs>
                              <w:tab w:val="right" w:pos="1446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48.25pt;margin-top:524.5pt;width:723.4pt;height:9.7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" filled="f" stroked="f">
              <v:textbox style="mso-fit-shape-to-text:t" inset="0,0,0,0">
                <w:txbxContent>
                  <w:p w:rsidR="00EB0FEA" w:rsidRDefault="00570A6E">
                    <w:pPr>
                      <w:pStyle w:val="Nagweklubstopka20"/>
                      <w:tabs>
                        <w:tab w:val="right" w:pos="1446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A" w:rsidRDefault="00EB0FEA">
    <w:pPr>
      <w:spacing w:line="1" w:lineRule="exac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A" w:rsidRDefault="00570A6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3548380</wp:posOffset>
              </wp:positionH>
              <wp:positionV relativeFrom="page">
                <wp:posOffset>6700520</wp:posOffset>
              </wp:positionV>
              <wp:extent cx="660400" cy="9398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0400" cy="939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0FEA" w:rsidRDefault="00570A6E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1" type="#_x0000_t202" style="position:absolute;margin-left:279.4pt;margin-top:527.6pt;width:52pt;height:7.4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" filled="f" stroked="f">
              <v:textbox style="mso-fit-shape-to-text:t" inset="0,0,0,0">
                <w:txbxContent>
                  <w:p w:rsidR="00EB0FEA" w:rsidRDefault="00570A6E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A" w:rsidRDefault="00570A6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607695</wp:posOffset>
              </wp:positionH>
              <wp:positionV relativeFrom="page">
                <wp:posOffset>6657975</wp:posOffset>
              </wp:positionV>
              <wp:extent cx="9196705" cy="12128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96705" cy="1212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0FEA" w:rsidRDefault="00570A6E">
                          <w:pPr>
                            <w:pStyle w:val="Nagweklubstopka20"/>
                            <w:tabs>
                              <w:tab w:val="right" w:pos="14483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2" type="#_x0000_t202" style="position:absolute;margin-left:47.85pt;margin-top:524.25pt;width:724.15pt;height:9.55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" filled="f" stroked="f">
              <v:textbox style="mso-fit-shape-to-text:t" inset="0,0,0,0">
                <w:txbxContent>
                  <w:p w:rsidR="00EB0FEA" w:rsidRDefault="00570A6E">
                    <w:pPr>
                      <w:pStyle w:val="Nagweklubstopka20"/>
                      <w:tabs>
                        <w:tab w:val="right" w:pos="14483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A6E" w:rsidRDefault="00570A6E"/>
  </w:footnote>
  <w:footnote w:type="continuationSeparator" w:id="0">
    <w:p w:rsidR="00570A6E" w:rsidRDefault="00570A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50E64"/>
    <w:multiLevelType w:val="multilevel"/>
    <w:tmpl w:val="A2E604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9329AB"/>
    <w:multiLevelType w:val="multilevel"/>
    <w:tmpl w:val="69FA046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77443C"/>
    <w:multiLevelType w:val="multilevel"/>
    <w:tmpl w:val="021AF1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3F0027"/>
    <w:multiLevelType w:val="multilevel"/>
    <w:tmpl w:val="082E15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336EAB"/>
    <w:multiLevelType w:val="multilevel"/>
    <w:tmpl w:val="CF241C4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217AA7"/>
    <w:multiLevelType w:val="multilevel"/>
    <w:tmpl w:val="5C28DB1C"/>
    <w:lvl w:ilvl="0">
      <w:start w:val="2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72F1629"/>
    <w:multiLevelType w:val="multilevel"/>
    <w:tmpl w:val="B352FD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CC06DE"/>
    <w:multiLevelType w:val="multilevel"/>
    <w:tmpl w:val="481E13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8DC3335"/>
    <w:multiLevelType w:val="multilevel"/>
    <w:tmpl w:val="4B2A067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8169DA"/>
    <w:multiLevelType w:val="multilevel"/>
    <w:tmpl w:val="3E22FB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164D43"/>
    <w:multiLevelType w:val="multilevel"/>
    <w:tmpl w:val="7F1826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FB19D3"/>
    <w:multiLevelType w:val="multilevel"/>
    <w:tmpl w:val="CF28C1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AF440F9"/>
    <w:multiLevelType w:val="multilevel"/>
    <w:tmpl w:val="9B045B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6"/>
  </w:num>
  <w:num w:numId="9">
    <w:abstractNumId w:val="9"/>
  </w:num>
  <w:num w:numId="10">
    <w:abstractNumId w:val="3"/>
  </w:num>
  <w:num w:numId="11">
    <w:abstractNumId w:val="1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FEA"/>
    <w:rsid w:val="00126C5E"/>
    <w:rsid w:val="00570A6E"/>
    <w:rsid w:val="00EB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CA1CF"/>
  <w15:docId w15:val="{5C3DFC3F-3473-48B9-9B63-2DBC5EE1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7593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line="211" w:lineRule="auto"/>
      <w:jc w:val="center"/>
    </w:pPr>
    <w:rPr>
      <w:rFonts w:ascii="Times New Roman" w:eastAsia="Times New Roman" w:hAnsi="Times New Roman" w:cs="Times New Roman"/>
      <w:color w:val="E87593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120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40"/>
      <w:ind w:right="570"/>
      <w:jc w:val="right"/>
    </w:pPr>
    <w:rPr>
      <w:rFonts w:ascii="Arial" w:eastAsia="Arial" w:hAnsi="Arial" w:cs="Arial"/>
      <w:sz w:val="16"/>
      <w:szCs w:val="16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40">
    <w:name w:val="Nagłówek #4"/>
    <w:basedOn w:val="Normalny"/>
    <w:link w:val="Nagwek4"/>
    <w:pPr>
      <w:spacing w:after="140"/>
      <w:outlineLvl w:val="3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ind w:left="200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1955</Words>
  <Characters>11732</Characters>
  <Application>Microsoft Office Word</Application>
  <DocSecurity>0</DocSecurity>
  <Lines>97</Lines>
  <Paragraphs>27</Paragraphs>
  <ScaleCrop>false</ScaleCrop>
  <Company/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KM_C224e-20220420133525</dc:title>
  <dc:subject/>
  <dc:creator/>
  <cp:keywords/>
  <cp:lastModifiedBy>ABC</cp:lastModifiedBy>
  <cp:revision>2</cp:revision>
  <dcterms:created xsi:type="dcterms:W3CDTF">2022-04-20T12:11:00Z</dcterms:created>
  <dcterms:modified xsi:type="dcterms:W3CDTF">2022-04-20T12:12:00Z</dcterms:modified>
</cp:coreProperties>
</file>