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ECF" w:rsidRDefault="00007741">
      <w:pPr>
        <w:pStyle w:val="Teksttreci20"/>
        <w:framePr w:w="2602" w:h="1046" w:wrap="none" w:hAnchor="page" w:x="892" w:y="1"/>
        <w:spacing w:line="300" w:lineRule="auto"/>
      </w:pPr>
      <w:r>
        <w:t>MIEJSKO-GMINNY</w:t>
      </w:r>
      <w:r>
        <w:br/>
        <w:t>OŚRODEK POMOCY SPOŁECZNEJ</w:t>
      </w:r>
      <w:r>
        <w:br/>
        <w:t>59-940 Węgliniec, ul. Sikorskiego 40</w:t>
      </w:r>
      <w:r>
        <w:br/>
        <w:t>tel. (075) 77 12 144, tel</w:t>
      </w:r>
      <w:r w:rsidR="008E3C89">
        <w:t>.</w:t>
      </w:r>
      <w:r>
        <w:t>/fax (075) 77 12 508</w:t>
      </w:r>
    </w:p>
    <w:p w:rsidR="009C6ECF" w:rsidRDefault="00007741">
      <w:pPr>
        <w:pStyle w:val="Teksttreci20"/>
        <w:framePr w:w="2602" w:h="1046" w:wrap="none" w:hAnchor="page" w:x="892" w:y="1"/>
        <w:spacing w:line="300" w:lineRule="auto"/>
      </w:pPr>
      <w:r>
        <w:t>NIP: 615-12-30-706</w:t>
      </w:r>
    </w:p>
    <w:p w:rsidR="009C6ECF" w:rsidRDefault="00007741">
      <w:pPr>
        <w:pStyle w:val="Teksttreci0"/>
        <w:framePr w:w="2789" w:h="307" w:wrap="none" w:hAnchor="page" w:x="8044" w:y="222"/>
        <w:spacing w:line="240" w:lineRule="auto"/>
        <w:jc w:val="left"/>
      </w:pPr>
      <w:r>
        <w:rPr>
          <w:b w:val="0"/>
          <w:bCs w:val="0"/>
        </w:rPr>
        <w:t>Węgliniec, dn. 15.04.2022 r.</w:t>
      </w:r>
    </w:p>
    <w:p w:rsidR="009C6ECF" w:rsidRDefault="00007741">
      <w:pPr>
        <w:pStyle w:val="Teksttreci0"/>
        <w:framePr w:w="6494" w:h="1680" w:wrap="none" w:hAnchor="page" w:x="2735" w:y="2276"/>
      </w:pPr>
      <w:r>
        <w:t>INFORMACJA NA TEMAT KANDYDATÓW</w:t>
      </w:r>
    </w:p>
    <w:p w:rsidR="009C6ECF" w:rsidRDefault="00007741">
      <w:pPr>
        <w:pStyle w:val="Teksttreci0"/>
        <w:framePr w:w="6494" w:h="1680" w:wrap="none" w:hAnchor="page" w:x="2735" w:y="2276"/>
      </w:pPr>
      <w:r>
        <w:t>SPEŁNIAJĄCYCH WYMAGANIA FORMALNE</w:t>
      </w:r>
      <w:r>
        <w:br/>
      </w:r>
      <w:r>
        <w:t xml:space="preserve">ogłoszenia o naborze na </w:t>
      </w:r>
      <w:bookmarkStart w:id="0" w:name="_GoBack"/>
      <w:r>
        <w:t>stanowisko pracownika socjalnego</w:t>
      </w:r>
      <w:bookmarkEnd w:id="0"/>
      <w:r>
        <w:br/>
        <w:t>w Miejsko-Gminnym Ośrodku Pomocy Społecznej w Węglińcu</w:t>
      </w:r>
    </w:p>
    <w:p w:rsidR="009C6ECF" w:rsidRDefault="00007741">
      <w:pPr>
        <w:pStyle w:val="Teksttreci0"/>
        <w:framePr w:w="9696" w:h="317" w:wrap="none" w:hAnchor="page" w:x="1137" w:y="5175"/>
        <w:spacing w:line="240" w:lineRule="auto"/>
        <w:jc w:val="left"/>
      </w:pPr>
      <w:r>
        <w:rPr>
          <w:b w:val="0"/>
          <w:bCs w:val="0"/>
        </w:rPr>
        <w:t>Informujemy, że w odpowiedzi na ogłoszenie o naborze na ww. stanowisko, nie złożono</w:t>
      </w:r>
    </w:p>
    <w:p w:rsidR="009C6ECF" w:rsidRDefault="00007741">
      <w:pPr>
        <w:pStyle w:val="Teksttreci0"/>
        <w:framePr w:w="2774" w:h="312" w:wrap="none" w:hAnchor="page" w:x="1137" w:y="5588"/>
        <w:spacing w:line="240" w:lineRule="auto"/>
        <w:jc w:val="left"/>
      </w:pPr>
      <w:r>
        <w:rPr>
          <w:b w:val="0"/>
          <w:bCs w:val="0"/>
        </w:rPr>
        <w:t>dokumentów aplikacyjnych.</w:t>
      </w:r>
    </w:p>
    <w:p w:rsidR="009C6ECF" w:rsidRDefault="009C6ECF">
      <w:pPr>
        <w:pStyle w:val="Teksttreci20"/>
        <w:framePr w:w="854" w:h="211" w:wrap="none" w:hAnchor="page" w:x="8269" w:y="11228"/>
        <w:spacing w:line="240" w:lineRule="auto"/>
        <w:jc w:val="lef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line="360" w:lineRule="exact"/>
      </w:pPr>
    </w:p>
    <w:p w:rsidR="009C6ECF" w:rsidRDefault="009C6ECF">
      <w:pPr>
        <w:spacing w:after="695" w:line="1" w:lineRule="exact"/>
      </w:pPr>
    </w:p>
    <w:p w:rsidR="009C6ECF" w:rsidRDefault="009C6ECF">
      <w:pPr>
        <w:spacing w:line="1" w:lineRule="exact"/>
      </w:pPr>
    </w:p>
    <w:sectPr w:rsidR="009C6ECF">
      <w:type w:val="continuous"/>
      <w:pgSz w:w="11900" w:h="16840"/>
      <w:pgMar w:top="846" w:right="1069" w:bottom="846" w:left="891" w:header="418" w:footer="41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741" w:rsidRDefault="00007741">
      <w:r>
        <w:separator/>
      </w:r>
    </w:p>
  </w:endnote>
  <w:endnote w:type="continuationSeparator" w:id="0">
    <w:p w:rsidR="00007741" w:rsidRDefault="0000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741" w:rsidRDefault="00007741"/>
  </w:footnote>
  <w:footnote w:type="continuationSeparator" w:id="0">
    <w:p w:rsidR="00007741" w:rsidRDefault="0000774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ECF"/>
    <w:rsid w:val="00007741"/>
    <w:rsid w:val="008E3C89"/>
    <w:rsid w:val="009C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38FF2"/>
  <w15:docId w15:val="{CF51B23B-7F11-4FF5-A302-F032771C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9A2B4"/>
      <w:sz w:val="14"/>
      <w:szCs w:val="1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line="271" w:lineRule="auto"/>
      <w:jc w:val="center"/>
    </w:pPr>
    <w:rPr>
      <w:rFonts w:ascii="Times New Roman" w:eastAsia="Times New Roman" w:hAnsi="Times New Roman" w:cs="Times New Roman"/>
      <w:color w:val="D9A2B4"/>
      <w:sz w:val="14"/>
      <w:szCs w:val="14"/>
    </w:rPr>
  </w:style>
  <w:style w:type="paragraph" w:customStyle="1" w:styleId="Teksttreci0">
    <w:name w:val="Tekst treści"/>
    <w:basedOn w:val="Normalny"/>
    <w:link w:val="Teksttreci"/>
    <w:pPr>
      <w:spacing w:line="360" w:lineRule="auto"/>
      <w:jc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422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2022-04-25T07:49:00Z</dcterms:created>
  <dcterms:modified xsi:type="dcterms:W3CDTF">2022-04-25T07:51:00Z</dcterms:modified>
</cp:coreProperties>
</file>