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C94EC" w14:textId="77777777" w:rsidR="00F36C51" w:rsidRDefault="00A25AB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851/XLIX/22 </w:t>
      </w:r>
    </w:p>
    <w:p w14:paraId="6F4A16FF" w14:textId="77777777" w:rsidR="00F36C51" w:rsidRDefault="00A25AB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86118D2" w14:textId="77777777" w:rsidR="00F36C51" w:rsidRDefault="00A25AB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001DE39" w14:textId="77777777" w:rsidR="00F36C51" w:rsidRDefault="00A25AB5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B6F172" w14:textId="77777777" w:rsidR="00F36C51" w:rsidRDefault="00A25AB5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2F5979DB" w14:textId="77777777" w:rsidR="00F36C51" w:rsidRDefault="00A25AB5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2,20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 czas nieoznaczony położone w Węglińcu przy ul. Sikorskiego 28 na działce o numerze ewidencyjnym 36/137 z </w:t>
      </w:r>
      <w:r w:rsidRPr="00354F49">
        <w:rPr>
          <w:rFonts w:ascii="Times New Roman" w:eastAsia="Times New Roman" w:hAnsi="Times New Roman" w:cs="Times New Roman"/>
          <w:highlight w:val="black"/>
        </w:rPr>
        <w:t>Panią Barbarą Drozd.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6A49F6D" w14:textId="77777777" w:rsidR="00F36C51" w:rsidRDefault="00A25AB5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484DC68" w14:textId="77777777" w:rsidR="00F36C51" w:rsidRDefault="00A25AB5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38086A62" w14:textId="77777777" w:rsidR="00F36C51" w:rsidRDefault="00A25AB5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35E5FAF5" w14:textId="77777777" w:rsidR="00F36C51" w:rsidRDefault="00A25AB5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2D95C2C" w14:textId="77777777" w:rsidR="00F36C51" w:rsidRDefault="00A25AB5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77B1F5A6" w14:textId="77777777" w:rsidR="00F36C51" w:rsidRDefault="00A25AB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129D034" w14:textId="77777777" w:rsidR="00F36C51" w:rsidRDefault="00A25AB5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C2507C6" w14:textId="77777777" w:rsidR="00F36C51" w:rsidRDefault="00A25AB5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A80933" w14:textId="77777777" w:rsidR="00F36C51" w:rsidRDefault="00A25AB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075DFC4" w14:textId="77777777" w:rsidR="00F36C51" w:rsidRDefault="00A25AB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1D0D11" w14:textId="4EE30611" w:rsidR="00F36C51" w:rsidRDefault="00F36C51">
      <w:pPr>
        <w:spacing w:after="0"/>
      </w:pPr>
    </w:p>
    <w:p w14:paraId="338B19B2" w14:textId="77777777" w:rsidR="00F36C51" w:rsidRDefault="00A25AB5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A65974E" w14:textId="77777777" w:rsidR="00F36C51" w:rsidRDefault="00A25AB5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266A7CC7" w14:textId="77777777" w:rsidR="00F36C51" w:rsidRDefault="00A25AB5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E41B86E" w14:textId="77777777" w:rsidR="00F36C51" w:rsidRDefault="00A25AB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0D6E122" w14:textId="152351CA" w:rsidR="00F36C51" w:rsidRDefault="00A25AB5" w:rsidP="00A37D49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07056D94" w14:textId="76498D45" w:rsidR="00A37D49" w:rsidRDefault="00A37D49" w:rsidP="00A37D49">
      <w:pPr>
        <w:spacing w:after="0" w:line="249" w:lineRule="auto"/>
        <w:ind w:left="-5" w:hanging="10"/>
        <w:jc w:val="both"/>
      </w:pPr>
    </w:p>
    <w:p w14:paraId="7EBD8D58" w14:textId="48E45DC8" w:rsidR="00A37D49" w:rsidRDefault="00A37D49" w:rsidP="00A37D49">
      <w:pPr>
        <w:spacing w:after="0" w:line="249" w:lineRule="auto"/>
        <w:ind w:left="-5" w:hanging="10"/>
        <w:jc w:val="both"/>
      </w:pPr>
    </w:p>
    <w:p w14:paraId="7BEEA263" w14:textId="0CD89CEA" w:rsidR="00A37D49" w:rsidRDefault="00A37D49" w:rsidP="00A37D49">
      <w:pPr>
        <w:spacing w:after="0" w:line="249" w:lineRule="auto"/>
        <w:ind w:left="-5" w:hanging="10"/>
        <w:jc w:val="both"/>
      </w:pPr>
    </w:p>
    <w:p w14:paraId="6D0874AD" w14:textId="78710F79" w:rsidR="00A37D49" w:rsidRDefault="00A37D49" w:rsidP="00A37D49">
      <w:pPr>
        <w:spacing w:after="0" w:line="249" w:lineRule="auto"/>
        <w:ind w:left="-5" w:hanging="10"/>
        <w:jc w:val="both"/>
      </w:pPr>
    </w:p>
    <w:p w14:paraId="246B9443" w14:textId="4E239931" w:rsidR="00A37D49" w:rsidRDefault="00A37D49" w:rsidP="00A37D49">
      <w:pPr>
        <w:spacing w:after="0" w:line="249" w:lineRule="auto"/>
        <w:ind w:left="-5" w:hanging="10"/>
        <w:jc w:val="both"/>
      </w:pPr>
    </w:p>
    <w:p w14:paraId="46B8D83F" w14:textId="3C4CD4DC" w:rsidR="00A37D49" w:rsidRDefault="00A37D49" w:rsidP="00A37D49">
      <w:pPr>
        <w:spacing w:after="0" w:line="249" w:lineRule="auto"/>
        <w:ind w:left="-5" w:hanging="10"/>
        <w:jc w:val="both"/>
      </w:pPr>
    </w:p>
    <w:p w14:paraId="51402A4D" w14:textId="77777777" w:rsidR="00A37D49" w:rsidRDefault="00A37D49" w:rsidP="00A37D49">
      <w:pPr>
        <w:spacing w:after="0" w:line="249" w:lineRule="auto"/>
        <w:ind w:left="-5" w:hanging="10"/>
        <w:jc w:val="both"/>
      </w:pPr>
    </w:p>
    <w:p w14:paraId="6E87A513" w14:textId="77777777" w:rsidR="00F36C51" w:rsidRDefault="00A25AB5">
      <w:pPr>
        <w:tabs>
          <w:tab w:val="right" w:pos="10206"/>
        </w:tabs>
        <w:spacing w:after="0"/>
      </w:pPr>
      <w:r w:rsidRPr="00A37D49">
        <w:rPr>
          <w:rFonts w:ascii="Times New Roman" w:eastAsia="Times New Roman" w:hAnsi="Times New Roman" w:cs="Times New Roman"/>
          <w:sz w:val="18"/>
        </w:rPr>
        <w:t xml:space="preserve">Id: 22BD14F7-C0AB-40FC-865F-72EE41B288A2.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36C51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C51"/>
    <w:rsid w:val="00354F49"/>
    <w:rsid w:val="00A25AB5"/>
    <w:rsid w:val="00A37D49"/>
    <w:rsid w:val="00F3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1702E"/>
  <w15:docId w15:val="{09321EBF-8A35-4891-9C2E-BDFA99C0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851/XLIX/22</dc:title>
  <dc:subject>Uchwała Nr 851/XLIX/22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2022-06-07T12:28:00Z</dcterms:created>
  <dcterms:modified xsi:type="dcterms:W3CDTF">2022-06-08T09:47:00Z</dcterms:modified>
</cp:coreProperties>
</file>