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BE09E" w14:textId="77777777" w:rsidR="00867C82" w:rsidRDefault="006932F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865/XLIX/22 </w:t>
      </w:r>
    </w:p>
    <w:p w14:paraId="0FA4CE11" w14:textId="77777777" w:rsidR="00867C82" w:rsidRDefault="006932F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0820C49" w14:textId="77777777" w:rsidR="00867C82" w:rsidRDefault="006932F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81E2981" w14:textId="77777777" w:rsidR="00867C82" w:rsidRDefault="006932F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182B23AA" w14:textId="77777777" w:rsidR="00867C82" w:rsidRDefault="006932F9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2FD3A379" w14:textId="77777777" w:rsidR="00C455CE" w:rsidRDefault="006932F9">
      <w:pPr>
        <w:spacing w:after="114" w:line="238" w:lineRule="auto"/>
        <w:ind w:left="-15" w:right="-15" w:firstLine="3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7,70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 czas nieoznaczony położone w Węglińcu przy ul. Piłsudskiego 24 na działce o numerze ewidencyjnym 8/2 z </w:t>
      </w:r>
      <w:r w:rsidRPr="00C455CE">
        <w:rPr>
          <w:rFonts w:ascii="Times New Roman" w:eastAsia="Times New Roman" w:hAnsi="Times New Roman" w:cs="Times New Roman"/>
          <w:highlight w:val="black"/>
        </w:rPr>
        <w:t xml:space="preserve">Panem Piotrem </w:t>
      </w:r>
      <w:proofErr w:type="spellStart"/>
      <w:r w:rsidRPr="00C455CE">
        <w:rPr>
          <w:rFonts w:ascii="Times New Roman" w:eastAsia="Times New Roman" w:hAnsi="Times New Roman" w:cs="Times New Roman"/>
          <w:highlight w:val="black"/>
        </w:rPr>
        <w:t>Nagrodzkim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14:paraId="4A03F684" w14:textId="30C27A1E" w:rsidR="00867C82" w:rsidRDefault="006932F9">
      <w:pPr>
        <w:spacing w:after="114" w:line="238" w:lineRule="auto"/>
        <w:ind w:left="-15" w:righ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51503EB" w14:textId="77777777" w:rsidR="00867C82" w:rsidRDefault="006932F9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243F94E" w14:textId="77777777" w:rsidR="00867C82" w:rsidRDefault="006932F9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C0023F" w14:textId="77777777" w:rsidR="00867C82" w:rsidRDefault="006932F9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5230DB8" w14:textId="77777777" w:rsidR="00867C82" w:rsidRDefault="006932F9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CD215BA" w14:textId="77777777" w:rsidR="00867C82" w:rsidRDefault="006932F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29837CB" w14:textId="77777777" w:rsidR="00867C82" w:rsidRDefault="006932F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A9E056F" w14:textId="52271736" w:rsidR="00867C82" w:rsidRDefault="006932F9" w:rsidP="00D40A4E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436523" w14:textId="77777777" w:rsidR="00867C82" w:rsidRDefault="006932F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8BEC8B" w14:textId="77777777" w:rsidR="00867C82" w:rsidRDefault="006932F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FE8204" w14:textId="77777777" w:rsidR="00867C82" w:rsidRDefault="006932F9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03CE8E0D" w14:textId="77777777" w:rsidR="00867C82" w:rsidRDefault="006932F9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262C3DD9" w14:textId="77777777" w:rsidR="00867C82" w:rsidRDefault="006932F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A1B9183" w14:textId="028C2314" w:rsidR="00867C82" w:rsidRDefault="006932F9" w:rsidP="00D40A4E">
      <w:pPr>
        <w:spacing w:after="0" w:line="238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552A5835" w14:textId="5486CDF5" w:rsidR="00D40A4E" w:rsidRDefault="00D40A4E" w:rsidP="00D40A4E">
      <w:pPr>
        <w:spacing w:after="0" w:line="238" w:lineRule="auto"/>
        <w:ind w:left="-5" w:right="-15" w:hanging="10"/>
        <w:jc w:val="both"/>
      </w:pPr>
    </w:p>
    <w:p w14:paraId="529825A4" w14:textId="31E8E529" w:rsidR="00D40A4E" w:rsidRDefault="00D40A4E" w:rsidP="00D40A4E">
      <w:pPr>
        <w:spacing w:after="0" w:line="238" w:lineRule="auto"/>
        <w:ind w:left="-5" w:right="-15" w:hanging="10"/>
        <w:jc w:val="both"/>
      </w:pPr>
    </w:p>
    <w:p w14:paraId="4EAC34E7" w14:textId="3F76680C" w:rsidR="00D40A4E" w:rsidRDefault="00D40A4E" w:rsidP="00D40A4E">
      <w:pPr>
        <w:spacing w:after="0" w:line="238" w:lineRule="auto"/>
        <w:ind w:left="-5" w:right="-15" w:hanging="10"/>
        <w:jc w:val="both"/>
      </w:pPr>
    </w:p>
    <w:p w14:paraId="3C825DF1" w14:textId="705AA843" w:rsidR="00D40A4E" w:rsidRDefault="00D40A4E" w:rsidP="00D40A4E">
      <w:pPr>
        <w:spacing w:after="0" w:line="238" w:lineRule="auto"/>
        <w:ind w:left="-5" w:right="-15" w:hanging="10"/>
        <w:jc w:val="both"/>
      </w:pPr>
    </w:p>
    <w:p w14:paraId="60F5F7A4" w14:textId="572A3E98" w:rsidR="00D40A4E" w:rsidRDefault="00D40A4E" w:rsidP="00D40A4E">
      <w:pPr>
        <w:spacing w:after="0" w:line="238" w:lineRule="auto"/>
        <w:ind w:left="-5" w:right="-15" w:hanging="10"/>
        <w:jc w:val="both"/>
      </w:pPr>
    </w:p>
    <w:p w14:paraId="0AB03C44" w14:textId="2604B786" w:rsidR="00D40A4E" w:rsidRDefault="00D40A4E" w:rsidP="00D40A4E">
      <w:pPr>
        <w:spacing w:after="0" w:line="238" w:lineRule="auto"/>
        <w:ind w:left="-5" w:right="-15" w:hanging="10"/>
        <w:jc w:val="both"/>
      </w:pPr>
    </w:p>
    <w:p w14:paraId="1E0159B6" w14:textId="34DB6047" w:rsidR="00D40A4E" w:rsidRDefault="00D40A4E" w:rsidP="00D40A4E">
      <w:pPr>
        <w:spacing w:after="0" w:line="238" w:lineRule="auto"/>
        <w:ind w:left="-5" w:right="-15" w:hanging="10"/>
        <w:jc w:val="both"/>
      </w:pPr>
    </w:p>
    <w:p w14:paraId="5F09505E" w14:textId="035D186B" w:rsidR="00D40A4E" w:rsidRDefault="00D40A4E" w:rsidP="00D40A4E">
      <w:pPr>
        <w:spacing w:after="0" w:line="238" w:lineRule="auto"/>
        <w:ind w:left="-5" w:right="-15" w:hanging="10"/>
        <w:jc w:val="both"/>
      </w:pPr>
    </w:p>
    <w:p w14:paraId="257E746C" w14:textId="7F452BDF" w:rsidR="00D40A4E" w:rsidRDefault="00D40A4E" w:rsidP="00D40A4E">
      <w:pPr>
        <w:spacing w:after="0" w:line="238" w:lineRule="auto"/>
        <w:ind w:left="-5" w:right="-15" w:hanging="10"/>
        <w:jc w:val="both"/>
      </w:pPr>
    </w:p>
    <w:p w14:paraId="1BB105A5" w14:textId="77777777" w:rsidR="00D40A4E" w:rsidRDefault="00D40A4E" w:rsidP="00D40A4E">
      <w:pPr>
        <w:spacing w:after="0" w:line="238" w:lineRule="auto"/>
        <w:ind w:left="-5" w:right="-15" w:hanging="10"/>
        <w:jc w:val="both"/>
      </w:pPr>
    </w:p>
    <w:p w14:paraId="6EAA250E" w14:textId="77777777" w:rsidR="00867C82" w:rsidRDefault="006932F9">
      <w:pPr>
        <w:tabs>
          <w:tab w:val="right" w:pos="10206"/>
        </w:tabs>
        <w:spacing w:after="0"/>
      </w:pPr>
      <w:r w:rsidRPr="00C455CE">
        <w:rPr>
          <w:rFonts w:ascii="Times New Roman" w:eastAsia="Times New Roman" w:hAnsi="Times New Roman" w:cs="Times New Roman"/>
          <w:sz w:val="18"/>
          <w:lang w:val="en-US"/>
        </w:rPr>
        <w:t xml:space="preserve">Id: D0A8AF6F-9A2E-417D-B7CE-9FD274683E7B.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67C82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C82"/>
    <w:rsid w:val="006932F9"/>
    <w:rsid w:val="00867C82"/>
    <w:rsid w:val="00C455CE"/>
    <w:rsid w:val="00D4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E43C"/>
  <w15:docId w15:val="{846B88F6-2E19-43DA-8297-0C880390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865/XLIX/22</dc:title>
  <dc:subject>Uchwała Nr 865/XLIX/22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2022-06-07T12:35:00Z</dcterms:created>
  <dcterms:modified xsi:type="dcterms:W3CDTF">2022-06-08T09:55:00Z</dcterms:modified>
</cp:coreProperties>
</file>