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74A" w:rsidRDefault="00BD54A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498475</wp:posOffset>
                </wp:positionH>
                <wp:positionV relativeFrom="paragraph">
                  <wp:posOffset>12700</wp:posOffset>
                </wp:positionV>
                <wp:extent cx="1414145" cy="5334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33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174A" w:rsidRDefault="00C4174A">
                            <w:pPr>
                              <w:pStyle w:val="Teksttreci20"/>
                              <w:spacing w:after="0" w:line="21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.25pt;margin-top:1pt;width:111.35pt;height:4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" filled="f" stroked="f">
                <v:textbox inset="0,0,0,0">
                  <w:txbxContent>
                    <w:p w:rsidR="00C4174A" w:rsidRDefault="00C4174A">
                      <w:pPr>
                        <w:pStyle w:val="Teksttreci20"/>
                        <w:spacing w:after="0" w:line="21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62000" distB="0" distL="114300" distR="824865" simplePos="0" relativeHeight="125829380" behindDoc="0" locked="0" layoutInCell="1" allowOverlap="1">
                <wp:simplePos x="0" y="0"/>
                <wp:positionH relativeFrom="page">
                  <wp:posOffset>5399405</wp:posOffset>
                </wp:positionH>
                <wp:positionV relativeFrom="paragraph">
                  <wp:posOffset>7010400</wp:posOffset>
                </wp:positionV>
                <wp:extent cx="588010" cy="2654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174A" w:rsidRDefault="00C4174A">
                            <w:pPr>
                              <w:pStyle w:val="Teksttreci30"/>
                              <w:spacing w:line="216" w:lineRule="auto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25.15pt;margin-top:552pt;width:46.3pt;height:20.9pt;z-index:125829380;visibility:visible;mso-wrap-style:square;mso-wrap-distance-left:9pt;mso-wrap-distance-top:60pt;mso-wrap-distance-right:64.9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" filled="f" stroked="f">
                <v:textbox inset="0,0,0,0">
                  <w:txbxContent>
                    <w:p w:rsidR="00C4174A" w:rsidRDefault="00C4174A">
                      <w:pPr>
                        <w:pStyle w:val="Teksttreci30"/>
                        <w:spacing w:line="216" w:lineRule="auto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83920" distB="0" distL="1150620" distR="114300" simplePos="0" relativeHeight="125829382" behindDoc="0" locked="0" layoutInCell="1" allowOverlap="1">
                <wp:simplePos x="0" y="0"/>
                <wp:positionH relativeFrom="page">
                  <wp:posOffset>6435725</wp:posOffset>
                </wp:positionH>
                <wp:positionV relativeFrom="paragraph">
                  <wp:posOffset>7132320</wp:posOffset>
                </wp:positionV>
                <wp:extent cx="262255" cy="1435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5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174A" w:rsidRDefault="00C4174A">
                            <w:pPr>
                              <w:pStyle w:val="Teksttreci30"/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506.75pt;margin-top:561.6pt;width:20.65pt;height:11.3pt;z-index:125829382;visibility:visible;mso-wrap-style:none;mso-wrap-distance-left:90.6pt;mso-wrap-distance-top:69.6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" filled="f" stroked="f">
                <v:textbox inset="0,0,0,0">
                  <w:txbxContent>
                    <w:p w:rsidR="00C4174A" w:rsidRDefault="00C4174A">
                      <w:pPr>
                        <w:pStyle w:val="Teksttreci30"/>
                        <w:spacing w:line="240" w:lineRule="auto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4174A" w:rsidRDefault="00BD54A2">
      <w:pPr>
        <w:pStyle w:val="Teksttreci20"/>
        <w:spacing w:after="800" w:line="240" w:lineRule="auto"/>
      </w:pPr>
      <w:r>
        <w:t>Zarządzenie Nr 52/2022</w:t>
      </w:r>
      <w:r>
        <w:br/>
        <w:t>Burmistrza Gminy i Miasta Węgliniec</w:t>
      </w:r>
      <w:r>
        <w:br/>
      </w:r>
      <w:bookmarkStart w:id="0" w:name="_GoBack"/>
      <w:r>
        <w:t>z dnia 20 czerwca 2022 r.</w:t>
      </w:r>
      <w:bookmarkEnd w:id="0"/>
    </w:p>
    <w:p w:rsidR="00C4174A" w:rsidRDefault="00BD54A2">
      <w:pPr>
        <w:pStyle w:val="Teksttreci0"/>
        <w:spacing w:after="540"/>
        <w:jc w:val="center"/>
      </w:pPr>
      <w:r>
        <w:t>w sprawie zmiany Zarządzenia Nr 83/2017 Burmistrza Gminy i Miasta Węgliniec z dnia</w:t>
      </w:r>
      <w:r>
        <w:br/>
      </w:r>
      <w:r>
        <w:t>25.08.2017r. w sprawie powołania Zespołu Interdyscyplinarnego w Węglińcu</w:t>
      </w:r>
    </w:p>
    <w:p w:rsidR="00C4174A" w:rsidRDefault="00BD54A2">
      <w:pPr>
        <w:pStyle w:val="Teksttreci0"/>
        <w:ind w:firstLine="720"/>
        <w:jc w:val="both"/>
      </w:pPr>
      <w:r>
        <w:t>Na podstawie art. 9a ust.2 ustawy z dnia 29 lipca 2005r. o przeciwdziałaniu przemocy w</w:t>
      </w:r>
      <w:r>
        <w:br/>
        <w:t>rodzinie (</w:t>
      </w:r>
      <w:proofErr w:type="spellStart"/>
      <w:r>
        <w:t>Dz</w:t>
      </w:r>
      <w:proofErr w:type="spellEnd"/>
      <w:r>
        <w:t>, U. z 2021 r. poz. 1249) oraz na podstawie § 10 załącznika do uchwały Nr 52/VI/l 1</w:t>
      </w:r>
      <w:r>
        <w:br/>
      </w:r>
      <w:r>
        <w:t>Rady Miejskiej Węglińca z dnia 28 czerwca 20lir. w sprawie powoływania i odwoływania</w:t>
      </w:r>
      <w:r>
        <w:br/>
        <w:t>członków Zespołu Interdyscyplinarnego oraz szczegółowych warunków jego funkcjonowania i § 20</w:t>
      </w:r>
      <w:r>
        <w:br/>
        <w:t>ust. 2 pkt. b Regulaminu Organizacyjnego Urzędu Gminy i Miasta w Węglińcu zarz</w:t>
      </w:r>
      <w:r>
        <w:t>ądzam, co</w:t>
      </w:r>
      <w:r>
        <w:br/>
        <w:t>następuje:</w:t>
      </w:r>
    </w:p>
    <w:p w:rsidR="00C4174A" w:rsidRDefault="00C4174A">
      <w:pPr>
        <w:pStyle w:val="Teksttreci0"/>
        <w:numPr>
          <w:ilvl w:val="0"/>
          <w:numId w:val="1"/>
        </w:numPr>
        <w:spacing w:after="240"/>
        <w:jc w:val="center"/>
      </w:pPr>
    </w:p>
    <w:p w:rsidR="00C4174A" w:rsidRDefault="00BD54A2">
      <w:pPr>
        <w:pStyle w:val="Teksttreci0"/>
        <w:spacing w:after="540"/>
        <w:jc w:val="both"/>
      </w:pPr>
      <w:r>
        <w:t>W Zarządzeniu Nr 83/2017 Burmistrza Gminy i Miasta Węgliniec z dnia 25.08.2017r. w sprawie</w:t>
      </w:r>
      <w:r>
        <w:br/>
        <w:t>powołania Zespołu Interdyscyplinarnego w Węglińcu wprowadza się zmianę w § 1 pkt 1, który</w:t>
      </w:r>
      <w:r>
        <w:br/>
        <w:t xml:space="preserve">otrzymuje brzmienie: „Robert </w:t>
      </w:r>
      <w:proofErr w:type="spellStart"/>
      <w:r>
        <w:t>Dyjankiewicz</w:t>
      </w:r>
      <w:proofErr w:type="spellEnd"/>
      <w:r>
        <w:t xml:space="preserve"> - przedstaw</w:t>
      </w:r>
      <w:r>
        <w:t>iciel Komisariatu Policji w Pieńsku”.</w:t>
      </w:r>
    </w:p>
    <w:p w:rsidR="00C4174A" w:rsidRDefault="00C4174A">
      <w:pPr>
        <w:pStyle w:val="Teksttreci0"/>
        <w:numPr>
          <w:ilvl w:val="0"/>
          <w:numId w:val="1"/>
        </w:numPr>
        <w:spacing w:after="240"/>
        <w:jc w:val="center"/>
      </w:pPr>
    </w:p>
    <w:p w:rsidR="00C4174A" w:rsidRDefault="00BD54A2">
      <w:pPr>
        <w:pStyle w:val="Teksttreci0"/>
        <w:jc w:val="both"/>
      </w:pPr>
      <w:r>
        <w:t>Wykonanie zarządzenia powierza się Kierownikowi Miejsko - Gminnego Ośrodka Pomocy</w:t>
      </w:r>
      <w:r>
        <w:br/>
        <w:t>Społecznej w Węglińcu.</w:t>
      </w:r>
    </w:p>
    <w:p w:rsidR="00C4174A" w:rsidRDefault="00C4174A">
      <w:pPr>
        <w:pStyle w:val="Teksttreci0"/>
        <w:numPr>
          <w:ilvl w:val="0"/>
          <w:numId w:val="1"/>
        </w:numPr>
        <w:spacing w:after="540"/>
        <w:jc w:val="center"/>
      </w:pPr>
    </w:p>
    <w:p w:rsidR="00C4174A" w:rsidRDefault="00BD54A2">
      <w:pPr>
        <w:pStyle w:val="Teksttreci0"/>
        <w:spacing w:after="0"/>
        <w:sectPr w:rsidR="00C4174A">
          <w:pgSz w:w="11900" w:h="16840"/>
          <w:pgMar w:top="803" w:right="1011" w:bottom="837" w:left="1178" w:header="375" w:footer="409" w:gutter="0"/>
          <w:pgNumType w:start="1"/>
          <w:cols w:space="720"/>
          <w:noEndnote/>
          <w:docGrid w:linePitch="360"/>
        </w:sectPr>
      </w:pPr>
      <w:r>
        <w:t>Zarządzenie wchodzi w życie z dniem podpisania.</w:t>
      </w:r>
    </w:p>
    <w:p w:rsidR="00C4174A" w:rsidRDefault="00C4174A">
      <w:pPr>
        <w:spacing w:line="48" w:lineRule="exact"/>
        <w:rPr>
          <w:sz w:val="4"/>
          <w:szCs w:val="4"/>
        </w:rPr>
      </w:pPr>
    </w:p>
    <w:p w:rsidR="00C4174A" w:rsidRDefault="00C4174A">
      <w:pPr>
        <w:spacing w:line="1" w:lineRule="exact"/>
        <w:sectPr w:rsidR="00C4174A">
          <w:type w:val="continuous"/>
          <w:pgSz w:w="11900" w:h="16840"/>
          <w:pgMar w:top="803" w:right="0" w:bottom="837" w:left="0" w:header="0" w:footer="3" w:gutter="0"/>
          <w:cols w:space="720"/>
          <w:noEndnote/>
          <w:docGrid w:linePitch="360"/>
        </w:sectPr>
      </w:pPr>
    </w:p>
    <w:p w:rsidR="00C4174A" w:rsidRDefault="00C4174A">
      <w:pPr>
        <w:spacing w:line="240" w:lineRule="exact"/>
        <w:rPr>
          <w:sz w:val="19"/>
          <w:szCs w:val="19"/>
        </w:rPr>
      </w:pPr>
    </w:p>
    <w:p w:rsidR="00C4174A" w:rsidRDefault="00C4174A">
      <w:pPr>
        <w:spacing w:line="1" w:lineRule="exact"/>
        <w:sectPr w:rsidR="00C4174A">
          <w:type w:val="continuous"/>
          <w:pgSz w:w="11900" w:h="16840"/>
          <w:pgMar w:top="803" w:right="0" w:bottom="803" w:left="0" w:header="0" w:footer="3" w:gutter="0"/>
          <w:cols w:space="720"/>
          <w:noEndnote/>
          <w:docGrid w:linePitch="360"/>
        </w:sectPr>
      </w:pPr>
    </w:p>
    <w:p w:rsidR="00C4174A" w:rsidRDefault="00BD54A2">
      <w:pPr>
        <w:pStyle w:val="Teksttreci0"/>
        <w:framePr w:w="2035" w:h="302" w:wrap="none" w:vAnchor="text" w:hAnchor="page" w:x="1170" w:y="1422"/>
        <w:spacing w:after="0"/>
      </w:pPr>
      <w:proofErr w:type="spellStart"/>
      <w:r>
        <w:t>Sporz</w:t>
      </w:r>
      <w:proofErr w:type="spellEnd"/>
      <w:r>
        <w:t>. A. Adamczyk</w:t>
      </w:r>
    </w:p>
    <w:p w:rsidR="00C4174A" w:rsidRDefault="00C4174A">
      <w:pPr>
        <w:spacing w:line="360" w:lineRule="exact"/>
      </w:pPr>
    </w:p>
    <w:p w:rsidR="00C4174A" w:rsidRDefault="00C4174A">
      <w:pPr>
        <w:spacing w:line="360" w:lineRule="exact"/>
      </w:pPr>
    </w:p>
    <w:p w:rsidR="00C4174A" w:rsidRDefault="00C4174A">
      <w:pPr>
        <w:spacing w:line="360" w:lineRule="exact"/>
      </w:pPr>
    </w:p>
    <w:p w:rsidR="00C4174A" w:rsidRDefault="00C4174A">
      <w:pPr>
        <w:spacing w:line="360" w:lineRule="exact"/>
      </w:pPr>
    </w:p>
    <w:p w:rsidR="00C4174A" w:rsidRDefault="00C4174A">
      <w:pPr>
        <w:spacing w:line="360" w:lineRule="exact"/>
      </w:pPr>
    </w:p>
    <w:p w:rsidR="00C4174A" w:rsidRDefault="00C4174A">
      <w:pPr>
        <w:spacing w:line="360" w:lineRule="exact"/>
      </w:pPr>
    </w:p>
    <w:p w:rsidR="00C4174A" w:rsidRDefault="00C4174A">
      <w:pPr>
        <w:spacing w:after="421" w:line="1" w:lineRule="exact"/>
      </w:pPr>
    </w:p>
    <w:p w:rsidR="00C4174A" w:rsidRDefault="00C4174A">
      <w:pPr>
        <w:spacing w:line="1" w:lineRule="exact"/>
      </w:pPr>
    </w:p>
    <w:sectPr w:rsidR="00C4174A">
      <w:type w:val="continuous"/>
      <w:pgSz w:w="11900" w:h="16840"/>
      <w:pgMar w:top="803" w:right="1012" w:bottom="803" w:left="7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54A2" w:rsidRDefault="00BD54A2">
      <w:r>
        <w:separator/>
      </w:r>
    </w:p>
  </w:endnote>
  <w:endnote w:type="continuationSeparator" w:id="0">
    <w:p w:rsidR="00BD54A2" w:rsidRDefault="00BD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54A2" w:rsidRDefault="00BD54A2"/>
  </w:footnote>
  <w:footnote w:type="continuationSeparator" w:id="0">
    <w:p w:rsidR="00BD54A2" w:rsidRDefault="00BD54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753BA9"/>
    <w:multiLevelType w:val="multilevel"/>
    <w:tmpl w:val="E252F27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74A"/>
    <w:rsid w:val="006979DA"/>
    <w:rsid w:val="00BD54A2"/>
    <w:rsid w:val="00C4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3E2C1"/>
  <w15:docId w15:val="{B395E039-D6A6-4C57-AB52-D92DE095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97B94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after="400" w:line="22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90" w:lineRule="auto"/>
      <w:jc w:val="center"/>
    </w:pPr>
    <w:rPr>
      <w:rFonts w:ascii="Arial" w:eastAsia="Arial" w:hAnsi="Arial" w:cs="Arial"/>
      <w:color w:val="F97B94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2022-06-22T10:34:00Z</dcterms:created>
  <dcterms:modified xsi:type="dcterms:W3CDTF">2022-06-22T10:36:00Z</dcterms:modified>
</cp:coreProperties>
</file>