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Miejsko - Gminny</w:t>
        <w:br/>
        <w:t>Ośrodek Pomocy Społecznej</w:t>
        <w:br/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59-940 WĘGLINIEC, ul. Sikorskiego 40</w:t>
        <w:br/>
      </w:r>
      <w:r>
        <w:rPr>
          <w:spacing w:val="0"/>
          <w:w w:val="100"/>
          <w:position w:val="0"/>
          <w:shd w:val="clear" w:color="auto" w:fill="auto"/>
          <w:vertAlign w:val="subscript"/>
          <w:lang w:val="pl-PL" w:eastAsia="pl-PL" w:bidi="pl-PL"/>
        </w:rPr>
        <w:t>te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|</w:t>
      </w:r>
      <w:r>
        <w:rPr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9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(075) 7712144, telJtax (075) 7712506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54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NIP 615- 12-30-706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455" w:right="1102" w:bottom="5301" w:left="1538" w:header="1027" w:footer="4873" w:gutter="0"/>
          <w:pgNumType w:start="1"/>
          <w:cols w:num="2" w:space="349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Węgliniec, dnia 29.08.2022 r.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55" w:right="0" w:bottom="14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80" w:line="259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INFORMACJA O WYNIKACH I ETAPU NABORU NA STANOWISKO PRACY</w:t>
        <w:br/>
        <w:t>SPECJALISTY DS. ADMINISTRACJI BIUROWEJ W MIEJSKO - GMINNYM</w:t>
        <w:br/>
        <w:t>OŚRODKU POMOCY SPOŁECZNEJ W WĘGLIŃCU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3" w:val="left"/>
        </w:tabs>
        <w:bidi w:val="0"/>
        <w:spacing w:before="0" w:after="260" w:line="240" w:lineRule="auto"/>
        <w:ind w:left="260" w:right="0" w:hanging="2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Miejsko - Gminny Ośrodek Pomocy Społecznej w Węglińcu informuje, że do udziału</w:t>
        <w:br/>
        <w:t>w konkursie na stanowisko specjalisty ds. administracji biurowej aplikacje złożyła jedna osoba: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2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a) Pani Iwona Basińska zam. w Węglińcu.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W/w spełniła wymagania formalne określone w ogłoszeniu.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1180" w:line="240" w:lineRule="auto"/>
        <w:ind w:left="260" w:right="0" w:hanging="2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Postępowanie sprawdzające w zakresie spełnienia wymagań dodatkowych i preferowanych,</w:t>
        <w:br/>
        <w:t>odbędzie się w dniu 31.08.2022 r. w siedzibie Miejsko - Gminnego Ośrodka Pomocy Społecznej</w:t>
        <w:br/>
        <w:t>w Węglińcu o godz.9:00 (rozmowa kwalifikacyjna).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 o. Kierownika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9"/>
          <w:szCs w:val="19"/>
        </w:rPr>
      </w:pPr>
      <w:r>
        <w:rPr>
          <w:spacing w:val="0"/>
          <w:position w:val="0"/>
          <w:sz w:val="16"/>
          <w:szCs w:val="16"/>
          <w:shd w:val="clear" w:color="auto" w:fill="auto"/>
          <w:lang w:val="pl-PL" w:eastAsia="pl-PL" w:bidi="pl-PL"/>
        </w:rPr>
        <w:t>Miejsko-Gminnego Ośrodka Pomocy Społecznej</w:t>
        <w:br/>
      </w:r>
      <w:r>
        <w:rPr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w Węglińiu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center"/>
        <w:rPr>
          <w:sz w:val="19"/>
          <w:szCs w:val="19"/>
        </w:rPr>
      </w:pPr>
      <w:r>
        <w:rPr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Krystian </w:t>
      </w:r>
      <w:r>
        <w:rPr>
          <w:color w:val="AA516D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Kfliny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55" w:right="742" w:bottom="1455" w:left="153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E77887"/>
      <w:sz w:val="13"/>
      <w:szCs w:val="13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Tekst treści (4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color w:val="E77887"/>
      <w:sz w:val="20"/>
      <w:szCs w:val="20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E77887"/>
      <w:w w:val="70"/>
      <w:sz w:val="16"/>
      <w:szCs w:val="16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77887"/>
      <w:sz w:val="13"/>
      <w:szCs w:val="13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after="6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Tekst treści (4)"/>
    <w:basedOn w:val="Normal"/>
    <w:link w:val="CharStyle9"/>
    <w:pPr>
      <w:widowControl w:val="0"/>
      <w:shd w:val="clear" w:color="auto" w:fill="auto"/>
      <w:spacing w:line="206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77887"/>
      <w:sz w:val="20"/>
      <w:szCs w:val="20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160" w:line="23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77887"/>
      <w:w w:val="7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Skan na BIP Basińska I etap</dc:title>
  <dc:subject/>
  <dc:creator/>
  <cp:keywords/>
</cp:coreProperties>
</file>