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84CE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903/LI/22</w:t>
      </w:r>
      <w:r>
        <w:rPr>
          <w:b/>
          <w:caps/>
        </w:rPr>
        <w:br/>
        <w:t>Rady Miejskiej Węglińca</w:t>
      </w:r>
    </w:p>
    <w:p w14:paraId="719AE8D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5EE2B54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A5046E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4BD8A1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36/97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111,50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Sikorskiego 38 z </w:t>
      </w:r>
      <w:r w:rsidRPr="004566F4">
        <w:rPr>
          <w:color w:val="000000"/>
          <w:highlight w:val="black"/>
          <w:u w:color="000000"/>
        </w:rPr>
        <w:t>Panem Ryszardem Hincem</w:t>
      </w:r>
      <w:r>
        <w:rPr>
          <w:color w:val="000000"/>
          <w:u w:color="000000"/>
        </w:rPr>
        <w:t xml:space="preserve"> z przeznaczeniem na cele rekreacyjne.</w:t>
      </w:r>
    </w:p>
    <w:p w14:paraId="6666D98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2B4466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8FE550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011E04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77E4A" w14:paraId="6C9E38A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D6476F" w14:textId="77777777" w:rsidR="00D77E4A" w:rsidRDefault="00D77E4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7F2AEB" w14:textId="77777777" w:rsidR="00D77E4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77E4A" w14:paraId="09182A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17E1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77E52FB" w14:textId="77777777" w:rsidR="00D77E4A" w:rsidRDefault="00D77E4A"/>
          <w:p w14:paraId="344223E0" w14:textId="77777777" w:rsidR="00D77E4A" w:rsidRDefault="00D77E4A"/>
          <w:p w14:paraId="68672728" w14:textId="77777777" w:rsidR="00D77E4A" w:rsidRDefault="00D77E4A"/>
          <w:p w14:paraId="5856211E" w14:textId="77777777" w:rsidR="00D77E4A" w:rsidRDefault="00D77E4A"/>
          <w:p w14:paraId="7B4151D7" w14:textId="77777777" w:rsidR="00D77E4A" w:rsidRDefault="00D77E4A"/>
          <w:p w14:paraId="13ED8C0F" w14:textId="77777777" w:rsidR="00D77E4A" w:rsidRDefault="00D77E4A"/>
          <w:p w14:paraId="1B22E51B" w14:textId="77777777" w:rsidR="00D77E4A" w:rsidRDefault="00D77E4A"/>
          <w:p w14:paraId="24BC057E" w14:textId="77777777" w:rsidR="00D77E4A" w:rsidRDefault="00D77E4A"/>
          <w:p w14:paraId="5C2B6D97" w14:textId="77777777" w:rsidR="00D77E4A" w:rsidRDefault="00D77E4A"/>
        </w:tc>
      </w:tr>
      <w:tr w:rsidR="00D77E4A" w14:paraId="14DEEE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99E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77E4A" w14:paraId="074BFA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78FB4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8E2676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93E67" w14:textId="77777777" w:rsidR="002F783F" w:rsidRDefault="002F783F">
      <w:r>
        <w:separator/>
      </w:r>
    </w:p>
  </w:endnote>
  <w:endnote w:type="continuationSeparator" w:id="0">
    <w:p w14:paraId="765DA155" w14:textId="77777777" w:rsidR="002F783F" w:rsidRDefault="002F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D77E4A" w14:paraId="0D1D13D4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D4093DE" w14:textId="77777777" w:rsidR="00D77E4A" w:rsidRDefault="00000000">
          <w:pPr>
            <w:jc w:val="left"/>
            <w:rPr>
              <w:sz w:val="18"/>
            </w:rPr>
          </w:pPr>
          <w:r w:rsidRPr="004566F4">
            <w:rPr>
              <w:sz w:val="18"/>
              <w:lang w:val="en-US"/>
            </w:rPr>
            <w:t>Id: A9443F2A-D286-4B0C-905F-E5AD64F0F26F.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7553D0" w14:textId="77777777" w:rsidR="00D77E4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566F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F8E6783" w14:textId="77777777" w:rsidR="00D77E4A" w:rsidRDefault="00D77E4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B1BD2" w14:textId="77777777" w:rsidR="002F783F" w:rsidRDefault="002F783F">
      <w:r>
        <w:separator/>
      </w:r>
    </w:p>
  </w:footnote>
  <w:footnote w:type="continuationSeparator" w:id="0">
    <w:p w14:paraId="64260A57" w14:textId="77777777" w:rsidR="002F783F" w:rsidRDefault="002F78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F783F"/>
    <w:rsid w:val="004566F4"/>
    <w:rsid w:val="00A77B3E"/>
    <w:rsid w:val="00CA2A55"/>
    <w:rsid w:val="00D7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38122C"/>
  <w15:docId w15:val="{959D39E3-D2F9-44C6-A181-92CF767A7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903/LI/22 z dnia 25 sierpnia 2022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dcterms:created xsi:type="dcterms:W3CDTF">2022-08-30T07:59:00Z</dcterms:created>
  <dcterms:modified xsi:type="dcterms:W3CDTF">2022-08-30T06:32:00Z</dcterms:modified>
  <cp:category>Akt prawny</cp:category>
</cp:coreProperties>
</file>