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579C" w:rsidRDefault="00000000">
      <w:pPr>
        <w:pStyle w:val="Teksttreci0"/>
        <w:spacing w:after="0" w:line="262" w:lineRule="auto"/>
        <w:ind w:left="2220"/>
      </w:pPr>
      <w:r>
        <w:rPr>
          <w:b/>
          <w:bCs/>
        </w:rPr>
        <w:t>ZARZĄDZENIE NR 121a/2022r.</w:t>
      </w:r>
    </w:p>
    <w:p w:rsidR="0020579C" w:rsidRDefault="00000000">
      <w:pPr>
        <w:pStyle w:val="Teksttreci0"/>
        <w:spacing w:after="0" w:line="262" w:lineRule="auto"/>
        <w:jc w:val="center"/>
      </w:pPr>
      <w:r>
        <w:rPr>
          <w:b/>
          <w:bCs/>
        </w:rPr>
        <w:t>z dnia 30.11.2022r.</w:t>
      </w:r>
    </w:p>
    <w:p w:rsidR="0020579C" w:rsidRDefault="00000000">
      <w:pPr>
        <w:pStyle w:val="Teksttreci0"/>
        <w:spacing w:line="262" w:lineRule="auto"/>
        <w:ind w:left="2220"/>
      </w:pPr>
      <w:r>
        <w:rPr>
          <w:b/>
          <w:bCs/>
        </w:rPr>
        <w:t>Burmistrza Gminy i Miasta Węgliniec</w:t>
      </w:r>
    </w:p>
    <w:p w:rsidR="0020579C" w:rsidRDefault="00000000">
      <w:pPr>
        <w:pStyle w:val="Teksttreci0"/>
        <w:spacing w:after="320" w:line="262" w:lineRule="auto"/>
      </w:pPr>
      <w:r>
        <w:t xml:space="preserve">W sprawie powołania komisji celem przeprowadzenia odbioru końcowego robót budowlanych </w:t>
      </w:r>
      <w:proofErr w:type="spellStart"/>
      <w:r>
        <w:t>pn</w:t>
      </w:r>
      <w:proofErr w:type="spellEnd"/>
      <w:r>
        <w:t xml:space="preserve">: </w:t>
      </w:r>
      <w:r>
        <w:rPr>
          <w:b/>
          <w:bCs/>
        </w:rPr>
        <w:t>„Ograniczenie niskiej emisji poprzez przebudowę oświetlenia ulicznego i drogowego na terenie gmin partnerskich Pieńsk i Węgliniec.</w:t>
      </w:r>
    </w:p>
    <w:p w:rsidR="0020579C" w:rsidRDefault="00000000">
      <w:pPr>
        <w:pStyle w:val="Teksttreci0"/>
        <w:spacing w:after="0" w:line="262" w:lineRule="auto"/>
        <w:ind w:firstLine="660"/>
        <w:jc w:val="both"/>
      </w:pPr>
      <w:r>
        <w:rPr>
          <w:i/>
          <w:iCs/>
        </w:rPr>
        <w:t>Na podstawie umowy Nr 326/2021 z dnia 01.12.202Ir.</w:t>
      </w:r>
    </w:p>
    <w:p w:rsidR="0020579C" w:rsidRDefault="00000000">
      <w:pPr>
        <w:pStyle w:val="Teksttreci0"/>
        <w:spacing w:line="262" w:lineRule="auto"/>
        <w:ind w:left="3220"/>
      </w:pPr>
      <w:r>
        <w:t>§1</w:t>
      </w:r>
    </w:p>
    <w:p w:rsidR="0020579C" w:rsidRDefault="00000000">
      <w:pPr>
        <w:pStyle w:val="Teksttreci0"/>
        <w:spacing w:after="880" w:line="262" w:lineRule="auto"/>
        <w:jc w:val="both"/>
      </w:pPr>
      <w:r>
        <w:t xml:space="preserve">Zarządzam powołanie komisji odbiorowej celem dokonania odbioru końcowego robót budowlanych </w:t>
      </w:r>
      <w:proofErr w:type="spellStart"/>
      <w:r>
        <w:t>pn</w:t>
      </w:r>
      <w:proofErr w:type="spellEnd"/>
      <w:r>
        <w:t xml:space="preserve">: </w:t>
      </w:r>
      <w:r>
        <w:rPr>
          <w:b/>
          <w:bCs/>
        </w:rPr>
        <w:t>Ograniczenie niskiej emisji poprzez przebudowę oświetlenia ulicznego i drogowego na terenie gmin partnerskich Pieńsk i Węgliniec.</w:t>
      </w:r>
    </w:p>
    <w:p w:rsidR="0020579C" w:rsidRDefault="00000000">
      <w:pPr>
        <w:pStyle w:val="Teksttreci0"/>
        <w:spacing w:after="0"/>
      </w:pPr>
      <w:r>
        <w:t>Do przeprowadzenia odbioru robót powołuje się komisję w składzie:</w:t>
      </w:r>
    </w:p>
    <w:p w:rsidR="0020579C" w:rsidRDefault="00000000">
      <w:pPr>
        <w:pStyle w:val="Teksttreci0"/>
        <w:numPr>
          <w:ilvl w:val="0"/>
          <w:numId w:val="1"/>
        </w:numPr>
        <w:tabs>
          <w:tab w:val="left" w:pos="935"/>
        </w:tabs>
        <w:spacing w:after="0"/>
        <w:ind w:firstLine="580"/>
      </w:pPr>
      <w:r>
        <w:t>Beata Bogacz- przewodnicząca komisji Gmina Węgliniec</w:t>
      </w:r>
    </w:p>
    <w:p w:rsidR="0020579C" w:rsidRDefault="00000000">
      <w:pPr>
        <w:pStyle w:val="Teksttreci0"/>
        <w:numPr>
          <w:ilvl w:val="0"/>
          <w:numId w:val="1"/>
        </w:numPr>
        <w:tabs>
          <w:tab w:val="left" w:pos="935"/>
        </w:tabs>
        <w:spacing w:after="0"/>
        <w:ind w:firstLine="580"/>
      </w:pPr>
      <w:r>
        <w:t xml:space="preserve">Iwona </w:t>
      </w:r>
      <w:proofErr w:type="spellStart"/>
      <w:r>
        <w:t>Piffer</w:t>
      </w:r>
      <w:proofErr w:type="spellEnd"/>
      <w:r>
        <w:t xml:space="preserve"> - inspektor Gmina Węgliniec</w:t>
      </w:r>
    </w:p>
    <w:p w:rsidR="0020579C" w:rsidRDefault="00000000">
      <w:pPr>
        <w:pStyle w:val="Teksttreci0"/>
        <w:numPr>
          <w:ilvl w:val="0"/>
          <w:numId w:val="1"/>
        </w:numPr>
        <w:tabs>
          <w:tab w:val="left" w:pos="935"/>
        </w:tabs>
        <w:spacing w:after="0"/>
        <w:ind w:firstLine="580"/>
      </w:pPr>
      <w:r>
        <w:t>Koman Jędrzej - Inspektor Nadzoru</w:t>
      </w:r>
    </w:p>
    <w:p w:rsidR="0020579C" w:rsidRDefault="00000000">
      <w:pPr>
        <w:pStyle w:val="Teksttreci0"/>
        <w:numPr>
          <w:ilvl w:val="0"/>
          <w:numId w:val="1"/>
        </w:numPr>
        <w:tabs>
          <w:tab w:val="left" w:pos="935"/>
        </w:tabs>
        <w:ind w:firstLine="580"/>
      </w:pPr>
      <w:r>
        <w:t>Droszcz Robert FPUH„ROBERTO” - Wykonawca</w:t>
      </w:r>
    </w:p>
    <w:p w:rsidR="0020579C" w:rsidRDefault="0020579C">
      <w:pPr>
        <w:pStyle w:val="Teksttreci0"/>
        <w:numPr>
          <w:ilvl w:val="0"/>
          <w:numId w:val="2"/>
        </w:numPr>
        <w:ind w:left="3220"/>
      </w:pPr>
    </w:p>
    <w:p w:rsidR="0020579C" w:rsidRDefault="00000000">
      <w:pPr>
        <w:pStyle w:val="Teksttreci0"/>
      </w:pPr>
      <w:r>
        <w:t>Ustalam termin odbioru robót na dzień 30.11.2022r. o godzinie 13.00.</w:t>
      </w:r>
    </w:p>
    <w:p w:rsidR="0020579C" w:rsidRDefault="0020579C">
      <w:pPr>
        <w:pStyle w:val="Teksttreci0"/>
        <w:numPr>
          <w:ilvl w:val="0"/>
          <w:numId w:val="2"/>
        </w:numPr>
        <w:ind w:left="3220"/>
      </w:pPr>
    </w:p>
    <w:p w:rsidR="0020579C" w:rsidRDefault="00000000">
      <w:pPr>
        <w:pStyle w:val="Teksttreci0"/>
        <w:spacing w:after="1180"/>
      </w:pPr>
      <w:r>
        <w:t>Wykonanie zarządzenia powierza się Kierownikowi Infrastruktury Komunalnej.</w:t>
      </w:r>
    </w:p>
    <w:p w:rsidR="0020579C" w:rsidRDefault="00000000">
      <w:pPr>
        <w:pStyle w:val="Teksttreci0"/>
        <w:spacing w:after="0"/>
      </w:pPr>
      <w:r>
        <w:t>Sporządził:</w:t>
      </w:r>
    </w:p>
    <w:p w:rsidR="0020579C" w:rsidRDefault="00000000">
      <w:pPr>
        <w:pStyle w:val="Teksttreci0"/>
      </w:pPr>
      <w:r>
        <w:t xml:space="preserve">Wydział Infrastruktury Komunalnej: Iwona </w:t>
      </w:r>
      <w:proofErr w:type="spellStart"/>
      <w:r>
        <w:t>Piffer</w:t>
      </w:r>
      <w:proofErr w:type="spellEnd"/>
    </w:p>
    <w:sectPr w:rsidR="0020579C">
      <w:pgSz w:w="11900" w:h="16840"/>
      <w:pgMar w:top="570" w:right="1366" w:bottom="570" w:left="1404" w:header="142" w:footer="1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24D8" w:rsidRDefault="009624D8">
      <w:r>
        <w:separator/>
      </w:r>
    </w:p>
  </w:endnote>
  <w:endnote w:type="continuationSeparator" w:id="0">
    <w:p w:rsidR="009624D8" w:rsidRDefault="0096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24D8" w:rsidRDefault="009624D8"/>
  </w:footnote>
  <w:footnote w:type="continuationSeparator" w:id="0">
    <w:p w:rsidR="009624D8" w:rsidRDefault="009624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16601"/>
    <w:multiLevelType w:val="multilevel"/>
    <w:tmpl w:val="F89073F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7451CB"/>
    <w:multiLevelType w:val="multilevel"/>
    <w:tmpl w:val="4C9C72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54977169">
    <w:abstractNumId w:val="1"/>
  </w:num>
  <w:num w:numId="2" w16cid:durableId="108860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79C"/>
    <w:rsid w:val="0020579C"/>
    <w:rsid w:val="009624D8"/>
    <w:rsid w:val="00E3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1F47F-3222-4944-9C4A-B96CB2F6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819B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40" w:line="230" w:lineRule="auto"/>
      <w:ind w:left="6790"/>
    </w:pPr>
    <w:rPr>
      <w:rFonts w:ascii="Arial" w:eastAsia="Arial" w:hAnsi="Arial" w:cs="Arial"/>
      <w:color w:val="F9819B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2022-12-15T06:08:00Z</dcterms:created>
  <dcterms:modified xsi:type="dcterms:W3CDTF">2022-12-15T06:10:00Z</dcterms:modified>
</cp:coreProperties>
</file>