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E3B57" w:rsidRDefault="005E3B57">
      <w:pPr>
        <w:pStyle w:val="Teksttreci0"/>
        <w:spacing w:after="0"/>
        <w:ind w:left="3680" w:hanging="720"/>
        <w:rPr>
          <w:b/>
          <w:bCs/>
        </w:rPr>
      </w:pPr>
    </w:p>
    <w:p w:rsidR="005E3B57" w:rsidRDefault="005E3B57">
      <w:pPr>
        <w:pStyle w:val="Teksttreci0"/>
        <w:spacing w:after="0"/>
        <w:ind w:left="3680" w:hanging="720"/>
        <w:rPr>
          <w:b/>
          <w:bCs/>
        </w:rPr>
      </w:pPr>
    </w:p>
    <w:p w:rsidR="00BD0A5E" w:rsidRDefault="00000000">
      <w:pPr>
        <w:pStyle w:val="Teksttreci0"/>
        <w:spacing w:after="0"/>
        <w:ind w:left="3680" w:hanging="720"/>
      </w:pPr>
      <w:r>
        <w:rPr>
          <w:b/>
          <w:bCs/>
        </w:rPr>
        <w:t>ZARZĄDZENIE NR 104/2022r. z dnia 11.10.2022r.</w:t>
      </w:r>
    </w:p>
    <w:p w:rsidR="00BD0A5E" w:rsidRDefault="00000000">
      <w:pPr>
        <w:pStyle w:val="Teksttreci0"/>
        <w:spacing w:after="320"/>
        <w:ind w:left="2960"/>
      </w:pPr>
      <w:r>
        <w:rPr>
          <w:b/>
          <w:bCs/>
        </w:rPr>
        <w:t>Burmistrza Gminy i Miasta Węgliniec</w:t>
      </w:r>
    </w:p>
    <w:p w:rsidR="00BD0A5E" w:rsidRDefault="00000000">
      <w:pPr>
        <w:pStyle w:val="Teksttreci0"/>
        <w:spacing w:after="320"/>
        <w:ind w:left="780" w:firstLine="40"/>
      </w:pPr>
      <w:r>
        <w:t xml:space="preserve">W sprawie powołania komisji celem przeprowadzenia odbioru robót budowlanych </w:t>
      </w:r>
      <w:proofErr w:type="spellStart"/>
      <w:r>
        <w:t>pn</w:t>
      </w:r>
      <w:proofErr w:type="spellEnd"/>
      <w:r>
        <w:t xml:space="preserve">: </w:t>
      </w:r>
      <w:r>
        <w:rPr>
          <w:b/>
          <w:bCs/>
        </w:rPr>
        <w:t>„Budowa oświetlenia na terenie gminy Węgliniec”.</w:t>
      </w:r>
    </w:p>
    <w:p w:rsidR="00BD0A5E" w:rsidRDefault="00000000">
      <w:pPr>
        <w:pStyle w:val="Teksttreci0"/>
        <w:spacing w:after="0"/>
        <w:ind w:left="1500"/>
      </w:pPr>
      <w:r>
        <w:rPr>
          <w:i/>
          <w:iCs/>
        </w:rPr>
        <w:t>Na podstawie umowy Nr 204/2022 z dnia 05.07.2022r.</w:t>
      </w:r>
    </w:p>
    <w:p w:rsidR="00BD0A5E" w:rsidRDefault="00BD0A5E">
      <w:pPr>
        <w:pStyle w:val="Teksttreci0"/>
        <w:numPr>
          <w:ilvl w:val="0"/>
          <w:numId w:val="1"/>
        </w:numPr>
        <w:spacing w:after="0"/>
        <w:ind w:left="4480"/>
      </w:pPr>
    </w:p>
    <w:p w:rsidR="00BD0A5E" w:rsidRDefault="00000000">
      <w:pPr>
        <w:pStyle w:val="Teksttreci0"/>
        <w:spacing w:after="0"/>
        <w:ind w:left="780" w:firstLine="40"/>
      </w:pPr>
      <w:r>
        <w:t xml:space="preserve">Zarządzam powołanie komisji odbiorowej celem dokonania odbioru robót budowlanych </w:t>
      </w:r>
      <w:proofErr w:type="spellStart"/>
      <w:r>
        <w:t>pt</w:t>
      </w:r>
      <w:proofErr w:type="spellEnd"/>
      <w:r>
        <w:t>:</w:t>
      </w:r>
    </w:p>
    <w:p w:rsidR="00BD0A5E" w:rsidRDefault="00000000">
      <w:pPr>
        <w:pStyle w:val="Teksttreci0"/>
        <w:spacing w:after="0"/>
        <w:ind w:left="780" w:firstLine="40"/>
      </w:pPr>
      <w:r>
        <w:t>Budowa oświetlenia na terenie gminy Węgliniec:</w:t>
      </w:r>
    </w:p>
    <w:p w:rsidR="00BD0A5E" w:rsidRDefault="00000000">
      <w:pPr>
        <w:pStyle w:val="Teksttreci20"/>
        <w:numPr>
          <w:ilvl w:val="0"/>
          <w:numId w:val="2"/>
        </w:numPr>
        <w:tabs>
          <w:tab w:val="left" w:pos="1548"/>
        </w:tabs>
      </w:pPr>
      <w:r>
        <w:t>Zadanie nr 1 - ul. Gajowa, Stary Węgliniec - dz. nr 59/4.</w:t>
      </w:r>
    </w:p>
    <w:p w:rsidR="00BD0A5E" w:rsidRDefault="00000000">
      <w:pPr>
        <w:pStyle w:val="Teksttreci20"/>
        <w:numPr>
          <w:ilvl w:val="0"/>
          <w:numId w:val="2"/>
        </w:numPr>
        <w:tabs>
          <w:tab w:val="left" w:pos="1572"/>
        </w:tabs>
      </w:pPr>
      <w:r>
        <w:t>Zadanie nr 2 - ul. Piaseczna, Stary Węgliniec - dz. nr 27, 907, 914.</w:t>
      </w:r>
    </w:p>
    <w:p w:rsidR="00BD0A5E" w:rsidRDefault="00000000">
      <w:pPr>
        <w:pStyle w:val="Teksttreci20"/>
        <w:numPr>
          <w:ilvl w:val="0"/>
          <w:numId w:val="2"/>
        </w:numPr>
        <w:tabs>
          <w:tab w:val="left" w:pos="1558"/>
        </w:tabs>
      </w:pPr>
      <w:r>
        <w:t>Zadanie nr 3 - ul. Łużycka, Ruszów - dz. nr 842/2, 848.</w:t>
      </w:r>
    </w:p>
    <w:p w:rsidR="00BD0A5E" w:rsidRDefault="00000000">
      <w:pPr>
        <w:pStyle w:val="Teksttreci20"/>
        <w:numPr>
          <w:ilvl w:val="0"/>
          <w:numId w:val="2"/>
        </w:numPr>
        <w:tabs>
          <w:tab w:val="left" w:pos="1572"/>
        </w:tabs>
        <w:spacing w:after="600"/>
      </w:pPr>
      <w:r>
        <w:t>Zadanie nr 4 - ul. E. Plater, Ruszów - dz. nr 866, 868.</w:t>
      </w:r>
    </w:p>
    <w:p w:rsidR="00BD0A5E" w:rsidRDefault="00000000">
      <w:pPr>
        <w:pStyle w:val="Teksttreci0"/>
        <w:spacing w:after="0"/>
        <w:ind w:firstLine="780"/>
      </w:pPr>
      <w:r>
        <w:t>Do przeprowadzenia odbioru robót powołuje się komisję w składzie :</w:t>
      </w:r>
    </w:p>
    <w:p w:rsidR="00BD0A5E" w:rsidRDefault="00000000">
      <w:pPr>
        <w:pStyle w:val="Teksttreci0"/>
        <w:numPr>
          <w:ilvl w:val="0"/>
          <w:numId w:val="3"/>
        </w:numPr>
        <w:tabs>
          <w:tab w:val="left" w:pos="1686"/>
        </w:tabs>
        <w:spacing w:after="0"/>
        <w:ind w:left="1340"/>
      </w:pPr>
      <w:r>
        <w:t>Beata Bogacz- przewodnicząca komisji Gmina Węgliniec</w:t>
      </w:r>
    </w:p>
    <w:p w:rsidR="00BD0A5E" w:rsidRDefault="00000000">
      <w:pPr>
        <w:pStyle w:val="Teksttreci0"/>
        <w:numPr>
          <w:ilvl w:val="0"/>
          <w:numId w:val="3"/>
        </w:numPr>
        <w:tabs>
          <w:tab w:val="left" w:pos="1686"/>
        </w:tabs>
        <w:spacing w:after="0"/>
        <w:ind w:left="1340"/>
      </w:pPr>
      <w:r>
        <w:t xml:space="preserve">Iwona </w:t>
      </w:r>
      <w:proofErr w:type="spellStart"/>
      <w:r>
        <w:t>Piffer</w:t>
      </w:r>
      <w:proofErr w:type="spellEnd"/>
      <w:r>
        <w:t xml:space="preserve"> - inspektor Gmina Węgliniec</w:t>
      </w:r>
    </w:p>
    <w:p w:rsidR="00BD0A5E" w:rsidRDefault="00000000">
      <w:pPr>
        <w:pStyle w:val="Teksttreci0"/>
        <w:numPr>
          <w:ilvl w:val="0"/>
          <w:numId w:val="3"/>
        </w:numPr>
        <w:tabs>
          <w:tab w:val="left" w:pos="1686"/>
        </w:tabs>
        <w:spacing w:after="0"/>
        <w:ind w:left="1340"/>
      </w:pPr>
      <w:r>
        <w:t>Koman Jędrzej - Inspektor Nadzoru</w:t>
      </w:r>
    </w:p>
    <w:p w:rsidR="00BD0A5E" w:rsidRDefault="00000000">
      <w:pPr>
        <w:pStyle w:val="Teksttreci0"/>
        <w:numPr>
          <w:ilvl w:val="0"/>
          <w:numId w:val="3"/>
        </w:numPr>
        <w:tabs>
          <w:tab w:val="left" w:pos="1686"/>
        </w:tabs>
        <w:spacing w:after="320"/>
        <w:ind w:left="1340"/>
      </w:pPr>
      <w:r>
        <w:t>Droszcz Robert FPUH„ROBERTO” - Wykonawca</w:t>
      </w:r>
    </w:p>
    <w:p w:rsidR="00BD0A5E" w:rsidRDefault="00BD0A5E">
      <w:pPr>
        <w:pStyle w:val="Teksttreci0"/>
        <w:numPr>
          <w:ilvl w:val="0"/>
          <w:numId w:val="4"/>
        </w:numPr>
        <w:spacing w:after="320"/>
        <w:ind w:left="4480"/>
      </w:pPr>
    </w:p>
    <w:p w:rsidR="00BD0A5E" w:rsidRDefault="00000000">
      <w:pPr>
        <w:pStyle w:val="Teksttreci0"/>
        <w:spacing w:after="320"/>
        <w:ind w:firstLine="780"/>
      </w:pPr>
      <w:r>
        <w:t>Ustalam termin odbioru robót na dzień 14.10.2022r. o godzinie 12.00.</w:t>
      </w:r>
    </w:p>
    <w:p w:rsidR="00BD0A5E" w:rsidRDefault="00BD0A5E">
      <w:pPr>
        <w:pStyle w:val="Teksttreci0"/>
        <w:numPr>
          <w:ilvl w:val="0"/>
          <w:numId w:val="4"/>
        </w:numPr>
        <w:spacing w:after="320"/>
        <w:ind w:left="4480"/>
      </w:pPr>
    </w:p>
    <w:p w:rsidR="00BD0A5E" w:rsidRDefault="00000000">
      <w:pPr>
        <w:pStyle w:val="Teksttreci0"/>
        <w:spacing w:after="1360"/>
        <w:ind w:firstLine="780"/>
      </w:pPr>
      <w:r>
        <w:t>Wykonanie zarządzenia powierza się Kierownikowi Infrastruktury Komunalnej.</w:t>
      </w:r>
    </w:p>
    <w:p w:rsidR="00BD0A5E" w:rsidRDefault="00000000">
      <w:pPr>
        <w:spacing w:line="1" w:lineRule="exact"/>
        <w:sectPr w:rsidR="00BD0A5E">
          <w:pgSz w:w="11900" w:h="16840"/>
          <w:pgMar w:top="454" w:right="1269" w:bottom="1377" w:left="656" w:header="26" w:footer="949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3175" distB="0" distL="0" distR="0" simplePos="0" relativeHeight="125829378" behindDoc="0" locked="0" layoutInCell="1" allowOverlap="1">
                <wp:simplePos x="0" y="0"/>
                <wp:positionH relativeFrom="page">
                  <wp:posOffset>5022215</wp:posOffset>
                </wp:positionH>
                <wp:positionV relativeFrom="paragraph">
                  <wp:posOffset>3175</wp:posOffset>
                </wp:positionV>
                <wp:extent cx="179705" cy="18923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D0A5E" w:rsidRDefault="00000000">
                            <w:pPr>
                              <w:pStyle w:val="Teksttreci20"/>
                              <w:ind w:left="0"/>
                            </w:pPr>
                            <w:r>
                              <w:t>Mi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95.45pt;margin-top:.25pt;width:14.15pt;height:14.9pt;z-index:125829378;visibility:visible;mso-wrap-style:none;mso-wrap-distance-left:0;mso-wrap-distance-top:.2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" filled="f" stroked="f">
                <v:textbox inset="0,0,0,0">
                  <w:txbxContent>
                    <w:p w:rsidR="00BD0A5E" w:rsidRDefault="00000000">
                      <w:pPr>
                        <w:pStyle w:val="Teksttreci20"/>
                        <w:ind w:left="0"/>
                      </w:pPr>
                      <w:r>
                        <w:t>Mi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2540" distL="0" distR="0" simplePos="0" relativeHeight="125829380" behindDoc="0" locked="0" layoutInCell="1" allowOverlap="1">
                <wp:simplePos x="0" y="0"/>
                <wp:positionH relativeFrom="page">
                  <wp:posOffset>5445760</wp:posOffset>
                </wp:positionH>
                <wp:positionV relativeFrom="paragraph">
                  <wp:posOffset>0</wp:posOffset>
                </wp:positionV>
                <wp:extent cx="768350" cy="18923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D0A5E" w:rsidRDefault="00BD0A5E">
                            <w:pPr>
                              <w:pStyle w:val="Teksttreci20"/>
                              <w:ind w:left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28.8pt;margin-top:0;width:60.5pt;height:14.9pt;z-index:125829380;visibility:visible;mso-wrap-style:none;mso-wrap-distance-left:0;mso-wrap-distance-top:0;mso-wrap-distance-right:0;mso-wrap-distance-bottom: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" filled="f" stroked="f">
                <v:textbox inset="0,0,0,0">
                  <w:txbxContent>
                    <w:p w:rsidR="00BD0A5E" w:rsidRDefault="00BD0A5E">
                      <w:pPr>
                        <w:pStyle w:val="Teksttreci20"/>
                        <w:ind w:left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D0A5E" w:rsidRDefault="00BD0A5E">
      <w:pPr>
        <w:spacing w:line="240" w:lineRule="exact"/>
        <w:rPr>
          <w:sz w:val="19"/>
          <w:szCs w:val="19"/>
        </w:rPr>
      </w:pPr>
    </w:p>
    <w:p w:rsidR="00BD0A5E" w:rsidRDefault="00BD0A5E">
      <w:pPr>
        <w:spacing w:line="240" w:lineRule="exact"/>
        <w:rPr>
          <w:sz w:val="19"/>
          <w:szCs w:val="19"/>
        </w:rPr>
      </w:pPr>
    </w:p>
    <w:p w:rsidR="00BD0A5E" w:rsidRDefault="00BD0A5E">
      <w:pPr>
        <w:spacing w:line="240" w:lineRule="exact"/>
        <w:rPr>
          <w:sz w:val="19"/>
          <w:szCs w:val="19"/>
        </w:rPr>
      </w:pPr>
    </w:p>
    <w:p w:rsidR="00BD0A5E" w:rsidRDefault="00BD0A5E">
      <w:pPr>
        <w:spacing w:before="2" w:after="2" w:line="240" w:lineRule="exact"/>
        <w:rPr>
          <w:sz w:val="19"/>
          <w:szCs w:val="19"/>
        </w:rPr>
      </w:pPr>
    </w:p>
    <w:p w:rsidR="00BD0A5E" w:rsidRDefault="00BD0A5E">
      <w:pPr>
        <w:spacing w:line="1" w:lineRule="exact"/>
        <w:sectPr w:rsidR="00BD0A5E">
          <w:type w:val="continuous"/>
          <w:pgSz w:w="11900" w:h="16840"/>
          <w:pgMar w:top="454" w:right="0" w:bottom="454" w:left="0" w:header="0" w:footer="3" w:gutter="0"/>
          <w:cols w:space="720"/>
          <w:noEndnote/>
          <w:docGrid w:linePitch="360"/>
        </w:sectPr>
      </w:pPr>
    </w:p>
    <w:p w:rsidR="00BD0A5E" w:rsidRDefault="00000000">
      <w:pPr>
        <w:pStyle w:val="Teksttreci30"/>
        <w:spacing w:line="240" w:lineRule="auto"/>
      </w:pPr>
      <w:r>
        <w:t>Sporządził:</w:t>
      </w:r>
    </w:p>
    <w:p w:rsidR="00BD0A5E" w:rsidRDefault="00000000">
      <w:pPr>
        <w:pStyle w:val="Teksttreci30"/>
        <w:spacing w:line="233" w:lineRule="auto"/>
      </w:pPr>
      <w:r>
        <w:t xml:space="preserve">Wydział Infrastruktury Komunalnej: Iwona </w:t>
      </w:r>
      <w:proofErr w:type="spellStart"/>
      <w:r>
        <w:t>Piffer</w:t>
      </w:r>
      <w:proofErr w:type="spellEnd"/>
    </w:p>
    <w:sectPr w:rsidR="00BD0A5E">
      <w:type w:val="continuous"/>
      <w:pgSz w:w="11900" w:h="16840"/>
      <w:pgMar w:top="454" w:right="1269" w:bottom="454" w:left="65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0A7F" w:rsidRDefault="00C10A7F">
      <w:r>
        <w:separator/>
      </w:r>
    </w:p>
  </w:endnote>
  <w:endnote w:type="continuationSeparator" w:id="0">
    <w:p w:rsidR="00C10A7F" w:rsidRDefault="00C10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0A7F" w:rsidRDefault="00C10A7F"/>
  </w:footnote>
  <w:footnote w:type="continuationSeparator" w:id="0">
    <w:p w:rsidR="00C10A7F" w:rsidRDefault="00C10A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5165F"/>
    <w:multiLevelType w:val="multilevel"/>
    <w:tmpl w:val="E3500D60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3B44A9"/>
    <w:multiLevelType w:val="multilevel"/>
    <w:tmpl w:val="8F62047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E1634A"/>
    <w:multiLevelType w:val="multilevel"/>
    <w:tmpl w:val="C9543D2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75745F"/>
    <w:multiLevelType w:val="multilevel"/>
    <w:tmpl w:val="6E32D66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34592012">
    <w:abstractNumId w:val="3"/>
  </w:num>
  <w:num w:numId="2" w16cid:durableId="1219052183">
    <w:abstractNumId w:val="1"/>
  </w:num>
  <w:num w:numId="3" w16cid:durableId="1045250397">
    <w:abstractNumId w:val="2"/>
  </w:num>
  <w:num w:numId="4" w16cid:durableId="185010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A5E"/>
    <w:rsid w:val="005E3B57"/>
    <w:rsid w:val="00BD0A5E"/>
    <w:rsid w:val="00C1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62253"/>
  <w15:docId w15:val="{98F063BF-B391-422F-96F7-CEB22AB6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C283B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ind w:left="1180"/>
    </w:pPr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pPr>
      <w:spacing w:after="16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Arial" w:eastAsia="Arial" w:hAnsi="Arial" w:cs="Arial"/>
      <w:color w:val="C283B0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line="235" w:lineRule="auto"/>
      <w:ind w:firstLine="76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931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2023-01-27T12:13:00Z</dcterms:created>
  <dcterms:modified xsi:type="dcterms:W3CDTF">2023-01-27T12:14:00Z</dcterms:modified>
</cp:coreProperties>
</file>