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8474ED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1005/LX/23</w:t>
      </w:r>
      <w:r>
        <w:rPr>
          <w:b/>
          <w:caps/>
        </w:rPr>
        <w:br/>
        <w:t>Rady Miejskiej Węglińca</w:t>
      </w:r>
    </w:p>
    <w:p w14:paraId="3F8682EA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stycznia 2023 r.</w:t>
      </w:r>
    </w:p>
    <w:p w14:paraId="26591B2F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43749B30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2021 r., poz. 1899 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6B72545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26/4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>łącznej powierzchni 304,60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Węglińcu przy ulicy Partyzantów </w:t>
      </w:r>
      <w:r w:rsidRPr="00E229AD">
        <w:rPr>
          <w:color w:val="000000"/>
          <w:highlight w:val="black"/>
          <w:u w:color="000000"/>
        </w:rPr>
        <w:t xml:space="preserve">z Panią </w:t>
      </w:r>
      <w:proofErr w:type="spellStart"/>
      <w:r w:rsidRPr="00E229AD">
        <w:rPr>
          <w:color w:val="000000"/>
          <w:highlight w:val="black"/>
          <w:u w:color="000000"/>
        </w:rPr>
        <w:t>Malgorzatą</w:t>
      </w:r>
      <w:proofErr w:type="spellEnd"/>
      <w:r w:rsidRPr="00E229AD">
        <w:rPr>
          <w:color w:val="000000"/>
          <w:highlight w:val="black"/>
          <w:u w:color="000000"/>
        </w:rPr>
        <w:t xml:space="preserve"> </w:t>
      </w:r>
      <w:proofErr w:type="spellStart"/>
      <w:r w:rsidRPr="00E229AD">
        <w:rPr>
          <w:color w:val="000000"/>
          <w:highlight w:val="black"/>
          <w:u w:color="000000"/>
        </w:rPr>
        <w:t>Piekną</w:t>
      </w:r>
      <w:proofErr w:type="spellEnd"/>
      <w:r w:rsidRPr="00E229AD">
        <w:rPr>
          <w:color w:val="000000"/>
          <w:highlight w:val="black"/>
          <w:u w:color="000000"/>
        </w:rPr>
        <w:t>-Świderek</w:t>
      </w:r>
      <w:r>
        <w:rPr>
          <w:color w:val="000000"/>
          <w:u w:color="000000"/>
        </w:rPr>
        <w:t xml:space="preserve"> z przeznaczeniem na cele rekreacyjne.</w:t>
      </w:r>
    </w:p>
    <w:p w14:paraId="1C1B11A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5822C55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7DEB96D6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2068767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AD2AC0" w14:paraId="0383CE1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855767" w14:textId="77777777" w:rsidR="00AD2AC0" w:rsidRDefault="00AD2AC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76F438" w14:textId="77777777" w:rsidR="00AD2AC0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AD2AC0" w14:paraId="1D4E684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869967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0B7FC14" w14:textId="77777777" w:rsidR="00AD2AC0" w:rsidRDefault="00AD2AC0"/>
        </w:tc>
      </w:tr>
      <w:tr w:rsidR="00AD2AC0" w14:paraId="46B93D7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02490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AD2AC0" w14:paraId="67460C3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7875A5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05505D13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08EE4C" w14:textId="77777777" w:rsidR="00E53A2D" w:rsidRDefault="00E53A2D">
      <w:r>
        <w:separator/>
      </w:r>
    </w:p>
  </w:endnote>
  <w:endnote w:type="continuationSeparator" w:id="0">
    <w:p w14:paraId="0F988794" w14:textId="77777777" w:rsidR="00E53A2D" w:rsidRDefault="00E53A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AD2AC0" w14:paraId="60136647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7F8E8DD" w14:textId="77777777" w:rsidR="00AD2AC0" w:rsidRDefault="00000000">
          <w:pPr>
            <w:jc w:val="left"/>
            <w:rPr>
              <w:sz w:val="18"/>
            </w:rPr>
          </w:pPr>
          <w:r w:rsidRPr="00E229AD">
            <w:rPr>
              <w:sz w:val="18"/>
              <w:lang w:val="en-US"/>
            </w:rPr>
            <w:t>Id: 2F2441EF-5FC8-4308-B1FC-8C0098C26474.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30A600C" w14:textId="77777777" w:rsidR="00AD2AC0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229A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3479B4A" w14:textId="77777777" w:rsidR="00AD2AC0" w:rsidRDefault="00AD2AC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EA67A7" w14:textId="77777777" w:rsidR="00E53A2D" w:rsidRDefault="00E53A2D">
      <w:r>
        <w:separator/>
      </w:r>
    </w:p>
  </w:footnote>
  <w:footnote w:type="continuationSeparator" w:id="0">
    <w:p w14:paraId="07C101E7" w14:textId="77777777" w:rsidR="00E53A2D" w:rsidRDefault="00E53A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A77B3E"/>
    <w:rsid w:val="00AD2AC0"/>
    <w:rsid w:val="00CA2A55"/>
    <w:rsid w:val="00E229AD"/>
    <w:rsid w:val="00E53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7B5026"/>
  <w15:docId w15:val="{9882441B-67BD-4333-9F5D-3558E8038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1005/LX/23 z dnia 30 stycznia 2023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2023-01-31T11:30:00Z</dcterms:created>
  <dcterms:modified xsi:type="dcterms:W3CDTF">2023-01-31T10:52:00Z</dcterms:modified>
  <cp:category>Akt prawny</cp:category>
</cp:coreProperties>
</file>