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3EF7" w:rsidRDefault="00E93EF7">
      <w:pPr>
        <w:spacing w:line="360" w:lineRule="exact"/>
      </w:pPr>
    </w:p>
    <w:p w:rsidR="00E93EF7" w:rsidRDefault="00E93EF7">
      <w:pPr>
        <w:spacing w:after="474" w:line="1" w:lineRule="exact"/>
      </w:pPr>
    </w:p>
    <w:p w:rsidR="00E93EF7" w:rsidRDefault="00E93EF7">
      <w:pPr>
        <w:spacing w:line="1" w:lineRule="exact"/>
        <w:sectPr w:rsidR="00E93EF7">
          <w:pgSz w:w="11900" w:h="16840"/>
          <w:pgMar w:top="781" w:right="1036" w:bottom="335" w:left="966" w:header="353" w:footer="3" w:gutter="0"/>
          <w:pgNumType w:start="1"/>
          <w:cols w:space="720"/>
          <w:noEndnote/>
          <w:docGrid w:linePitch="360"/>
        </w:sectPr>
      </w:pPr>
    </w:p>
    <w:p w:rsidR="00E93EF7" w:rsidRDefault="00000000">
      <w:pPr>
        <w:pStyle w:val="Teksttreci20"/>
        <w:spacing w:after="680" w:line="276" w:lineRule="auto"/>
      </w:pPr>
      <w:r>
        <w:t>ZARZĄDZENIE Nr 10/2023</w:t>
      </w:r>
      <w:r>
        <w:br/>
        <w:t>Burmistrza Gminy i Miasta Węgliniec</w:t>
      </w:r>
      <w:r>
        <w:br/>
        <w:t>z dnia 31 stycznia 2023r.</w:t>
      </w:r>
    </w:p>
    <w:p w:rsidR="00E93EF7" w:rsidRDefault="00000000">
      <w:pPr>
        <w:pStyle w:val="Teksttreci0"/>
        <w:spacing w:after="800"/>
        <w:jc w:val="both"/>
      </w:pPr>
      <w:r>
        <w:t>w sprawie upoważnienia pracownika Miejsko - Gminnego Ośrodka Pomocy Społecznej w Węglińcu do prowadzenia postępowań w sprawach jednorazowego świadczenia z tytułu urodzenia dziecka oraz innych zadań wynikających z ustawy z dnia 4 listopada 2016r. o wsparciu kobiet w ciąży i rodzin „Za życiem” (Dz. U. z 2020r. poz. 1329 z późn. zm.)</w:t>
      </w:r>
    </w:p>
    <w:p w:rsidR="00E93EF7" w:rsidRDefault="00000000">
      <w:pPr>
        <w:pStyle w:val="Teksttreci0"/>
        <w:spacing w:after="800"/>
        <w:ind w:firstLine="720"/>
        <w:jc w:val="both"/>
      </w:pPr>
      <w:r>
        <w:t>Na podstawie art. 30 ust. 1 ustawy z dnia 8 marca 1990r. o samorządzie gminnym (Dz. U. z 2023r. poz. 40 z późn. zm.), art. 10 ust. 13 ustawy z dnia 4 listopada 2016r. o wsparciu kobiet w ciąży i rodzin „Za życiem” (Dz. U. z 2020r. poz. 1329 z późn. zm.) w związku z art. 20 ust. 3 ustawy z dnia 28 listopada 2003r. o świadczeniach rodzinnych (Dz. U. z 2022r. poz. 615 z późń. zm.) oraz § 20 ust. 2 pkt. b Regulaminu organizacyjnego Urzędu Gminy i Miasta w Węglińcu</w:t>
      </w:r>
    </w:p>
    <w:p w:rsidR="00E93EF7" w:rsidRDefault="00000000">
      <w:pPr>
        <w:pStyle w:val="Teksttreci20"/>
        <w:spacing w:after="580"/>
      </w:pPr>
      <w:r>
        <w:t>zarządzam,</w:t>
      </w:r>
      <w:r>
        <w:br/>
        <w:t>co następuje:</w:t>
      </w:r>
    </w:p>
    <w:p w:rsidR="00E93EF7" w:rsidRDefault="00000000">
      <w:pPr>
        <w:pStyle w:val="Teksttreci0"/>
        <w:spacing w:after="220"/>
        <w:jc w:val="center"/>
      </w:pPr>
      <w:r>
        <w:t>§1</w:t>
      </w:r>
    </w:p>
    <w:p w:rsidR="00E93EF7" w:rsidRDefault="00000000">
      <w:pPr>
        <w:pStyle w:val="Teksttreci0"/>
        <w:jc w:val="both"/>
      </w:pPr>
      <w:r>
        <w:t>Na wniosek Kierownika Miejsko-Gminnego Ośrodka Pomocy Społecznej w Węglińcu, upoważniam Panią Aleksandrę Reguła - Asystenta Rodziny w Miejsko - Gminnym Ośrodku Pomocy Społecznej w Węglińcu do prowadzenia postępowań w sprawach jednorazowego świadczenia z tytułu urodzenia dziecka oraz innych zadań wynikających z ustawy z dnia 4 listopada 2016r. o wsparciu kobiet w ciąży i rodzin „Za życiem” (Dz. U. z 2020r. poz. 1329 z późn. zm.).</w:t>
      </w:r>
    </w:p>
    <w:p w:rsidR="00E93EF7" w:rsidRDefault="00000000">
      <w:pPr>
        <w:pStyle w:val="Teksttreci0"/>
        <w:jc w:val="center"/>
      </w:pPr>
      <w:r>
        <w:t>§2</w:t>
      </w:r>
    </w:p>
    <w:p w:rsidR="00E93EF7" w:rsidRDefault="00000000">
      <w:pPr>
        <w:pStyle w:val="Teksttreci0"/>
        <w:numPr>
          <w:ilvl w:val="0"/>
          <w:numId w:val="1"/>
        </w:numPr>
        <w:tabs>
          <w:tab w:val="left" w:pos="331"/>
        </w:tabs>
        <w:spacing w:after="0" w:line="233" w:lineRule="auto"/>
      </w:pPr>
      <w:r>
        <w:t>Upoważnienie jest wydawane udzielone na czas nieokreślony.</w:t>
      </w:r>
    </w:p>
    <w:p w:rsidR="00E93EF7" w:rsidRDefault="00000000">
      <w:pPr>
        <w:pStyle w:val="Teksttreci0"/>
        <w:numPr>
          <w:ilvl w:val="0"/>
          <w:numId w:val="1"/>
        </w:numPr>
        <w:tabs>
          <w:tab w:val="left" w:pos="338"/>
        </w:tabs>
        <w:spacing w:line="233" w:lineRule="auto"/>
        <w:ind w:left="360" w:hanging="360"/>
        <w:jc w:val="both"/>
      </w:pPr>
      <w:r>
        <w:t>Upoważnienie wygasa z chwilą rozwiązania stosunku pracy w Miejsko-Gminnym Ośrodku Pomocy Społecznej w Węglińcu.</w:t>
      </w:r>
    </w:p>
    <w:p w:rsidR="00E93EF7" w:rsidRDefault="00000000">
      <w:pPr>
        <w:pStyle w:val="Teksttreci0"/>
        <w:spacing w:line="226" w:lineRule="auto"/>
        <w:jc w:val="center"/>
      </w:pPr>
      <w:r>
        <w:t>§3</w:t>
      </w:r>
    </w:p>
    <w:p w:rsidR="00E93EF7" w:rsidRDefault="00000000">
      <w:pPr>
        <w:pStyle w:val="Teksttreci0"/>
        <w:spacing w:line="226" w:lineRule="auto"/>
      </w:pPr>
      <w:r>
        <w:t>Wykonanie zarządzenia powierzam Kierownikowi Miejsko-Gminnego Ośrodka Pomocy Społecznej w Węglińcu.</w:t>
      </w:r>
    </w:p>
    <w:p w:rsidR="00E93EF7" w:rsidRDefault="00000000">
      <w:pPr>
        <w:pStyle w:val="Teksttreci0"/>
        <w:spacing w:after="0"/>
        <w:jc w:val="center"/>
        <w:sectPr w:rsidR="00E93EF7">
          <w:type w:val="continuous"/>
          <w:pgSz w:w="11900" w:h="16840"/>
          <w:pgMar w:top="781" w:right="1037" w:bottom="335" w:left="1144" w:header="0" w:footer="3" w:gutter="0"/>
          <w:cols w:space="720"/>
          <w:noEndnote/>
          <w:docGrid w:linePitch="360"/>
        </w:sectPr>
      </w:pPr>
      <w:r>
        <w:t>§4</w:t>
      </w:r>
    </w:p>
    <w:p w:rsidR="00E93EF7" w:rsidRDefault="00E93EF7">
      <w:pPr>
        <w:spacing w:line="179" w:lineRule="exact"/>
        <w:rPr>
          <w:sz w:val="14"/>
          <w:szCs w:val="14"/>
        </w:rPr>
      </w:pPr>
    </w:p>
    <w:p w:rsidR="00E93EF7" w:rsidRDefault="00E93EF7">
      <w:pPr>
        <w:spacing w:line="1" w:lineRule="exact"/>
        <w:sectPr w:rsidR="00E93EF7">
          <w:type w:val="continuous"/>
          <w:pgSz w:w="11900" w:h="16840"/>
          <w:pgMar w:top="781" w:right="0" w:bottom="335" w:left="0" w:header="0" w:footer="3" w:gutter="0"/>
          <w:cols w:space="720"/>
          <w:noEndnote/>
          <w:docGrid w:linePitch="360"/>
        </w:sectPr>
      </w:pPr>
    </w:p>
    <w:p w:rsidR="00E93EF7" w:rsidRDefault="00000000">
      <w:pPr>
        <w:pStyle w:val="Teksttreci0"/>
        <w:framePr w:w="4882" w:h="312" w:wrap="none" w:vAnchor="text" w:hAnchor="page" w:x="1145" w:y="21"/>
        <w:spacing w:after="0"/>
      </w:pPr>
      <w:r>
        <w:t>Zarządzenie wchodzi w życie z dniem podpisania.</w:t>
      </w:r>
    </w:p>
    <w:p w:rsidR="00E93EF7" w:rsidRDefault="00000000">
      <w:pPr>
        <w:pStyle w:val="Teksttreci40"/>
        <w:framePr w:w="1738" w:h="250" w:wrap="none" w:vAnchor="text" w:hAnchor="page" w:x="1149" w:y="1023"/>
      </w:pPr>
      <w:r>
        <w:t>Sporz. A. Adamczyk</w:t>
      </w:r>
    </w:p>
    <w:p w:rsidR="00E93EF7" w:rsidRDefault="00E93EF7">
      <w:pPr>
        <w:spacing w:line="360" w:lineRule="exact"/>
      </w:pPr>
    </w:p>
    <w:p w:rsidR="00E93EF7" w:rsidRDefault="00E93EF7">
      <w:pPr>
        <w:spacing w:line="360" w:lineRule="exact"/>
      </w:pPr>
    </w:p>
    <w:p w:rsidR="00E93EF7" w:rsidRDefault="00E93EF7">
      <w:pPr>
        <w:spacing w:line="360" w:lineRule="exact"/>
      </w:pPr>
    </w:p>
    <w:p w:rsidR="00E93EF7" w:rsidRDefault="00E93EF7">
      <w:pPr>
        <w:spacing w:after="681" w:line="1" w:lineRule="exact"/>
      </w:pPr>
    </w:p>
    <w:p w:rsidR="00E93EF7" w:rsidRDefault="00E93EF7">
      <w:pPr>
        <w:spacing w:line="1" w:lineRule="exact"/>
      </w:pPr>
    </w:p>
    <w:sectPr w:rsidR="00E93EF7">
      <w:type w:val="continuous"/>
      <w:pgSz w:w="11900" w:h="16840"/>
      <w:pgMar w:top="781" w:right="1036" w:bottom="335" w:left="9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02F0" w:rsidRDefault="000F02F0">
      <w:r>
        <w:separator/>
      </w:r>
    </w:p>
  </w:endnote>
  <w:endnote w:type="continuationSeparator" w:id="0">
    <w:p w:rsidR="000F02F0" w:rsidRDefault="000F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02F0" w:rsidRDefault="000F02F0"/>
  </w:footnote>
  <w:footnote w:type="continuationSeparator" w:id="0">
    <w:p w:rsidR="000F02F0" w:rsidRDefault="000F02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31CC8"/>
    <w:multiLevelType w:val="multilevel"/>
    <w:tmpl w:val="C8085A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1096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EF7"/>
    <w:rsid w:val="000F02F0"/>
    <w:rsid w:val="00B0549C"/>
    <w:rsid w:val="00E9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FD19C"/>
  <w15:docId w15:val="{3E6767EC-EDB2-460C-B617-1FFD457B6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8DA5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29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90"/>
    </w:pPr>
    <w:rPr>
      <w:rFonts w:ascii="Arial" w:eastAsia="Arial" w:hAnsi="Arial" w:cs="Arial"/>
      <w:color w:val="FA8DA5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2023-02-02T08:03:00Z</dcterms:created>
  <dcterms:modified xsi:type="dcterms:W3CDTF">2023-02-02T08:04:00Z</dcterms:modified>
</cp:coreProperties>
</file>