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F5996C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 xml:space="preserve">Uchwała Nr 1038/LXI/23 </w:t>
      </w:r>
      <w:r>
        <w:rPr>
          <w:b/>
          <w:caps/>
        </w:rPr>
        <w:br/>
        <w:t>Rady Miejskiej Węglińca</w:t>
      </w:r>
    </w:p>
    <w:p w14:paraId="3C0BB141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16 marca 2023 r.</w:t>
      </w:r>
    </w:p>
    <w:p w14:paraId="279BEF8B" w14:textId="77777777" w:rsidR="00A77B3E" w:rsidRDefault="00000000">
      <w:pPr>
        <w:keepNext/>
        <w:spacing w:after="480"/>
        <w:jc w:val="center"/>
      </w:pPr>
      <w:r>
        <w:rPr>
          <w:b/>
        </w:rPr>
        <w:t>w sprawie wyrażenia zgody na odstąpienie od obowiązku trybu przetargowego i zawarcie umowy dzierżawy gruntu na cele rekreacyjne.</w:t>
      </w:r>
    </w:p>
    <w:p w14:paraId="244174AD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2023r., poz. 40 ) w związku z art. 37 ust. 4 ustawy z dnia 21 sierpnia 1997 r. o gospodarce nieruchomościami (Dz. U. z 2023 r., poz. 344) Rada Miejska Węglińca uchwala, co następuje:</w:t>
      </w:r>
    </w:p>
    <w:p w14:paraId="7E25C7C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50/6  o pow. 189,00m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 położonej w </w:t>
      </w:r>
      <w:proofErr w:type="spellStart"/>
      <w:r>
        <w:rPr>
          <w:color w:val="000000"/>
          <w:u w:color="000000"/>
        </w:rPr>
        <w:t>Weglińcu</w:t>
      </w:r>
      <w:proofErr w:type="spellEnd"/>
      <w:r>
        <w:rPr>
          <w:color w:val="000000"/>
          <w:u w:color="000000"/>
        </w:rPr>
        <w:t>, przy ul. Wojska Polskiego 10 </w:t>
      </w:r>
      <w:r w:rsidRPr="003B1D71">
        <w:rPr>
          <w:color w:val="000000"/>
          <w:highlight w:val="black"/>
          <w:u w:color="000000"/>
        </w:rPr>
        <w:t xml:space="preserve">z Panem Marianem </w:t>
      </w:r>
      <w:proofErr w:type="spellStart"/>
      <w:r w:rsidRPr="003B1D71">
        <w:rPr>
          <w:color w:val="000000"/>
          <w:highlight w:val="black"/>
          <w:u w:color="000000"/>
        </w:rPr>
        <w:t>Wosinek</w:t>
      </w:r>
      <w:proofErr w:type="spellEnd"/>
      <w:r w:rsidRPr="003B1D71">
        <w:rPr>
          <w:color w:val="000000"/>
          <w:highlight w:val="black"/>
          <w:u w:color="000000"/>
        </w:rPr>
        <w:t>,</w:t>
      </w:r>
      <w:r>
        <w:rPr>
          <w:color w:val="000000"/>
          <w:u w:color="000000"/>
        </w:rPr>
        <w:t xml:space="preserve"> z przeznaczeniem na cele rekreacyjne.</w:t>
      </w:r>
    </w:p>
    <w:p w14:paraId="0A6DAFE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D010004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A6A528D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BEDAE6E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373DB" w14:paraId="4BEFF7A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49AF8A" w14:textId="77777777" w:rsidR="005373DB" w:rsidRDefault="005373D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E02B74" w14:textId="77777777" w:rsidR="005373DB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5373DB" w14:paraId="4D75F6D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FD8F7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5373DB" w14:paraId="765BE95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8A6BF2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3F13CB48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FE2C18" w14:textId="77777777" w:rsidR="00FA6FFA" w:rsidRDefault="00FA6FFA">
      <w:r>
        <w:separator/>
      </w:r>
    </w:p>
  </w:endnote>
  <w:endnote w:type="continuationSeparator" w:id="0">
    <w:p w14:paraId="42DB0F3A" w14:textId="77777777" w:rsidR="00FA6FFA" w:rsidRDefault="00FA6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5373DB" w14:paraId="0F1E5D70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8748284" w14:textId="77777777" w:rsidR="005373DB" w:rsidRDefault="00000000">
          <w:pPr>
            <w:jc w:val="left"/>
            <w:rPr>
              <w:sz w:val="18"/>
            </w:rPr>
          </w:pPr>
          <w:r w:rsidRPr="003B1D71">
            <w:rPr>
              <w:sz w:val="18"/>
              <w:lang w:val="en-US"/>
            </w:rPr>
            <w:t>Id: BC6F1181-A637-43A2-9FE0-97C891D72132.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8BFBF66" w14:textId="77777777" w:rsidR="005373DB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B1D7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AF339B4" w14:textId="77777777" w:rsidR="005373DB" w:rsidRDefault="005373D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38BFC5" w14:textId="77777777" w:rsidR="00FA6FFA" w:rsidRDefault="00FA6FFA">
      <w:r>
        <w:separator/>
      </w:r>
    </w:p>
  </w:footnote>
  <w:footnote w:type="continuationSeparator" w:id="0">
    <w:p w14:paraId="626B1E9B" w14:textId="77777777" w:rsidR="00FA6FFA" w:rsidRDefault="00FA6F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B1D71"/>
    <w:rsid w:val="005373DB"/>
    <w:rsid w:val="00A77B3E"/>
    <w:rsid w:val="00CA2A55"/>
    <w:rsid w:val="00FA6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E2F488"/>
  <w15:docId w15:val="{8F761967-6984-4225-9720-A07CC33C8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1038/LXI/23  z dnia 16 marca 2023 r.</dc:title>
  <dc:subject>w^sprawie wyrażenia zgody na odstąpienie od obowiązku trybu przetargowego i^zawarcie umowy dzierżawy gruntu na cele rekreacyjne.</dc:subject>
  <dc:creator>Alicja</dc:creator>
  <cp:lastModifiedBy>Alicja</cp:lastModifiedBy>
  <cp:revision>2</cp:revision>
  <dcterms:created xsi:type="dcterms:W3CDTF">2023-03-20T15:34:00Z</dcterms:created>
  <dcterms:modified xsi:type="dcterms:W3CDTF">2023-03-20T14:51:00Z</dcterms:modified>
  <cp:category>Akt prawny</cp:category>
</cp:coreProperties>
</file>