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C1A971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1029/LXI/23</w:t>
      </w:r>
      <w:r>
        <w:rPr>
          <w:b/>
          <w:caps/>
        </w:rPr>
        <w:br/>
        <w:t>Rady Miejskiej Węglińca</w:t>
      </w:r>
    </w:p>
    <w:p w14:paraId="0A8E3C94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16 marca 2023 r.</w:t>
      </w:r>
    </w:p>
    <w:p w14:paraId="0DB6BC3B" w14:textId="77777777" w:rsidR="00A77B3E" w:rsidRDefault="00000000">
      <w:pPr>
        <w:keepNext/>
        <w:spacing w:after="480"/>
        <w:jc w:val="center"/>
      </w:pPr>
      <w:r>
        <w:rPr>
          <w:b/>
        </w:rPr>
        <w:t>w sprawie wyrażenia zgody na odstąpienie od obowiązku trybu przetargowego i zawarcie umowy dzierżawy gruntu na cele rekreacyjne.</w:t>
      </w:r>
    </w:p>
    <w:p w14:paraId="365FDB55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2023r., poz. 40 ) w związku z art. 37 ust. 4 ustawy z dnia 21 sierpnia 1997 r. o gospodarce nieruchomościami (Dz. U. z 2023 r., poz. 344.) Rada Miejska Węglińca uchwala, co następuje:</w:t>
      </w:r>
    </w:p>
    <w:p w14:paraId="166E12B0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nieoznaczony, na części  działki o numerze ewidencyjnym 293  o pow. 364,,00m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  położonej w Jagodzinie , </w:t>
      </w:r>
      <w:r w:rsidRPr="00356011">
        <w:rPr>
          <w:color w:val="000000"/>
          <w:highlight w:val="black"/>
          <w:u w:color="000000"/>
        </w:rPr>
        <w:t>z Panem Krzysztofem Pluskota,</w:t>
      </w:r>
      <w:r>
        <w:rPr>
          <w:color w:val="000000"/>
          <w:u w:color="000000"/>
        </w:rPr>
        <w:t xml:space="preserve"> z przeznaczeniem na cele rekreacyjne.</w:t>
      </w:r>
    </w:p>
    <w:p w14:paraId="17CFB65E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1693F21E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44BC24B1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00D87232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C76576" w14:paraId="090F8689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AA19E1E" w14:textId="77777777" w:rsidR="00C76576" w:rsidRDefault="00C76576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53B8FFB" w14:textId="77777777" w:rsidR="00C76576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C76576" w14:paraId="74590CE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A8F8A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C76576" w14:paraId="29088BA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5167D1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47E34204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F23CAF" w14:textId="77777777" w:rsidR="00E310C5" w:rsidRDefault="00E310C5">
      <w:r>
        <w:separator/>
      </w:r>
    </w:p>
  </w:endnote>
  <w:endnote w:type="continuationSeparator" w:id="0">
    <w:p w14:paraId="018F57D5" w14:textId="77777777" w:rsidR="00E310C5" w:rsidRDefault="00E310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C76576" w14:paraId="5B1C253E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4EF5B851" w14:textId="77777777" w:rsidR="00C76576" w:rsidRDefault="00000000">
          <w:pPr>
            <w:jc w:val="left"/>
            <w:rPr>
              <w:sz w:val="18"/>
            </w:rPr>
          </w:pPr>
          <w:r w:rsidRPr="00356011">
            <w:rPr>
              <w:sz w:val="18"/>
              <w:lang w:val="en-US"/>
            </w:rPr>
            <w:t>Id: 013416F0-58CB-4A9D-8D0C-71056C5A14B3.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43ACE6B9" w14:textId="77777777" w:rsidR="00C76576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356011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61CD93CA" w14:textId="77777777" w:rsidR="00C76576" w:rsidRDefault="00C76576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D673C8" w14:textId="77777777" w:rsidR="00E310C5" w:rsidRDefault="00E310C5">
      <w:r>
        <w:separator/>
      </w:r>
    </w:p>
  </w:footnote>
  <w:footnote w:type="continuationSeparator" w:id="0">
    <w:p w14:paraId="7175D01E" w14:textId="77777777" w:rsidR="00E310C5" w:rsidRDefault="00E310C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356011"/>
    <w:rsid w:val="00A77B3E"/>
    <w:rsid w:val="00C76576"/>
    <w:rsid w:val="00CA2A55"/>
    <w:rsid w:val="00E31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731FFE0"/>
  <w15:docId w15:val="{101871B6-E30A-4615-A884-A5DBA4CFD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221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1029/LXI/23 z dnia 16 marca 2023 r.</dc:title>
  <dc:subject>w^sprawie wyrażenia zgody na odstąpienie od obowiązku trybu przetargowego i^zawarcie umowy dzierżawy gruntu na cele rekreacyjne.</dc:subject>
  <dc:creator>Alicja</dc:creator>
  <cp:lastModifiedBy>Alicja</cp:lastModifiedBy>
  <cp:revision>2</cp:revision>
  <dcterms:created xsi:type="dcterms:W3CDTF">2023-03-20T15:24:00Z</dcterms:created>
  <dcterms:modified xsi:type="dcterms:W3CDTF">2023-03-20T14:47:00Z</dcterms:modified>
  <cp:category>Akt prawny</cp:category>
</cp:coreProperties>
</file>