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01A4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1017/LXI/23</w:t>
      </w:r>
      <w:r>
        <w:rPr>
          <w:b/>
          <w:caps/>
        </w:rPr>
        <w:br/>
        <w:t>Rady Miejskiej Węglińca</w:t>
      </w:r>
    </w:p>
    <w:p w14:paraId="23DBEB2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46DA2D0F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najmu na pomieszczenia gospodarcze.</w:t>
      </w:r>
    </w:p>
    <w:p w14:paraId="3AFF812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770978F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 na pomieszczenie gospodarcze o powierzchni 9,80², położonej w Węglińcu, ul .Sikorskiego  na działce nr 61/60 </w:t>
      </w:r>
      <w:r w:rsidRPr="005738E4">
        <w:rPr>
          <w:highlight w:val="black"/>
        </w:rPr>
        <w:t xml:space="preserve">z Panią Bogumiłą </w:t>
      </w:r>
      <w:proofErr w:type="spellStart"/>
      <w:r w:rsidRPr="005738E4">
        <w:rPr>
          <w:highlight w:val="black"/>
        </w:rPr>
        <w:t>Malisz</w:t>
      </w:r>
      <w:proofErr w:type="spellEnd"/>
      <w:r w:rsidRPr="005738E4">
        <w:rPr>
          <w:highlight w:val="black"/>
        </w:rPr>
        <w:t>.</w:t>
      </w:r>
    </w:p>
    <w:p w14:paraId="4171D15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6784F4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085D60C" w14:textId="77777777" w:rsidR="00A77B3E" w:rsidRDefault="00A77B3E">
      <w:pPr>
        <w:keepNext/>
        <w:keepLines/>
        <w:spacing w:before="120" w:after="120"/>
        <w:ind w:firstLine="340"/>
      </w:pPr>
    </w:p>
    <w:p w14:paraId="797144E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24217" w14:paraId="631A13D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6C4043" w14:textId="77777777" w:rsidR="00724217" w:rsidRDefault="0072421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E9F99F" w14:textId="77777777" w:rsidR="0072421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24217" w14:paraId="679BED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7F917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724217" w14:paraId="0310C8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C80A9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5F19902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4217" w14:textId="77777777" w:rsidR="00CE5FED" w:rsidRDefault="00CE5FED">
      <w:r>
        <w:separator/>
      </w:r>
    </w:p>
  </w:endnote>
  <w:endnote w:type="continuationSeparator" w:id="0">
    <w:p w14:paraId="119211D0" w14:textId="77777777" w:rsidR="00CE5FED" w:rsidRDefault="00CE5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24217" w14:paraId="23B3CCE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3F954B" w14:textId="77777777" w:rsidR="0072421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4A4DA93B-071F-4B30-8926-06D999D49B9D.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4F4FC3" w14:textId="77777777" w:rsidR="0072421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38E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3C76978" w14:textId="77777777" w:rsidR="00724217" w:rsidRDefault="0072421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C97B8" w14:textId="77777777" w:rsidR="00CE5FED" w:rsidRDefault="00CE5FED">
      <w:r>
        <w:separator/>
      </w:r>
    </w:p>
  </w:footnote>
  <w:footnote w:type="continuationSeparator" w:id="0">
    <w:p w14:paraId="6DF376F2" w14:textId="77777777" w:rsidR="00CE5FED" w:rsidRDefault="00CE5F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738E4"/>
    <w:rsid w:val="00724217"/>
    <w:rsid w:val="00A77B3E"/>
    <w:rsid w:val="00CA2A55"/>
    <w:rsid w:val="00CE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2D61C"/>
  <w15:docId w15:val="{2AE16EFD-825E-4F95-AADB-19B1AAD39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1017/LXI/23 z dnia 16 marca 2023 r.</dc:title>
  <dc:subject>w^sprawie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2023-03-20T15:13:00Z</dcterms:created>
  <dcterms:modified xsi:type="dcterms:W3CDTF">2023-03-20T14:41:00Z</dcterms:modified>
  <cp:category>Akt prawny</cp:category>
</cp:coreProperties>
</file>