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552450</wp:posOffset>
                </wp:positionH>
                <wp:positionV relativeFrom="paragraph">
                  <wp:posOffset>12700</wp:posOffset>
                </wp:positionV>
                <wp:extent cx="1429385" cy="551815"/>
                <wp:wrapSquare wrapText="right"/>
                <wp:docPr id="1" name="Shape 1"/>
                <a:graphic xmlns:a="http://schemas.openxmlformats.org/drawingml/2006/main">
                  <a:graphicData uri="http://schemas.microsoft.com/office/word/2010/wordprocessingShape">
                    <wps:wsp>
                      <wps:cNvSpPr txBox="1"/>
                      <wps:spPr>
                        <a:xfrm>
                          <a:ext cx="1429385" cy="551815"/>
                        </a:xfrm>
                        <a:prstGeom prst="rect"/>
                        <a:noFill/>
                      </wps:spPr>
                      <wps:txbx>
                        <w:txbxContent>
                          <w:p>
                            <w:pPr>
                              <w:pStyle w:val="Style2"/>
                              <w:keepNext w:val="0"/>
                              <w:keepLines w:val="0"/>
                              <w:widowControl w:val="0"/>
                              <w:shd w:val="clear" w:color="auto" w:fill="auto"/>
                              <w:bidi w:val="0"/>
                              <w:spacing w:before="0" w:after="0" w:line="173" w:lineRule="auto"/>
                              <w:ind w:left="0" w:right="0" w:firstLine="0"/>
                              <w:jc w:val="center"/>
                              <w:rPr>
                                <w:sz w:val="32"/>
                                <w:szCs w:val="32"/>
                              </w:rPr>
                            </w:pPr>
                            <w:r>
                              <w:rPr>
                                <w:rFonts w:ascii="Times New Roman" w:eastAsia="Times New Roman" w:hAnsi="Times New Roman" w:cs="Times New Roman"/>
                                <w:smallCaps/>
                                <w:color w:val="F77A90"/>
                                <w:spacing w:val="0"/>
                                <w:w w:val="100"/>
                                <w:position w:val="0"/>
                                <w:sz w:val="32"/>
                                <w:szCs w:val="32"/>
                                <w:shd w:val="clear" w:color="auto" w:fill="auto"/>
                                <w:lang w:val="pl-PL" w:eastAsia="pl-PL" w:bidi="pl-PL"/>
                              </w:rPr>
                              <w:t>burmistrz</w:t>
                            </w:r>
                          </w:p>
                          <w:p>
                            <w:pPr>
                              <w:pStyle w:val="Style5"/>
                              <w:keepNext w:val="0"/>
                              <w:keepLines w:val="0"/>
                              <w:widowControl w:val="0"/>
                              <w:shd w:val="clear" w:color="auto" w:fill="auto"/>
                              <w:bidi w:val="0"/>
                              <w:spacing w:before="0" w:after="0" w:line="197" w:lineRule="auto"/>
                              <w:ind w:left="0" w:right="0" w:firstLine="0"/>
                              <w:jc w:val="center"/>
                            </w:pPr>
                            <w:r>
                              <w:rPr>
                                <w:color w:val="F77A90"/>
                                <w:spacing w:val="0"/>
                                <w:w w:val="100"/>
                                <w:position w:val="0"/>
                                <w:shd w:val="clear" w:color="auto" w:fill="auto"/>
                                <w:lang w:val="pl-PL" w:eastAsia="pl-PL" w:bidi="pl-PL"/>
                              </w:rPr>
                              <w:t>Gminy i Miasta</w:t>
                              <w:br/>
                              <w:t>Węgliniec</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43.5pt;margin-top:1.pt;width:112.55pt;height:43.450000000000003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173" w:lineRule="auto"/>
                        <w:ind w:left="0" w:right="0" w:firstLine="0"/>
                        <w:jc w:val="center"/>
                        <w:rPr>
                          <w:sz w:val="32"/>
                          <w:szCs w:val="32"/>
                        </w:rPr>
                      </w:pPr>
                      <w:r>
                        <w:rPr>
                          <w:rFonts w:ascii="Times New Roman" w:eastAsia="Times New Roman" w:hAnsi="Times New Roman" w:cs="Times New Roman"/>
                          <w:smallCaps/>
                          <w:color w:val="F77A90"/>
                          <w:spacing w:val="0"/>
                          <w:w w:val="100"/>
                          <w:position w:val="0"/>
                          <w:sz w:val="32"/>
                          <w:szCs w:val="32"/>
                          <w:shd w:val="clear" w:color="auto" w:fill="auto"/>
                          <w:lang w:val="pl-PL" w:eastAsia="pl-PL" w:bidi="pl-PL"/>
                        </w:rPr>
                        <w:t>burmistrz</w:t>
                      </w:r>
                    </w:p>
                    <w:p>
                      <w:pPr>
                        <w:pStyle w:val="Style5"/>
                        <w:keepNext w:val="0"/>
                        <w:keepLines w:val="0"/>
                        <w:widowControl w:val="0"/>
                        <w:shd w:val="clear" w:color="auto" w:fill="auto"/>
                        <w:bidi w:val="0"/>
                        <w:spacing w:before="0" w:after="0" w:line="197" w:lineRule="auto"/>
                        <w:ind w:left="0" w:right="0" w:firstLine="0"/>
                        <w:jc w:val="center"/>
                      </w:pPr>
                      <w:r>
                        <w:rPr>
                          <w:color w:val="F77A90"/>
                          <w:spacing w:val="0"/>
                          <w:w w:val="100"/>
                          <w:position w:val="0"/>
                          <w:shd w:val="clear" w:color="auto" w:fill="auto"/>
                          <w:lang w:val="pl-PL" w:eastAsia="pl-PL" w:bidi="pl-PL"/>
                        </w:rPr>
                        <w:t>Gminy i Miasta</w:t>
                        <w:br/>
                        <w:t>Węgliniec</w:t>
                      </w:r>
                    </w:p>
                  </w:txbxContent>
                </v:textbox>
                <w10:wrap type="square" side="right" anchorx="page"/>
              </v:shape>
            </w:pict>
          </mc:Fallback>
        </mc:AlternateContent>
      </w:r>
    </w:p>
    <w:p>
      <w:pPr>
        <w:pStyle w:val="Style8"/>
        <w:keepNext w:val="0"/>
        <w:keepLines w:val="0"/>
        <w:widowControl w:val="0"/>
        <w:shd w:val="clear" w:color="auto" w:fill="auto"/>
        <w:bidi w:val="0"/>
        <w:spacing w:before="0" w:after="260" w:line="214" w:lineRule="auto"/>
        <w:ind w:left="0" w:right="0" w:firstLine="0"/>
        <w:jc w:val="center"/>
      </w:pPr>
      <w:r>
        <w:rPr>
          <w:b/>
          <w:bCs/>
          <w:color w:val="000000"/>
          <w:spacing w:val="0"/>
          <w:w w:val="100"/>
          <w:position w:val="0"/>
          <w:sz w:val="36"/>
          <w:szCs w:val="36"/>
          <w:shd w:val="clear" w:color="auto" w:fill="auto"/>
          <w:lang w:val="pl-PL" w:eastAsia="pl-PL" w:bidi="pl-PL"/>
        </w:rPr>
        <w:t xml:space="preserve">ZARZĄDZENIE Nr </w:t>
      </w:r>
      <w:r>
        <w:rPr>
          <w:b/>
          <w:bCs/>
          <w:color w:val="51587D"/>
          <w:spacing w:val="0"/>
          <w:w w:val="100"/>
          <w:position w:val="0"/>
          <w:sz w:val="36"/>
          <w:szCs w:val="36"/>
          <w:shd w:val="clear" w:color="auto" w:fill="auto"/>
          <w:lang w:val="pl-PL" w:eastAsia="pl-PL" w:bidi="pl-PL"/>
        </w:rPr>
        <w:t xml:space="preserve">£?/ </w:t>
      </w:r>
      <w:r>
        <w:rPr>
          <w:b/>
          <w:bCs/>
          <w:color w:val="000000"/>
          <w:spacing w:val="0"/>
          <w:w w:val="100"/>
          <w:position w:val="0"/>
          <w:sz w:val="36"/>
          <w:szCs w:val="36"/>
          <w:shd w:val="clear" w:color="auto" w:fill="auto"/>
          <w:lang w:val="pl-PL" w:eastAsia="pl-PL" w:bidi="pl-PL"/>
        </w:rPr>
        <w:t>2023</w:t>
        <w:br/>
      </w:r>
      <w:r>
        <w:rPr>
          <w:color w:val="000000"/>
          <w:spacing w:val="0"/>
          <w:w w:val="100"/>
          <w:position w:val="0"/>
          <w:sz w:val="24"/>
          <w:szCs w:val="24"/>
          <w:shd w:val="clear" w:color="auto" w:fill="auto"/>
          <w:lang w:val="pl-PL" w:eastAsia="pl-PL" w:bidi="pl-PL"/>
        </w:rPr>
        <w:t>Burmistrza Gminy i Miasta Węgliniec</w:t>
        <w:br/>
        <w:t>z dnia 30.03.2023 r.</w:t>
      </w:r>
    </w:p>
    <w:p>
      <w:pPr>
        <w:pStyle w:val="Style8"/>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z w:val="24"/>
          <w:szCs w:val="24"/>
          <w:shd w:val="clear" w:color="auto" w:fill="auto"/>
          <w:lang w:val="pl-PL" w:eastAsia="pl-PL" w:bidi="pl-PL"/>
        </w:rPr>
        <w:t>w sprawie określenia procedury dofinansowania</w:t>
        <w:br/>
        <w:t>zabiegów sterylizacji zwierząt w Gminie Węgliniec</w:t>
        <w:br/>
        <w:t>w ramach “Programu opieki nad zwierzętami bezdomnymi oraz zapobiegania</w:t>
        <w:br/>
        <w:t>bezdomności zwierząt na terenie Gminy Węgliniec w 2023 roku”</w:t>
      </w:r>
    </w:p>
    <w:p>
      <w:pPr>
        <w:pStyle w:val="Style8"/>
        <w:keepNext w:val="0"/>
        <w:keepLines w:val="0"/>
        <w:widowControl w:val="0"/>
        <w:shd w:val="clear" w:color="auto" w:fill="auto"/>
        <w:bidi w:val="0"/>
        <w:spacing w:before="0" w:after="260" w:line="240" w:lineRule="auto"/>
        <w:ind w:left="1160" w:right="0" w:firstLine="580"/>
        <w:jc w:val="left"/>
      </w:pPr>
      <w:r>
        <w:rPr>
          <w:color w:val="000000"/>
          <w:spacing w:val="0"/>
          <w:w w:val="100"/>
          <w:position w:val="0"/>
          <w:sz w:val="24"/>
          <w:szCs w:val="24"/>
          <w:shd w:val="clear" w:color="auto" w:fill="auto"/>
          <w:lang w:val="pl-PL" w:eastAsia="pl-PL" w:bidi="pl-PL"/>
        </w:rPr>
        <w:t>Na podstawie art. 30 ust.l ustawy z dnia 8 marca 1990 r. o samorządzie gminnym (Dz.U. z 2023 r., poz. 40), art. lla ust. 3a ustawy z dnia 21 sierpnia 1997 r. o ochronie zwierząt (Dz.U. z 2022 r., poz. 572) oraz § 20 ust. 2 pkt b Regulaminu Organizacyjnego Urzędu Gminy i Miasta w Węglińcu, Burmistrz Gminy i Miasta Węgliniec</w:t>
      </w:r>
    </w:p>
    <w:p>
      <w:pPr>
        <w:pStyle w:val="Style8"/>
        <w:keepNext w:val="0"/>
        <w:keepLines w:val="0"/>
        <w:widowControl w:val="0"/>
        <w:shd w:val="clear" w:color="auto" w:fill="auto"/>
        <w:bidi w:val="0"/>
        <w:spacing w:before="0" w:after="260" w:line="240" w:lineRule="auto"/>
        <w:ind w:left="4400" w:right="0" w:firstLine="0"/>
        <w:jc w:val="left"/>
      </w:pPr>
      <w:r>
        <w:rPr>
          <w:b/>
          <w:bCs/>
          <w:color w:val="000000"/>
          <w:spacing w:val="0"/>
          <w:w w:val="100"/>
          <w:position w:val="0"/>
          <w:sz w:val="24"/>
          <w:szCs w:val="24"/>
          <w:shd w:val="clear" w:color="auto" w:fill="auto"/>
          <w:lang w:val="pl-PL" w:eastAsia="pl-PL" w:bidi="pl-PL"/>
        </w:rPr>
        <w:t>zarządzam, co następuje:</w:t>
      </w:r>
    </w:p>
    <w:p>
      <w:pPr>
        <w:pStyle w:val="Style8"/>
        <w:keepNext w:val="0"/>
        <w:keepLines w:val="0"/>
        <w:widowControl w:val="0"/>
        <w:shd w:val="clear" w:color="auto" w:fill="auto"/>
        <w:bidi w:val="0"/>
        <w:spacing w:before="0" w:after="0" w:line="240" w:lineRule="auto"/>
        <w:ind w:left="5500" w:right="0" w:firstLine="0"/>
        <w:jc w:val="left"/>
      </w:pPr>
      <w:r>
        <w:rPr>
          <w:b/>
          <w:bCs/>
          <w:color w:val="000000"/>
          <w:spacing w:val="0"/>
          <w:w w:val="100"/>
          <w:position w:val="0"/>
          <w:sz w:val="24"/>
          <w:szCs w:val="24"/>
          <w:shd w:val="clear" w:color="auto" w:fill="auto"/>
          <w:lang w:val="pl-PL" w:eastAsia="pl-PL" w:bidi="pl-PL"/>
        </w:rPr>
        <w:t>§ U</w:t>
      </w:r>
    </w:p>
    <w:p>
      <w:pPr>
        <w:pStyle w:val="Style8"/>
        <w:keepNext w:val="0"/>
        <w:keepLines w:val="0"/>
        <w:widowControl w:val="0"/>
        <w:numPr>
          <w:ilvl w:val="0"/>
          <w:numId w:val="1"/>
        </w:numPr>
        <w:shd w:val="clear" w:color="auto" w:fill="auto"/>
        <w:tabs>
          <w:tab w:pos="1845" w:val="left"/>
        </w:tabs>
        <w:bidi w:val="0"/>
        <w:spacing w:before="0" w:after="0" w:line="240" w:lineRule="auto"/>
        <w:ind w:right="0" w:hanging="300"/>
        <w:jc w:val="both"/>
      </w:pPr>
      <w:r>
        <w:rPr>
          <w:color w:val="000000"/>
          <w:spacing w:val="0"/>
          <w:w w:val="100"/>
          <w:position w:val="0"/>
          <w:sz w:val="24"/>
          <w:szCs w:val="24"/>
          <w:shd w:val="clear" w:color="auto" w:fill="auto"/>
          <w:lang w:val="pl-PL" w:eastAsia="pl-PL" w:bidi="pl-PL"/>
        </w:rPr>
        <w:t xml:space="preserve">Gmina Węgliniec w ramach </w:t>
      </w:r>
      <w:r>
        <w:rPr>
          <w:b/>
          <w:bCs/>
          <w:color w:val="000000"/>
          <w:spacing w:val="0"/>
          <w:w w:val="100"/>
          <w:position w:val="0"/>
          <w:sz w:val="24"/>
          <w:szCs w:val="24"/>
          <w:shd w:val="clear" w:color="auto" w:fill="auto"/>
          <w:lang w:val="pl-PL" w:eastAsia="pl-PL" w:bidi="pl-PL"/>
        </w:rPr>
        <w:t xml:space="preserve">“Programu opieki nad zwierzętami bezdomnymi oraz zapobiegania bezdomności zwierząt na terenie Gminy Węgliniec w 2023 roku” </w:t>
      </w:r>
      <w:r>
        <w:rPr>
          <w:color w:val="000000"/>
          <w:spacing w:val="0"/>
          <w:w w:val="100"/>
          <w:position w:val="0"/>
          <w:sz w:val="24"/>
          <w:szCs w:val="24"/>
          <w:shd w:val="clear" w:color="auto" w:fill="auto"/>
          <w:lang w:val="pl-PL" w:eastAsia="pl-PL" w:bidi="pl-PL"/>
        </w:rPr>
        <w:t>na realizację zadania polegającego na sterylizacji zwierząt w Gminie Węgliniec, przeznacza kwotę 4 950,00 zł, w tym kwotę:</w:t>
      </w:r>
    </w:p>
    <w:p>
      <w:pPr>
        <w:pStyle w:val="Style8"/>
        <w:keepNext w:val="0"/>
        <w:keepLines w:val="0"/>
        <w:widowControl w:val="0"/>
        <w:numPr>
          <w:ilvl w:val="0"/>
          <w:numId w:val="3"/>
        </w:numPr>
        <w:shd w:val="clear" w:color="auto" w:fill="auto"/>
        <w:tabs>
          <w:tab w:pos="2027" w:val="left"/>
        </w:tabs>
        <w:bidi w:val="0"/>
        <w:spacing w:before="0" w:after="0" w:line="240" w:lineRule="auto"/>
        <w:ind w:right="0" w:firstLine="0"/>
        <w:jc w:val="left"/>
      </w:pPr>
      <w:r>
        <w:rPr>
          <w:color w:val="000000"/>
          <w:spacing w:val="0"/>
          <w:w w:val="100"/>
          <w:position w:val="0"/>
          <w:sz w:val="24"/>
          <w:szCs w:val="24"/>
          <w:shd w:val="clear" w:color="auto" w:fill="auto"/>
          <w:lang w:val="pl-PL" w:eastAsia="pl-PL" w:bidi="pl-PL"/>
        </w:rPr>
        <w:t>2 700,00 zł na sterylizację kotek (tj. 30 zabiegów);</w:t>
      </w:r>
    </w:p>
    <w:p>
      <w:pPr>
        <w:pStyle w:val="Style8"/>
        <w:keepNext w:val="0"/>
        <w:keepLines w:val="0"/>
        <w:widowControl w:val="0"/>
        <w:numPr>
          <w:ilvl w:val="0"/>
          <w:numId w:val="3"/>
        </w:numPr>
        <w:shd w:val="clear" w:color="auto" w:fill="auto"/>
        <w:tabs>
          <w:tab w:pos="2027" w:val="left"/>
        </w:tabs>
        <w:bidi w:val="0"/>
        <w:spacing w:before="0" w:after="0" w:line="240" w:lineRule="auto"/>
        <w:ind w:right="0" w:firstLine="0"/>
        <w:jc w:val="left"/>
      </w:pPr>
      <w:r>
        <w:rPr>
          <w:color w:val="000000"/>
          <w:spacing w:val="0"/>
          <w:w w:val="100"/>
          <w:position w:val="0"/>
          <w:sz w:val="24"/>
          <w:szCs w:val="24"/>
          <w:shd w:val="clear" w:color="auto" w:fill="auto"/>
          <w:lang w:val="pl-PL" w:eastAsia="pl-PL" w:bidi="pl-PL"/>
        </w:rPr>
        <w:t>2 250,00 zł na sterylizację suk (tj. 15 zabiegów).</w:t>
      </w:r>
    </w:p>
    <w:p>
      <w:pPr>
        <w:pStyle w:val="Style8"/>
        <w:keepNext w:val="0"/>
        <w:keepLines w:val="0"/>
        <w:widowControl w:val="0"/>
        <w:numPr>
          <w:ilvl w:val="0"/>
          <w:numId w:val="1"/>
        </w:numPr>
        <w:shd w:val="clear" w:color="auto" w:fill="auto"/>
        <w:tabs>
          <w:tab w:pos="1845" w:val="left"/>
        </w:tabs>
        <w:bidi w:val="0"/>
        <w:spacing w:before="0" w:after="0" w:line="240" w:lineRule="auto"/>
        <w:ind w:right="0" w:hanging="300"/>
        <w:jc w:val="both"/>
      </w:pPr>
      <w:r>
        <w:rPr>
          <w:color w:val="000000"/>
          <w:spacing w:val="0"/>
          <w:w w:val="100"/>
          <w:position w:val="0"/>
          <w:sz w:val="24"/>
          <w:szCs w:val="24"/>
          <w:shd w:val="clear" w:color="auto" w:fill="auto"/>
          <w:lang w:val="pl-PL" w:eastAsia="pl-PL" w:bidi="pl-PL"/>
        </w:rPr>
        <w:t>Zabieg sterylizacji zwierząt będzie przeprowadzał lek. wet. Tadeusz Kiersnowski w Gabinecie Weterynaryjnym przy ul. Kochanowskiego 20 w Węglińcu.</w:t>
      </w:r>
    </w:p>
    <w:p>
      <w:pPr>
        <w:pStyle w:val="Style8"/>
        <w:keepNext w:val="0"/>
        <w:keepLines w:val="0"/>
        <w:widowControl w:val="0"/>
        <w:numPr>
          <w:ilvl w:val="0"/>
          <w:numId w:val="1"/>
        </w:numPr>
        <w:shd w:val="clear" w:color="auto" w:fill="auto"/>
        <w:tabs>
          <w:tab w:pos="1845" w:val="left"/>
        </w:tabs>
        <w:bidi w:val="0"/>
        <w:spacing w:before="0" w:after="0" w:line="240" w:lineRule="auto"/>
        <w:ind w:left="1460" w:right="0" w:firstLine="0"/>
        <w:jc w:val="left"/>
      </w:pPr>
      <w:r>
        <w:rPr>
          <w:color w:val="000000"/>
          <w:spacing w:val="0"/>
          <w:w w:val="100"/>
          <w:position w:val="0"/>
          <w:sz w:val="24"/>
          <w:szCs w:val="24"/>
          <w:shd w:val="clear" w:color="auto" w:fill="auto"/>
          <w:lang w:val="pl-PL" w:eastAsia="pl-PL" w:bidi="pl-PL"/>
        </w:rPr>
        <w:t>Gmina Węgliniec pokrywa koszty sterylizacji zwierząt w wysokości:</w:t>
      </w:r>
    </w:p>
    <w:p>
      <w:pPr>
        <w:pStyle w:val="Style8"/>
        <w:keepNext w:val="0"/>
        <w:keepLines w:val="0"/>
        <w:widowControl w:val="0"/>
        <w:numPr>
          <w:ilvl w:val="0"/>
          <w:numId w:val="5"/>
        </w:numPr>
        <w:shd w:val="clear" w:color="auto" w:fill="auto"/>
        <w:tabs>
          <w:tab w:pos="2067" w:val="left"/>
        </w:tabs>
        <w:bidi w:val="0"/>
        <w:spacing w:before="0" w:after="0" w:line="240" w:lineRule="auto"/>
        <w:ind w:right="0" w:firstLine="40"/>
        <w:jc w:val="left"/>
      </w:pPr>
      <w:r>
        <w:rPr>
          <w:color w:val="000000"/>
          <w:spacing w:val="0"/>
          <w:w w:val="100"/>
          <w:position w:val="0"/>
          <w:sz w:val="24"/>
          <w:szCs w:val="24"/>
          <w:shd w:val="clear" w:color="auto" w:fill="auto"/>
          <w:lang w:val="pl-PL" w:eastAsia="pl-PL" w:bidi="pl-PL"/>
        </w:rPr>
        <w:t>sterylizacja kotki - 90,00 zł;</w:t>
      </w:r>
    </w:p>
    <w:p>
      <w:pPr>
        <w:pStyle w:val="Style8"/>
        <w:keepNext w:val="0"/>
        <w:keepLines w:val="0"/>
        <w:widowControl w:val="0"/>
        <w:numPr>
          <w:ilvl w:val="0"/>
          <w:numId w:val="5"/>
        </w:numPr>
        <w:shd w:val="clear" w:color="auto" w:fill="auto"/>
        <w:tabs>
          <w:tab w:pos="2027" w:val="left"/>
        </w:tabs>
        <w:bidi w:val="0"/>
        <w:spacing w:before="0" w:after="0" w:line="240" w:lineRule="auto"/>
        <w:ind w:right="0" w:firstLine="40"/>
        <w:jc w:val="left"/>
      </w:pPr>
      <w:r>
        <w:rPr>
          <w:color w:val="000000"/>
          <w:spacing w:val="0"/>
          <w:w w:val="100"/>
          <w:position w:val="0"/>
          <w:sz w:val="24"/>
          <w:szCs w:val="24"/>
          <w:shd w:val="clear" w:color="auto" w:fill="auto"/>
          <w:lang w:val="pl-PL" w:eastAsia="pl-PL" w:bidi="pl-PL"/>
        </w:rPr>
        <w:t>sterylizacja suki - 150,00 zł, natomiast pozostałe koszty pokrywa właściciel zwierzęcia.</w:t>
      </w:r>
    </w:p>
    <w:p>
      <w:pPr>
        <w:pStyle w:val="Style8"/>
        <w:keepNext w:val="0"/>
        <w:keepLines w:val="0"/>
        <w:widowControl w:val="0"/>
        <w:numPr>
          <w:ilvl w:val="0"/>
          <w:numId w:val="1"/>
        </w:numPr>
        <w:shd w:val="clear" w:color="auto" w:fill="auto"/>
        <w:tabs>
          <w:tab w:pos="1845" w:val="left"/>
        </w:tabs>
        <w:bidi w:val="0"/>
        <w:spacing w:before="0" w:after="0" w:line="240" w:lineRule="auto"/>
        <w:ind w:right="0" w:hanging="300"/>
        <w:jc w:val="both"/>
      </w:pPr>
      <w:r>
        <w:rPr>
          <w:color w:val="000000"/>
          <w:spacing w:val="0"/>
          <w:w w:val="100"/>
          <w:position w:val="0"/>
          <w:sz w:val="24"/>
          <w:szCs w:val="24"/>
          <w:shd w:val="clear" w:color="auto" w:fill="auto"/>
          <w:lang w:val="pl-PL" w:eastAsia="pl-PL" w:bidi="pl-PL"/>
        </w:rPr>
        <w:t>Ceny zabiegów i wysokość dofinansowania zostały określone w załączniku nr 1 do niniejszego zarządzenia.</w:t>
      </w:r>
    </w:p>
    <w:p>
      <w:pPr>
        <w:pStyle w:val="Style8"/>
        <w:keepNext w:val="0"/>
        <w:keepLines w:val="0"/>
        <w:widowControl w:val="0"/>
        <w:numPr>
          <w:ilvl w:val="0"/>
          <w:numId w:val="1"/>
        </w:numPr>
        <w:shd w:val="clear" w:color="auto" w:fill="auto"/>
        <w:tabs>
          <w:tab w:pos="1845" w:val="left"/>
        </w:tabs>
        <w:bidi w:val="0"/>
        <w:spacing w:before="0" w:after="0" w:line="240" w:lineRule="auto"/>
        <w:ind w:right="0" w:hanging="300"/>
        <w:jc w:val="both"/>
      </w:pPr>
      <w:r>
        <w:rPr>
          <w:color w:val="000000"/>
          <w:spacing w:val="0"/>
          <w:w w:val="100"/>
          <w:position w:val="0"/>
          <w:sz w:val="24"/>
          <w:szCs w:val="24"/>
          <w:shd w:val="clear" w:color="auto" w:fill="auto"/>
          <w:lang w:val="pl-PL" w:eastAsia="pl-PL" w:bidi="pl-PL"/>
        </w:rPr>
        <w:t>Warunkiem przeprowadzenia zabiegu sterylizacji zwierzęcia jest wypełnienie wniosku o przyznanie dofinansowania, stanowiącego załącznik nr 2 do niniejszego zarządzenia.</w:t>
      </w:r>
    </w:p>
    <w:p>
      <w:pPr>
        <w:pStyle w:val="Style8"/>
        <w:keepNext w:val="0"/>
        <w:keepLines w:val="0"/>
        <w:widowControl w:val="0"/>
        <w:numPr>
          <w:ilvl w:val="0"/>
          <w:numId w:val="1"/>
        </w:numPr>
        <w:shd w:val="clear" w:color="auto" w:fill="auto"/>
        <w:tabs>
          <w:tab w:pos="1845" w:val="left"/>
        </w:tabs>
        <w:bidi w:val="0"/>
        <w:spacing w:before="0" w:after="0" w:line="240" w:lineRule="auto"/>
        <w:ind w:right="0" w:hanging="300"/>
        <w:jc w:val="both"/>
      </w:pPr>
      <w:r>
        <w:rPr>
          <w:color w:val="000000"/>
          <w:spacing w:val="0"/>
          <w:w w:val="100"/>
          <w:position w:val="0"/>
          <w:sz w:val="24"/>
          <w:szCs w:val="24"/>
          <w:shd w:val="clear" w:color="auto" w:fill="auto"/>
          <w:lang w:val="pl-PL" w:eastAsia="pl-PL" w:bidi="pl-PL"/>
        </w:rPr>
        <w:t xml:space="preserve">Wnioski będą przyjmowane w Urzędzie Gminy i Miasta w Węglińcu przy ul. Sikorskiego 3 (pokój nr 6) w okresie </w:t>
      </w:r>
      <w:r>
        <w:rPr>
          <w:b/>
          <w:bCs/>
          <w:color w:val="000000"/>
          <w:spacing w:val="0"/>
          <w:w w:val="100"/>
          <w:position w:val="0"/>
          <w:sz w:val="24"/>
          <w:szCs w:val="24"/>
          <w:shd w:val="clear" w:color="auto" w:fill="auto"/>
          <w:lang w:val="pl-PL" w:eastAsia="pl-PL" w:bidi="pl-PL"/>
        </w:rPr>
        <w:t xml:space="preserve">od dnia 17.04.2023 do dnia 30.11.2023 r. </w:t>
      </w:r>
      <w:r>
        <w:rPr>
          <w:color w:val="000000"/>
          <w:spacing w:val="0"/>
          <w:w w:val="100"/>
          <w:position w:val="0"/>
          <w:sz w:val="24"/>
          <w:szCs w:val="24"/>
          <w:shd w:val="clear" w:color="auto" w:fill="auto"/>
          <w:lang w:val="pl-PL" w:eastAsia="pl-PL" w:bidi="pl-PL"/>
        </w:rPr>
        <w:t>lub do wyczerpania środków przeznaczonych na realizację zadania.</w:t>
      </w:r>
    </w:p>
    <w:p>
      <w:pPr>
        <w:pStyle w:val="Style8"/>
        <w:keepNext w:val="0"/>
        <w:keepLines w:val="0"/>
        <w:widowControl w:val="0"/>
        <w:numPr>
          <w:ilvl w:val="0"/>
          <w:numId w:val="1"/>
        </w:numPr>
        <w:shd w:val="clear" w:color="auto" w:fill="auto"/>
        <w:tabs>
          <w:tab w:pos="1845" w:val="left"/>
        </w:tabs>
        <w:bidi w:val="0"/>
        <w:spacing w:before="0" w:after="0" w:line="240" w:lineRule="auto"/>
        <w:ind w:left="1460" w:right="0" w:firstLine="0"/>
        <w:jc w:val="left"/>
      </w:pPr>
      <w:r>
        <w:rPr>
          <w:color w:val="000000"/>
          <w:spacing w:val="0"/>
          <w:w w:val="100"/>
          <w:position w:val="0"/>
          <w:sz w:val="24"/>
          <w:szCs w:val="24"/>
          <w:shd w:val="clear" w:color="auto" w:fill="auto"/>
          <w:lang w:val="pl-PL" w:eastAsia="pl-PL" w:bidi="pl-PL"/>
        </w:rPr>
        <w:t>O przyznaniu dofinansowania decyduje kolejność złożonych wniosków.</w:t>
      </w:r>
    </w:p>
    <w:p>
      <w:pPr>
        <w:pStyle w:val="Style8"/>
        <w:keepNext w:val="0"/>
        <w:keepLines w:val="0"/>
        <w:widowControl w:val="0"/>
        <w:numPr>
          <w:ilvl w:val="0"/>
          <w:numId w:val="1"/>
        </w:numPr>
        <w:shd w:val="clear" w:color="auto" w:fill="auto"/>
        <w:tabs>
          <w:tab w:pos="1845" w:val="left"/>
        </w:tabs>
        <w:bidi w:val="0"/>
        <w:spacing w:before="0" w:after="0" w:line="240" w:lineRule="auto"/>
        <w:ind w:right="0" w:hanging="300"/>
        <w:jc w:val="both"/>
      </w:pPr>
      <w:r>
        <w:rPr>
          <w:color w:val="000000"/>
          <w:spacing w:val="0"/>
          <w:w w:val="100"/>
          <w:position w:val="0"/>
          <w:sz w:val="24"/>
          <w:szCs w:val="24"/>
          <w:shd w:val="clear" w:color="auto" w:fill="auto"/>
          <w:lang w:val="pl-PL" w:eastAsia="pl-PL" w:bidi="pl-PL"/>
        </w:rPr>
        <w:t>Potwierdzenie wykonania zabiegu sterylizacji stanowi wypełnione przez lekarza weterynarii oraz właściciela zwierzęcia zaświadczenie stanowiące załącznik nr 3 do niniejszego zarządzenia.</w:t>
      </w:r>
    </w:p>
    <w:p>
      <w:pPr>
        <w:pStyle w:val="Style8"/>
        <w:keepNext w:val="0"/>
        <w:keepLines w:val="0"/>
        <w:widowControl w:val="0"/>
        <w:numPr>
          <w:ilvl w:val="0"/>
          <w:numId w:val="1"/>
        </w:numPr>
        <w:shd w:val="clear" w:color="auto" w:fill="auto"/>
        <w:tabs>
          <w:tab w:pos="1845" w:val="left"/>
        </w:tabs>
        <w:bidi w:val="0"/>
        <w:spacing w:before="0" w:after="0" w:line="240" w:lineRule="auto"/>
        <w:ind w:right="0" w:hanging="300"/>
        <w:jc w:val="both"/>
      </w:pPr>
      <w:r>
        <w:rPr>
          <w:color w:val="000000"/>
          <w:spacing w:val="0"/>
          <w:w w:val="100"/>
          <w:position w:val="0"/>
          <w:sz w:val="24"/>
          <w:szCs w:val="24"/>
          <w:shd w:val="clear" w:color="auto" w:fill="auto"/>
          <w:lang w:val="pl-PL" w:eastAsia="pl-PL" w:bidi="pl-PL"/>
        </w:rPr>
        <w:t>W sytuacji, gdy lekarz weterynarii wykonujący zabieg sterylizacji uzna, iż zwierzę nie może zostać poddane zabiegowi ze względu na wiek lub ze względów medycznych, wówczas to zwierzę zostanie wykluczone z zadania.</w:t>
      </w:r>
    </w:p>
    <w:p>
      <w:pPr>
        <w:pStyle w:val="Style8"/>
        <w:keepNext w:val="0"/>
        <w:keepLines w:val="0"/>
        <w:widowControl w:val="0"/>
        <w:numPr>
          <w:ilvl w:val="0"/>
          <w:numId w:val="1"/>
        </w:numPr>
        <w:shd w:val="clear" w:color="auto" w:fill="auto"/>
        <w:tabs>
          <w:tab w:pos="1924" w:val="left"/>
        </w:tabs>
        <w:bidi w:val="0"/>
        <w:spacing w:before="0" w:after="0" w:line="240" w:lineRule="auto"/>
        <w:ind w:right="0" w:hanging="300"/>
        <w:jc w:val="both"/>
      </w:pPr>
      <w:r>
        <w:rPr>
          <w:color w:val="000000"/>
          <w:spacing w:val="0"/>
          <w:w w:val="100"/>
          <w:position w:val="0"/>
          <w:sz w:val="24"/>
          <w:szCs w:val="24"/>
          <w:shd w:val="clear" w:color="auto" w:fill="auto"/>
          <w:lang w:val="pl-PL" w:eastAsia="pl-PL" w:bidi="pl-PL"/>
        </w:rPr>
        <w:t>W obrębie jednego gospodarstwa domowego, właściciel kilku zwierząt domowych (psów lub kotów) może raz w roku kalendarzowym ubiegać się o przyznanie dofinansowania na rzecz tylko jednego zabiegu sterylizacji, maksymalnie dla jednego zwierzęcia (kota lub psa)</w:t>
      </w:r>
    </w:p>
    <w:p>
      <w:pPr>
        <w:pStyle w:val="Style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pl-PL" w:eastAsia="pl-PL" w:bidi="pl-PL"/>
        </w:rPr>
        <w:t>§ 2.</w:t>
      </w:r>
    </w:p>
    <w:p>
      <w:pPr>
        <w:pStyle w:val="Style8"/>
        <w:keepNext w:val="0"/>
        <w:keepLines w:val="0"/>
        <w:widowControl w:val="0"/>
        <w:shd w:val="clear" w:color="auto" w:fill="auto"/>
        <w:bidi w:val="0"/>
        <w:spacing w:before="0" w:after="680" w:line="240" w:lineRule="auto"/>
        <w:ind w:right="0" w:hanging="300"/>
        <w:jc w:val="left"/>
      </w:pPr>
      <w:r>
        <w:rPr>
          <w:color w:val="000000"/>
          <w:spacing w:val="0"/>
          <w:w w:val="100"/>
          <w:position w:val="0"/>
          <w:sz w:val="24"/>
          <w:szCs w:val="24"/>
          <w:shd w:val="clear" w:color="auto" w:fill="auto"/>
          <w:lang w:val="pl-PL" w:eastAsia="pl-PL" w:bidi="pl-PL"/>
        </w:rPr>
        <w:t>1. Wykonanie zarządzenia powierzam Kierownikowi Wydziału Infrastruktury Komunalnej, Ochrony Środowiska i Gospodarki Nieruchomościami.</w:t>
      </w:r>
    </w:p>
    <w:p>
      <w:pPr>
        <w:pStyle w:val="Style8"/>
        <w:keepNext w:val="0"/>
        <w:keepLines w:val="0"/>
        <w:widowControl w:val="0"/>
        <w:shd w:val="clear" w:color="auto" w:fill="auto"/>
        <w:tabs>
          <w:tab w:pos="1430" w:val="left"/>
        </w:tabs>
        <w:bidi w:val="0"/>
        <w:spacing w:before="0" w:after="0" w:line="240" w:lineRule="auto"/>
        <w:ind w:left="0" w:right="0" w:firstLine="240"/>
        <w:jc w:val="left"/>
      </w:pPr>
      <w:r>
        <w:rPr>
          <w:color w:val="000000"/>
          <w:spacing w:val="0"/>
          <w:w w:val="100"/>
          <w:position w:val="0"/>
          <w:sz w:val="24"/>
          <w:szCs w:val="24"/>
          <w:shd w:val="clear" w:color="auto" w:fill="auto"/>
          <w:lang w:val="pl-PL" w:eastAsia="pl-PL" w:bidi="pl-PL"/>
        </w:rPr>
        <w:t>tri // ,</w:t>
        <w:tab/>
        <w:t>1. Zarządzenie wchodzi w życie z dniem podpisania.</w:t>
      </w:r>
    </w:p>
    <w:p>
      <w:pPr>
        <w:pStyle w:val="Style2"/>
        <w:keepNext w:val="0"/>
        <w:keepLines w:val="0"/>
        <w:widowControl w:val="0"/>
        <w:shd w:val="clear" w:color="auto" w:fill="auto"/>
        <w:tabs>
          <w:tab w:pos="8184" w:val="left"/>
        </w:tabs>
        <w:bidi w:val="0"/>
        <w:spacing w:before="0" w:after="300" w:line="240" w:lineRule="auto"/>
        <w:ind w:left="0" w:right="0" w:firstLine="240"/>
        <w:jc w:val="left"/>
        <w:rPr>
          <w:sz w:val="20"/>
          <w:szCs w:val="20"/>
        </w:rPr>
      </w:pPr>
      <w:r>
        <w:rPr>
          <w:color w:val="000000"/>
          <w:spacing w:val="0"/>
          <w:w w:val="100"/>
          <w:position w:val="0"/>
          <w:sz w:val="20"/>
          <w:szCs w:val="20"/>
          <w:shd w:val="clear" w:color="auto" w:fill="auto"/>
          <w:lang w:val="pl-PL" w:eastAsia="pl-PL" w:bidi="pl-PL"/>
        </w:rPr>
        <w:t xml:space="preserve">H </w:t>
      </w:r>
      <w:r>
        <w:rPr>
          <w:i/>
          <w:iCs/>
          <w:color w:val="000000"/>
          <w:spacing w:val="0"/>
          <w:w w:val="100"/>
          <w:position w:val="0"/>
          <w:sz w:val="30"/>
          <w:szCs w:val="30"/>
          <w:shd w:val="clear" w:color="auto" w:fill="auto"/>
          <w:lang w:val="pl-PL" w:eastAsia="pl-PL" w:bidi="pl-PL"/>
        </w:rPr>
        <w:t>y [</w:t>
        <w:tab/>
      </w:r>
      <w:r>
        <w:rPr>
          <w:color w:val="F77A90"/>
          <w:spacing w:val="0"/>
          <w:w w:val="100"/>
          <w:position w:val="0"/>
          <w:sz w:val="20"/>
          <w:szCs w:val="20"/>
          <w:shd w:val="clear" w:color="auto" w:fill="auto"/>
          <w:lang w:val="pl-PL" w:eastAsia="pl-PL" w:bidi="pl-PL"/>
        </w:rPr>
        <w:t>Burmistrz</w:t>
      </w:r>
    </w:p>
    <w:p>
      <w:pPr>
        <w:pStyle w:val="Style2"/>
        <w:keepNext w:val="0"/>
        <w:keepLines w:val="0"/>
        <w:widowControl w:val="0"/>
        <w:shd w:val="clear" w:color="auto" w:fill="auto"/>
        <w:tabs>
          <w:tab w:pos="7738" w:val="left"/>
        </w:tabs>
        <w:bidi w:val="0"/>
        <w:spacing w:before="0" w:after="260" w:line="240" w:lineRule="auto"/>
        <w:ind w:left="0" w:right="0" w:firstLine="0"/>
        <w:jc w:val="left"/>
        <w:rPr>
          <w:sz w:val="22"/>
          <w:szCs w:val="22"/>
        </w:rPr>
        <w:sectPr>
          <w:footnotePr>
            <w:pos w:val="pageBottom"/>
            <w:numFmt w:val="decimal"/>
            <w:numRestart w:val="continuous"/>
          </w:footnotePr>
          <w:pgSz w:w="11900" w:h="16840"/>
          <w:pgMar w:top="173" w:right="1185" w:bottom="173" w:left="414" w:header="0" w:footer="3" w:gutter="0"/>
          <w:pgNumType w:start="1"/>
          <w:cols w:space="720"/>
          <w:noEndnote/>
          <w:rtlGutter w:val="0"/>
          <w:docGrid w:linePitch="360"/>
        </w:sectPr>
      </w:pPr>
      <w:r>
        <w:rPr>
          <w:rFonts w:ascii="Times New Roman" w:eastAsia="Times New Roman" w:hAnsi="Times New Roman" w:cs="Times New Roman"/>
          <w:color w:val="000000"/>
          <w:spacing w:val="0"/>
          <w:w w:val="100"/>
          <w:position w:val="0"/>
          <w:sz w:val="22"/>
          <w:szCs w:val="22"/>
          <w:shd w:val="clear" w:color="auto" w:fill="auto"/>
          <w:lang w:val="pl-PL" w:eastAsia="pl-PL" w:bidi="pl-PL"/>
        </w:rPr>
        <w:t xml:space="preserve">ADWOKAT </w:t>
      </w:r>
      <w:r>
        <w:rPr>
          <w:rFonts w:ascii="Times New Roman" w:eastAsia="Times New Roman" w:hAnsi="Times New Roman" w:cs="Times New Roman"/>
          <w:i/>
          <w:iCs/>
          <w:color w:val="000000"/>
          <w:spacing w:val="0"/>
          <w:w w:val="100"/>
          <w:position w:val="0"/>
          <w:sz w:val="16"/>
          <w:szCs w:val="16"/>
          <w:shd w:val="clear" w:color="auto" w:fill="auto"/>
          <w:lang w:val="pl-PL" w:eastAsia="pl-PL" w:bidi="pl-PL"/>
        </w:rPr>
        <w:t>Magdalena Nowakowska</w:t>
      </w:r>
      <w:r>
        <w:rPr>
          <w:rFonts w:ascii="Times New Roman" w:eastAsia="Times New Roman" w:hAnsi="Times New Roman" w:cs="Times New Roman"/>
          <w:color w:val="000000"/>
          <w:spacing w:val="0"/>
          <w:w w:val="100"/>
          <w:position w:val="0"/>
          <w:sz w:val="22"/>
          <w:szCs w:val="22"/>
          <w:shd w:val="clear" w:color="auto" w:fill="auto"/>
          <w:lang w:val="pl-PL" w:eastAsia="pl-PL" w:bidi="pl-PL"/>
        </w:rPr>
        <w:tab/>
      </w:r>
      <w:r>
        <w:rPr>
          <w:rFonts w:ascii="Times New Roman" w:eastAsia="Times New Roman" w:hAnsi="Times New Roman" w:cs="Times New Roman"/>
          <w:color w:val="F77A90"/>
          <w:spacing w:val="0"/>
          <w:w w:val="100"/>
          <w:position w:val="0"/>
          <w:sz w:val="22"/>
          <w:szCs w:val="22"/>
          <w:shd w:val="clear" w:color="auto" w:fill="auto"/>
          <w:lang w:val="pl-PL" w:eastAsia="pl-PL" w:bidi="pl-PL"/>
        </w:rPr>
        <w:t>ManuSZ Wieczorek</w:t>
      </w:r>
    </w:p>
    <w:p>
      <w:pPr>
        <w:pStyle w:val="Style5"/>
        <w:keepNext w:val="0"/>
        <w:keepLines w:val="0"/>
        <w:widowControl w:val="0"/>
        <w:shd w:val="clear" w:color="auto" w:fill="auto"/>
        <w:bidi w:val="0"/>
        <w:spacing w:before="0" w:after="880" w:line="240" w:lineRule="auto"/>
        <w:ind w:left="1480" w:right="0" w:firstLine="0"/>
        <w:jc w:val="left"/>
      </w:pPr>
      <w:r>
        <w:rPr>
          <w:b/>
          <w:bCs/>
          <w:i/>
          <w:iCs/>
          <w:color w:val="000000"/>
          <w:spacing w:val="0"/>
          <w:w w:val="100"/>
          <w:position w:val="0"/>
          <w:shd w:val="clear" w:color="auto" w:fill="auto"/>
          <w:lang w:val="pl-PL" w:eastAsia="pl-PL" w:bidi="pl-PL"/>
        </w:rPr>
        <w:t>Ceny zabiegów i wysokość dofinansowania przedstawiają się następująco</w:t>
      </w:r>
    </w:p>
    <w:tbl>
      <w:tblPr>
        <w:tblOverlap w:val="never"/>
        <w:jc w:val="right"/>
        <w:tblLayout w:type="fixed"/>
      </w:tblPr>
      <w:tblGrid>
        <w:gridCol w:w="730"/>
        <w:gridCol w:w="3120"/>
        <w:gridCol w:w="2842"/>
        <w:gridCol w:w="2554"/>
      </w:tblGrid>
      <w:tr>
        <w:trPr>
          <w:trHeight w:val="984"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20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l-PL" w:eastAsia="pl-PL" w:bidi="pl-PL"/>
              </w:rPr>
              <w:t>L.p.</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l-PL" w:eastAsia="pl-PL" w:bidi="pl-PL"/>
              </w:rPr>
              <w:t>Nazwa zabiegu</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l-PL" w:eastAsia="pl-PL" w:bidi="pl-PL"/>
              </w:rPr>
              <w:t>Cena zabiegu</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l-PL" w:eastAsia="pl-PL" w:bidi="pl-PL"/>
              </w:rPr>
              <w:t>Wysokość dofinansowania</w:t>
            </w:r>
          </w:p>
        </w:tc>
      </w:tr>
      <w:tr>
        <w:trPr>
          <w:trHeight w:val="768"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260"/>
              <w:jc w:val="left"/>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l-PL" w:eastAsia="pl-PL" w:bidi="pl-PL"/>
              </w:rPr>
              <w:t>1.</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l-PL" w:eastAsia="pl-PL" w:bidi="pl-PL"/>
              </w:rPr>
              <w:t>Sterylizacja kotki</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l-PL" w:eastAsia="pl-PL" w:bidi="pl-PL"/>
              </w:rPr>
              <w:t>180 zł</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l-PL" w:eastAsia="pl-PL" w:bidi="pl-PL"/>
              </w:rPr>
              <w:t>90 zł</w:t>
            </w:r>
          </w:p>
        </w:tc>
      </w:tr>
      <w:tr>
        <w:trPr>
          <w:trHeight w:val="3115" w:hRule="exact"/>
        </w:trPr>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l-PL" w:eastAsia="pl-PL" w:bidi="pl-PL"/>
              </w:rPr>
              <w:t>2.</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l-PL" w:eastAsia="pl-PL" w:bidi="pl-PL"/>
              </w:rPr>
              <w:t>Sterylizacja suki</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22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l-PL" w:eastAsia="pl-PL" w:bidi="pl-PL"/>
              </w:rPr>
              <w:t>Cena zależna od wagi zwierzęcia:</w:t>
            </w:r>
          </w:p>
          <w:p>
            <w:pPr>
              <w:pStyle w:val="Style2"/>
              <w:keepNext w:val="0"/>
              <w:keepLines w:val="0"/>
              <w:widowControl w:val="0"/>
              <w:shd w:val="clear" w:color="auto" w:fill="auto"/>
              <w:bidi w:val="0"/>
              <w:spacing w:before="0" w:after="22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l-PL" w:eastAsia="pl-PL" w:bidi="pl-PL"/>
              </w:rPr>
              <w:t>do 10 kg - 300 zł</w:t>
            </w:r>
          </w:p>
          <w:p>
            <w:pPr>
              <w:pStyle w:val="Style2"/>
              <w:keepNext w:val="0"/>
              <w:keepLines w:val="0"/>
              <w:widowControl w:val="0"/>
              <w:shd w:val="clear" w:color="auto" w:fill="auto"/>
              <w:bidi w:val="0"/>
              <w:spacing w:before="0" w:after="22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l-PL" w:eastAsia="pl-PL" w:bidi="pl-PL"/>
              </w:rPr>
              <w:t>od 11 do 30 kg-350 zł</w:t>
            </w:r>
          </w:p>
          <w:p>
            <w:pPr>
              <w:pStyle w:val="Style2"/>
              <w:keepNext w:val="0"/>
              <w:keepLines w:val="0"/>
              <w:widowControl w:val="0"/>
              <w:shd w:val="clear" w:color="auto" w:fill="auto"/>
              <w:bidi w:val="0"/>
              <w:spacing w:before="0" w:after="22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l-PL" w:eastAsia="pl-PL" w:bidi="pl-PL"/>
              </w:rPr>
              <w:t>od 31 do 50 kg - 400 zł</w:t>
            </w:r>
          </w:p>
          <w:p>
            <w:pPr>
              <w:pStyle w:val="Style2"/>
              <w:keepNext w:val="0"/>
              <w:keepLines w:val="0"/>
              <w:widowControl w:val="0"/>
              <w:shd w:val="clear" w:color="auto" w:fill="auto"/>
              <w:bidi w:val="0"/>
              <w:spacing w:before="0" w:after="22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l-PL" w:eastAsia="pl-PL" w:bidi="pl-PL"/>
              </w:rPr>
              <w:t>powyżej 50 kg - 450 zł</w:t>
            </w:r>
          </w:p>
        </w:tc>
        <w:tc>
          <w:tcPr>
            <w:tcBorders>
              <w:top w:val="single" w:sz="4"/>
              <w:left w:val="single" w:sz="4"/>
              <w:bottom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l-PL" w:eastAsia="pl-PL" w:bidi="pl-PL"/>
              </w:rPr>
              <w:t>150 zł</w:t>
            </w:r>
          </w:p>
        </w:tc>
      </w:tr>
    </w:tbl>
    <w:p>
      <w:pPr>
        <w:sectPr>
          <w:headerReference w:type="default" r:id="rId5"/>
          <w:footnotePr>
            <w:pos w:val="pageBottom"/>
            <w:numFmt w:val="decimal"/>
            <w:numRestart w:val="continuous"/>
          </w:footnotePr>
          <w:pgSz w:w="11900" w:h="16840"/>
          <w:pgMar w:top="3541" w:right="1194" w:bottom="3181" w:left="405" w:header="0" w:footer="2753" w:gutter="0"/>
          <w:pgNumType w:start="1"/>
          <w:cols w:space="720"/>
          <w:noEndnote/>
          <w:rtlGutter w:val="0"/>
          <w:docGrid w:linePitch="360"/>
        </w:sectPr>
      </w:pPr>
    </w:p>
    <w:p>
      <w:pPr>
        <w:widowControl w:val="0"/>
        <w:spacing w:line="1" w:lineRule="exact"/>
      </w:pPr>
      <w:r>
        <w:drawing>
          <wp:anchor distT="0" distB="0" distL="76200" distR="76200" simplePos="0" relativeHeight="125829380" behindDoc="0" locked="0" layoutInCell="1" allowOverlap="1">
            <wp:simplePos x="0" y="0"/>
            <wp:positionH relativeFrom="page">
              <wp:posOffset>578485</wp:posOffset>
            </wp:positionH>
            <wp:positionV relativeFrom="paragraph">
              <wp:posOffset>12700</wp:posOffset>
            </wp:positionV>
            <wp:extent cx="530225" cy="6400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6"/>
                    <a:stretch/>
                  </pic:blipFill>
                  <pic:spPr>
                    <a:xfrm>
                      <a:ext cx="530225" cy="640080"/>
                    </a:xfrm>
                    <a:prstGeom prst="rect"/>
                  </pic:spPr>
                </pic:pic>
              </a:graphicData>
            </a:graphic>
          </wp:anchor>
        </w:drawing>
      </w:r>
    </w:p>
    <w:p>
      <w:pPr>
        <w:pStyle w:val="Style8"/>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pl-PL" w:eastAsia="pl-PL" w:bidi="pl-PL"/>
        </w:rPr>
        <w:t>Urząd Gminy i Miasta w Węgiińcu</w:t>
      </w:r>
    </w:p>
    <w:p>
      <w:pPr>
        <w:pStyle w:val="Style8"/>
        <w:keepNext w:val="0"/>
        <w:keepLines w:val="0"/>
        <w:widowControl w:val="0"/>
        <w:shd w:val="clear" w:color="auto" w:fill="auto"/>
        <w:bidi w:val="0"/>
        <w:spacing w:before="0" w:after="0" w:line="230" w:lineRule="auto"/>
        <w:ind w:left="0" w:right="0" w:firstLine="0"/>
        <w:jc w:val="left"/>
        <w:rPr>
          <w:sz w:val="22"/>
          <w:szCs w:val="22"/>
        </w:rPr>
      </w:pPr>
      <w:r>
        <w:rPr>
          <w:b/>
          <w:bCs/>
          <w:color w:val="000000"/>
          <w:spacing w:val="0"/>
          <w:w w:val="100"/>
          <w:position w:val="0"/>
          <w:sz w:val="22"/>
          <w:szCs w:val="22"/>
          <w:shd w:val="clear" w:color="auto" w:fill="auto"/>
          <w:lang w:val="pl-PL" w:eastAsia="pl-PL" w:bidi="pl-PL"/>
        </w:rPr>
        <w:t>ui. Sikorskiego 3</w:t>
      </w:r>
    </w:p>
    <w:p>
      <w:pPr>
        <w:pStyle w:val="Style8"/>
        <w:keepNext w:val="0"/>
        <w:keepLines w:val="0"/>
        <w:widowControl w:val="0"/>
        <w:shd w:val="clear" w:color="auto" w:fill="auto"/>
        <w:bidi w:val="0"/>
        <w:spacing w:before="0" w:after="180" w:line="240" w:lineRule="auto"/>
        <w:ind w:left="0" w:right="0" w:firstLine="0"/>
        <w:jc w:val="left"/>
        <w:rPr>
          <w:sz w:val="22"/>
          <w:szCs w:val="22"/>
        </w:rPr>
      </w:pPr>
      <w:r>
        <w:rPr>
          <w:b/>
          <w:bCs/>
          <w:color w:val="000000"/>
          <w:spacing w:val="0"/>
          <w:w w:val="100"/>
          <w:position w:val="0"/>
          <w:sz w:val="22"/>
          <w:szCs w:val="22"/>
          <w:shd w:val="clear" w:color="auto" w:fill="auto"/>
          <w:lang w:val="pl-PL" w:eastAsia="pl-PL" w:bidi="pl-PL"/>
        </w:rPr>
        <w:t>59-940 Węgliniec</w:t>
      </w:r>
    </w:p>
    <w:p>
      <w:pPr>
        <w:pStyle w:val="Style5"/>
        <w:keepNext w:val="0"/>
        <w:keepLines w:val="0"/>
        <w:widowControl w:val="0"/>
        <w:shd w:val="clear" w:color="auto" w:fill="auto"/>
        <w:bidi w:val="0"/>
        <w:spacing w:before="0" w:after="180" w:line="240" w:lineRule="auto"/>
        <w:ind w:left="0" w:right="0" w:firstLine="0"/>
        <w:jc w:val="center"/>
        <w:rPr>
          <w:sz w:val="30"/>
          <w:szCs w:val="30"/>
        </w:rPr>
      </w:pPr>
      <w:r>
        <w:rPr>
          <w:b/>
          <w:bCs/>
          <w:color w:val="000000"/>
          <w:spacing w:val="0"/>
          <w:w w:val="100"/>
          <w:position w:val="0"/>
          <w:sz w:val="30"/>
          <w:szCs w:val="30"/>
          <w:shd w:val="clear" w:color="auto" w:fill="auto"/>
          <w:lang w:val="pl-PL" w:eastAsia="pl-PL" w:bidi="pl-PL"/>
        </w:rPr>
        <w:t>WNIOSEK</w:t>
      </w:r>
    </w:p>
    <w:p>
      <w:pPr>
        <w:pStyle w:val="Style8"/>
        <w:keepNext w:val="0"/>
        <w:keepLines w:val="0"/>
        <w:widowControl w:val="0"/>
        <w:shd w:val="clear" w:color="auto" w:fill="auto"/>
        <w:bidi w:val="0"/>
        <w:spacing w:before="0" w:after="380" w:line="259" w:lineRule="auto"/>
        <w:ind w:left="760" w:right="0" w:hanging="260"/>
        <w:jc w:val="both"/>
      </w:pPr>
      <w:r>
        <w:rPr>
          <w:color w:val="000000"/>
          <w:spacing w:val="0"/>
          <w:w w:val="100"/>
          <w:position w:val="0"/>
          <w:sz w:val="24"/>
          <w:szCs w:val="24"/>
          <w:shd w:val="clear" w:color="auto" w:fill="auto"/>
          <w:lang w:val="pl-PL" w:eastAsia="pl-PL" w:bidi="pl-PL"/>
        </w:rPr>
        <w:t>o przyznanie dofinansowania zabiegu sterylizacji kota/psa* w ramach „Programu opieki nad zwierzętami bezdomnymi oraz zapobiegania bezdomności zwierząt na terenie Gminy Węgliniec w 2023 roku”</w:t>
      </w:r>
    </w:p>
    <w:p>
      <w:pPr>
        <w:pStyle w:val="Style8"/>
        <w:keepNext w:val="0"/>
        <w:keepLines w:val="0"/>
        <w:widowControl w:val="0"/>
        <w:numPr>
          <w:ilvl w:val="0"/>
          <w:numId w:val="7"/>
        </w:numPr>
        <w:pBdr>
          <w:bottom w:val="single" w:sz="4" w:space="0" w:color="auto"/>
        </w:pBdr>
        <w:shd w:val="clear" w:color="auto" w:fill="auto"/>
        <w:tabs>
          <w:tab w:pos="498" w:val="left"/>
        </w:tabs>
        <w:bidi w:val="0"/>
        <w:spacing w:before="0" w:after="320" w:line="240" w:lineRule="auto"/>
        <w:ind w:left="0" w:right="0" w:firstLine="140"/>
        <w:jc w:val="both"/>
      </w:pPr>
      <w:r>
        <w:rPr>
          <w:b/>
          <w:bCs/>
          <w:color w:val="000000"/>
          <w:spacing w:val="0"/>
          <w:w w:val="100"/>
          <w:position w:val="0"/>
          <w:sz w:val="24"/>
          <w:szCs w:val="24"/>
          <w:shd w:val="clear" w:color="auto" w:fill="auto"/>
          <w:lang w:val="pl-PL" w:eastAsia="pl-PL" w:bidi="pl-PL"/>
        </w:rPr>
        <w:t>DANE WNIOSKODAWCY</w:t>
      </w:r>
    </w:p>
    <w:p>
      <w:pPr>
        <w:pStyle w:val="Style8"/>
        <w:keepNext w:val="0"/>
        <w:keepLines w:val="0"/>
        <w:widowControl w:val="0"/>
        <w:shd w:val="clear" w:color="auto" w:fill="auto"/>
        <w:tabs>
          <w:tab w:leader="dot" w:pos="8732" w:val="left"/>
        </w:tabs>
        <w:bidi w:val="0"/>
        <w:spacing w:before="0" w:after="260" w:line="240" w:lineRule="auto"/>
        <w:ind w:left="0" w:right="0" w:firstLine="140"/>
        <w:jc w:val="both"/>
      </w:pPr>
      <w:r>
        <w:rPr>
          <w:color w:val="000000"/>
          <w:spacing w:val="0"/>
          <w:w w:val="100"/>
          <w:position w:val="0"/>
          <w:sz w:val="24"/>
          <w:szCs w:val="24"/>
          <w:shd w:val="clear" w:color="auto" w:fill="auto"/>
          <w:lang w:val="pl-PL" w:eastAsia="pl-PL" w:bidi="pl-PL"/>
        </w:rPr>
        <w:t>Imię i nazwisko</w:t>
        <w:tab/>
      </w:r>
    </w:p>
    <w:p>
      <w:pPr>
        <w:pStyle w:val="Style8"/>
        <w:keepNext w:val="0"/>
        <w:keepLines w:val="0"/>
        <w:widowControl w:val="0"/>
        <w:shd w:val="clear" w:color="auto" w:fill="auto"/>
        <w:tabs>
          <w:tab w:leader="dot" w:pos="5118" w:val="left"/>
          <w:tab w:leader="dot" w:pos="10368" w:val="left"/>
        </w:tabs>
        <w:bidi w:val="0"/>
        <w:spacing w:before="0" w:after="260" w:line="240" w:lineRule="auto"/>
        <w:ind w:left="0" w:right="0" w:firstLine="140"/>
        <w:jc w:val="both"/>
      </w:pPr>
      <w:r>
        <w:rPr>
          <w:color w:val="000000"/>
          <w:spacing w:val="0"/>
          <w:w w:val="100"/>
          <w:position w:val="0"/>
          <w:sz w:val="24"/>
          <w:szCs w:val="24"/>
          <w:shd w:val="clear" w:color="auto" w:fill="auto"/>
          <w:lang w:val="pl-PL" w:eastAsia="pl-PL" w:bidi="pl-PL"/>
        </w:rPr>
        <w:t>Numer telefonu:</w:t>
        <w:tab/>
        <w:t>Adres e-mail:</w:t>
        <w:tab/>
      </w:r>
    </w:p>
    <w:p>
      <w:pPr>
        <w:pStyle w:val="Style8"/>
        <w:keepNext w:val="0"/>
        <w:keepLines w:val="0"/>
        <w:widowControl w:val="0"/>
        <w:shd w:val="clear" w:color="auto" w:fill="auto"/>
        <w:bidi w:val="0"/>
        <w:spacing w:before="0" w:after="260" w:line="240" w:lineRule="auto"/>
        <w:ind w:left="0" w:right="0" w:firstLine="140"/>
        <w:jc w:val="both"/>
      </w:pPr>
      <w:r>
        <w:rPr>
          <w:b/>
          <w:bCs/>
          <w:color w:val="000000"/>
          <w:spacing w:val="0"/>
          <w:w w:val="100"/>
          <w:position w:val="0"/>
          <w:sz w:val="24"/>
          <w:szCs w:val="24"/>
          <w:shd w:val="clear" w:color="auto" w:fill="auto"/>
          <w:lang w:val="pl-PL" w:eastAsia="pl-PL" w:bidi="pl-PL"/>
        </w:rPr>
        <w:t>- Adres zamieszkania:</w:t>
      </w:r>
    </w:p>
    <w:p>
      <w:pPr>
        <w:pStyle w:val="Style8"/>
        <w:keepNext w:val="0"/>
        <w:keepLines w:val="0"/>
        <w:widowControl w:val="0"/>
        <w:shd w:val="clear" w:color="auto" w:fill="auto"/>
        <w:tabs>
          <w:tab w:leader="dot" w:pos="4585" w:val="left"/>
          <w:tab w:leader="dot" w:pos="8415" w:val="right"/>
          <w:tab w:pos="8620" w:val="left"/>
          <w:tab w:leader="dot" w:pos="10368" w:val="left"/>
        </w:tabs>
        <w:bidi w:val="0"/>
        <w:spacing w:before="0" w:after="260" w:line="240" w:lineRule="auto"/>
        <w:ind w:left="0" w:right="0" w:firstLine="140"/>
        <w:jc w:val="left"/>
      </w:pPr>
      <w:r>
        <w:rPr>
          <w:color w:val="000000"/>
          <w:spacing w:val="0"/>
          <w:w w:val="100"/>
          <w:position w:val="0"/>
          <w:sz w:val="24"/>
          <w:szCs w:val="24"/>
          <w:shd w:val="clear" w:color="auto" w:fill="auto"/>
          <w:lang w:val="pl-PL" w:eastAsia="pl-PL" w:bidi="pl-PL"/>
        </w:rPr>
        <w:t>Ulica:</w:t>
        <w:tab/>
        <w:t>Numer domu:</w:t>
        <w:tab/>
        <w:t>Numer</w:t>
        <w:tab/>
        <w:t>lokalu</w:t>
        <w:tab/>
      </w:r>
    </w:p>
    <w:p>
      <w:pPr>
        <w:pStyle w:val="Style8"/>
        <w:keepNext w:val="0"/>
        <w:keepLines w:val="0"/>
        <w:widowControl w:val="0"/>
        <w:shd w:val="clear" w:color="auto" w:fill="auto"/>
        <w:tabs>
          <w:tab w:leader="dot" w:pos="5991" w:val="right"/>
          <w:tab w:leader="dot" w:pos="10368" w:val="left"/>
        </w:tabs>
        <w:bidi w:val="0"/>
        <w:spacing w:before="0" w:after="440" w:line="240" w:lineRule="auto"/>
        <w:ind w:left="0" w:right="0" w:firstLine="140"/>
        <w:jc w:val="left"/>
      </w:pPr>
      <w:r>
        <w:rPr>
          <w:color w:val="000000"/>
          <w:spacing w:val="0"/>
          <w:w w:val="100"/>
          <w:position w:val="0"/>
          <w:sz w:val="24"/>
          <w:szCs w:val="24"/>
          <w:shd w:val="clear" w:color="auto" w:fill="auto"/>
          <w:lang w:val="pl-PL" w:eastAsia="pl-PL" w:bidi="pl-PL"/>
        </w:rPr>
        <w:t>Kod pocztowy:</w:t>
        <w:tab/>
        <w:t>Miejscowość:</w:t>
        <w:tab/>
      </w:r>
    </w:p>
    <w:p>
      <w:pPr>
        <w:pStyle w:val="Style8"/>
        <w:keepNext w:val="0"/>
        <w:keepLines w:val="0"/>
        <w:widowControl w:val="0"/>
        <w:numPr>
          <w:ilvl w:val="0"/>
          <w:numId w:val="7"/>
        </w:numPr>
        <w:pBdr>
          <w:bottom w:val="single" w:sz="4" w:space="0" w:color="auto"/>
        </w:pBdr>
        <w:shd w:val="clear" w:color="auto" w:fill="auto"/>
        <w:tabs>
          <w:tab w:pos="513" w:val="left"/>
        </w:tabs>
        <w:bidi w:val="0"/>
        <w:spacing w:before="0" w:after="260" w:line="240" w:lineRule="auto"/>
        <w:ind w:left="0" w:right="0" w:firstLine="140"/>
        <w:jc w:val="left"/>
      </w:pPr>
      <w:r>
        <w:rPr>
          <w:b/>
          <w:bCs/>
          <w:color w:val="000000"/>
          <w:spacing w:val="0"/>
          <w:w w:val="100"/>
          <w:position w:val="0"/>
          <w:sz w:val="24"/>
          <w:szCs w:val="24"/>
          <w:shd w:val="clear" w:color="auto" w:fill="auto"/>
          <w:lang w:val="pl-PL" w:eastAsia="pl-PL" w:bidi="pl-PL"/>
        </w:rPr>
        <w:t>INFORMACJE O POSIADANYM ZWIERZĘCIU</w:t>
      </w:r>
    </w:p>
    <w:p>
      <w:pPr>
        <w:pStyle w:val="Style8"/>
        <w:keepNext w:val="0"/>
        <w:keepLines w:val="0"/>
        <w:widowControl w:val="0"/>
        <w:shd w:val="clear" w:color="auto" w:fill="auto"/>
        <w:bidi w:val="0"/>
        <w:spacing w:before="0" w:after="260" w:line="240" w:lineRule="auto"/>
        <w:ind w:left="0" w:right="0" w:firstLine="140"/>
        <w:jc w:val="left"/>
      </w:pPr>
      <w:r>
        <w:rPr>
          <w:color w:val="000000"/>
          <w:spacing w:val="0"/>
          <w:w w:val="100"/>
          <w:position w:val="0"/>
          <w:sz w:val="24"/>
          <w:szCs w:val="24"/>
          <w:shd w:val="clear" w:color="auto" w:fill="auto"/>
          <w:lang w:val="pl-PL" w:eastAsia="pl-PL" w:bidi="pl-PL"/>
        </w:rPr>
        <w:t>Gatunek zwierzęcia: pies (suka) / kot (kotka)*</w:t>
      </w:r>
    </w:p>
    <w:p>
      <w:pPr>
        <w:pStyle w:val="Style8"/>
        <w:keepNext w:val="0"/>
        <w:keepLines w:val="0"/>
        <w:widowControl w:val="0"/>
        <w:shd w:val="clear" w:color="auto" w:fill="auto"/>
        <w:tabs>
          <w:tab w:leader="dot" w:pos="6241" w:val="right"/>
          <w:tab w:leader="dot" w:pos="10368" w:val="left"/>
        </w:tabs>
        <w:bidi w:val="0"/>
        <w:spacing w:before="0" w:after="260" w:line="240" w:lineRule="auto"/>
        <w:ind w:left="0" w:right="0" w:firstLine="140"/>
        <w:jc w:val="left"/>
      </w:pPr>
      <w:r>
        <w:rPr>
          <w:color w:val="000000"/>
          <w:spacing w:val="0"/>
          <w:w w:val="100"/>
          <w:position w:val="0"/>
          <w:sz w:val="24"/>
          <w:szCs w:val="24"/>
          <w:shd w:val="clear" w:color="auto" w:fill="auto"/>
          <w:lang w:val="pl-PL" w:eastAsia="pl-PL" w:bidi="pl-PL"/>
        </w:rPr>
        <w:t>Rasa:</w:t>
        <w:tab/>
        <w:t xml:space="preserve"> Wiek</w:t>
        <w:tab/>
      </w:r>
    </w:p>
    <w:p>
      <w:pPr>
        <w:pStyle w:val="Style8"/>
        <w:keepNext w:val="0"/>
        <w:keepLines w:val="0"/>
        <w:widowControl w:val="0"/>
        <w:shd w:val="clear" w:color="auto" w:fill="auto"/>
        <w:tabs>
          <w:tab w:leader="dot" w:pos="10368" w:val="left"/>
        </w:tabs>
        <w:bidi w:val="0"/>
        <w:spacing w:before="0" w:after="320" w:line="240" w:lineRule="auto"/>
        <w:ind w:left="0" w:right="0" w:firstLine="140"/>
        <w:jc w:val="left"/>
      </w:pPr>
      <w:r>
        <w:rPr>
          <w:color w:val="000000"/>
          <w:spacing w:val="0"/>
          <w:w w:val="100"/>
          <w:position w:val="0"/>
          <w:sz w:val="24"/>
          <w:szCs w:val="24"/>
          <w:shd w:val="clear" w:color="auto" w:fill="auto"/>
          <w:lang w:val="pl-PL" w:eastAsia="pl-PL" w:bidi="pl-PL"/>
        </w:rPr>
        <w:t>Miejsce przebywania zwierzęcia</w:t>
        <w:tab/>
      </w:r>
    </w:p>
    <w:p>
      <w:pPr>
        <w:pStyle w:val="Style25"/>
        <w:keepNext w:val="0"/>
        <w:keepLines w:val="0"/>
        <w:widowControl w:val="0"/>
        <w:numPr>
          <w:ilvl w:val="0"/>
          <w:numId w:val="9"/>
        </w:numPr>
        <w:shd w:val="clear" w:color="auto" w:fill="auto"/>
        <w:tabs>
          <w:tab w:pos="484" w:val="left"/>
        </w:tabs>
        <w:bidi w:val="0"/>
        <w:spacing w:before="0" w:after="120"/>
        <w:ind w:left="480" w:right="0" w:hanging="300"/>
        <w:jc w:val="both"/>
      </w:pPr>
      <w:r>
        <w:rPr>
          <w:color w:val="000000"/>
          <w:spacing w:val="0"/>
          <w:w w:val="100"/>
          <w:position w:val="0"/>
          <w:shd w:val="clear" w:color="auto" w:fill="auto"/>
          <w:lang w:val="pl-PL" w:eastAsia="pl-PL" w:bidi="pl-PL"/>
        </w:rPr>
        <w:t>Oświadczam, że pies/kot*, którego zamierzam poddać zabiegowi sterylizacji przebywa na terenie Gminy Węgliniec oraz że jestem właścicielem tego zwierzęcia domowego (właściciel to osoba będąca mieszkańcem Gminy, będąca faktycznym opiekunem psa lub kota przebywającego wraz z człowiekiem w jego domu lub innym odpowiednim pomieszczeniu, a wykonanie zabiegu sterylizacji nie jest związane z ewentualnie prowadzoną przez niego działalnością gospodarczą).</w:t>
      </w:r>
    </w:p>
    <w:p>
      <w:pPr>
        <w:pStyle w:val="Style25"/>
        <w:keepNext w:val="0"/>
        <w:keepLines w:val="0"/>
        <w:widowControl w:val="0"/>
        <w:numPr>
          <w:ilvl w:val="0"/>
          <w:numId w:val="9"/>
        </w:numPr>
        <w:shd w:val="clear" w:color="auto" w:fill="auto"/>
        <w:tabs>
          <w:tab w:pos="484" w:val="left"/>
        </w:tabs>
        <w:bidi w:val="0"/>
        <w:spacing w:before="0" w:after="40" w:line="307" w:lineRule="auto"/>
        <w:ind w:left="480" w:right="0" w:hanging="300"/>
        <w:jc w:val="both"/>
      </w:pPr>
      <w:r>
        <w:rPr>
          <w:color w:val="000000"/>
          <w:spacing w:val="0"/>
          <w:w w:val="100"/>
          <w:position w:val="0"/>
          <w:shd w:val="clear" w:color="auto" w:fill="auto"/>
          <w:lang w:val="pl-PL" w:eastAsia="pl-PL" w:bidi="pl-PL"/>
        </w:rPr>
        <w:t>Wyrażam wolę wykonania zabiegu przez lekarza weterynarii oraz zgodę na warunki współfinansowania zabiegu przez Gminę Węgliniec.</w:t>
      </w:r>
    </w:p>
    <w:p>
      <w:pPr>
        <w:pStyle w:val="Style25"/>
        <w:keepNext w:val="0"/>
        <w:keepLines w:val="0"/>
        <w:widowControl w:val="0"/>
        <w:numPr>
          <w:ilvl w:val="0"/>
          <w:numId w:val="9"/>
        </w:numPr>
        <w:shd w:val="clear" w:color="auto" w:fill="auto"/>
        <w:tabs>
          <w:tab w:pos="484" w:val="left"/>
        </w:tabs>
        <w:bidi w:val="0"/>
        <w:spacing w:before="0" w:after="40"/>
        <w:ind w:left="0" w:right="0" w:firstLine="140"/>
        <w:jc w:val="left"/>
      </w:pPr>
      <w:r>
        <w:rPr>
          <w:color w:val="000000"/>
          <w:spacing w:val="0"/>
          <w:w w:val="100"/>
          <w:position w:val="0"/>
          <w:shd w:val="clear" w:color="auto" w:fill="auto"/>
          <w:lang w:val="pl-PL" w:eastAsia="pl-PL" w:bidi="pl-PL"/>
        </w:rPr>
        <w:t>Zobowiązuję się do opłacenia lekarzowi weterynarii pozostałych kosztów w/w zabiegu.</w:t>
      </w:r>
    </w:p>
    <w:p>
      <w:pPr>
        <w:pStyle w:val="Style25"/>
        <w:keepNext w:val="0"/>
        <w:keepLines w:val="0"/>
        <w:widowControl w:val="0"/>
        <w:numPr>
          <w:ilvl w:val="0"/>
          <w:numId w:val="9"/>
        </w:numPr>
        <w:shd w:val="clear" w:color="auto" w:fill="auto"/>
        <w:tabs>
          <w:tab w:pos="484" w:val="left"/>
        </w:tabs>
        <w:bidi w:val="0"/>
        <w:spacing w:before="0" w:after="120"/>
        <w:ind w:left="0" w:right="0" w:firstLine="140"/>
        <w:jc w:val="both"/>
      </w:pPr>
      <w:r>
        <w:rPr>
          <w:color w:val="000000"/>
          <w:spacing w:val="0"/>
          <w:w w:val="100"/>
          <w:position w:val="0"/>
          <w:shd w:val="clear" w:color="auto" w:fill="auto"/>
          <w:lang w:val="pl-PL" w:eastAsia="pl-PL" w:bidi="pl-PL"/>
        </w:rPr>
        <w:t>Zobowiązuję się do szczególnej opieki nad zwierzęciem w okresie pozabiegowym.</w:t>
      </w:r>
    </w:p>
    <w:p>
      <w:pPr>
        <w:pStyle w:val="Style25"/>
        <w:keepNext w:val="0"/>
        <w:keepLines w:val="0"/>
        <w:widowControl w:val="0"/>
        <w:numPr>
          <w:ilvl w:val="0"/>
          <w:numId w:val="9"/>
        </w:numPr>
        <w:shd w:val="clear" w:color="auto" w:fill="auto"/>
        <w:tabs>
          <w:tab w:pos="484" w:val="left"/>
        </w:tabs>
        <w:bidi w:val="0"/>
        <w:spacing w:before="0" w:after="320" w:line="276" w:lineRule="auto"/>
        <w:ind w:left="480" w:right="0" w:hanging="300"/>
        <w:jc w:val="both"/>
      </w:pPr>
      <w:r>
        <w:rPr>
          <w:color w:val="000000"/>
          <w:spacing w:val="0"/>
          <w:w w:val="100"/>
          <w:position w:val="0"/>
          <w:shd w:val="clear" w:color="auto" w:fill="auto"/>
          <w:lang w:val="pl-PL" w:eastAsia="pl-PL" w:bidi="pl-PL"/>
        </w:rPr>
        <w:t>Wyrażam zgodę na przetwarzanie moich danych osobowych zawartych we wniosku dla potrzeb wynikających z realizacji "Programu opieki nad zwierzętami bezdomnymi oraz zapobiegania bezdomności zwierząt na terenie Gminy Węgliniec w 2023 r.",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„RODO”),</w:t>
      </w:r>
    </w:p>
    <w:p>
      <w:pPr>
        <w:pStyle w:val="Style25"/>
        <w:keepNext w:val="0"/>
        <w:keepLines w:val="0"/>
        <w:widowControl w:val="0"/>
        <w:shd w:val="clear" w:color="auto" w:fill="auto"/>
        <w:bidi w:val="0"/>
        <w:spacing w:before="0" w:after="0"/>
        <w:ind w:left="0" w:right="0" w:firstLine="140"/>
        <w:jc w:val="left"/>
      </w:pPr>
      <w:r>
        <w:rPr>
          <w:color w:val="000000"/>
          <w:spacing w:val="0"/>
          <w:w w:val="100"/>
          <w:position w:val="0"/>
          <w:u w:val="single"/>
          <w:shd w:val="clear" w:color="auto" w:fill="auto"/>
          <w:lang w:val="pl-PL" w:eastAsia="pl-PL" w:bidi="pl-PL"/>
        </w:rPr>
        <w:t>Załączniki (obowiązkowe)</w:t>
      </w:r>
    </w:p>
    <w:p>
      <w:pPr>
        <w:pStyle w:val="Style25"/>
        <w:keepNext w:val="0"/>
        <w:keepLines w:val="0"/>
        <w:widowControl w:val="0"/>
        <w:shd w:val="clear" w:color="auto" w:fill="auto"/>
        <w:bidi w:val="0"/>
        <w:spacing w:before="0" w:after="600"/>
        <w:ind w:left="0" w:right="0" w:firstLine="140"/>
        <w:jc w:val="left"/>
      </w:pPr>
      <w:r>
        <w:rPr>
          <w:color w:val="000000"/>
          <w:spacing w:val="0"/>
          <w:w w:val="100"/>
          <w:position w:val="0"/>
          <w:shd w:val="clear" w:color="auto" w:fill="auto"/>
          <w:lang w:val="pl-PL" w:eastAsia="pl-PL" w:bidi="pl-PL"/>
        </w:rPr>
        <w:t>1. W przypadku psa (suki) kserokopia aktualnego zaświadczenia o szczepieniu przeciwko wściekliźnie</w:t>
      </w:r>
    </w:p>
    <w:p>
      <w:pPr>
        <w:pStyle w:val="Style25"/>
        <w:keepNext w:val="0"/>
        <w:keepLines w:val="0"/>
        <w:widowControl w:val="0"/>
        <w:shd w:val="clear" w:color="auto" w:fill="auto"/>
        <w:bidi w:val="0"/>
        <w:spacing w:before="0" w:after="260" w:line="240" w:lineRule="auto"/>
        <w:ind w:left="0" w:right="880" w:firstLine="0"/>
        <w:jc w:val="right"/>
      </w:pPr>
      <w:r>
        <mc:AlternateContent>
          <mc:Choice Requires="wps">
            <w:drawing>
              <wp:anchor distT="0" distB="0" distL="114300" distR="114300" simplePos="0" relativeHeight="125829381" behindDoc="0" locked="0" layoutInCell="1" allowOverlap="1">
                <wp:simplePos x="0" y="0"/>
                <wp:positionH relativeFrom="page">
                  <wp:posOffset>892175</wp:posOffset>
                </wp:positionH>
                <wp:positionV relativeFrom="paragraph">
                  <wp:posOffset>12700</wp:posOffset>
                </wp:positionV>
                <wp:extent cx="1078865" cy="155575"/>
                <wp:wrapSquare wrapText="right"/>
                <wp:docPr id="7" name="Shape 7"/>
                <a:graphic xmlns:a="http://schemas.openxmlformats.org/drawingml/2006/main">
                  <a:graphicData uri="http://schemas.microsoft.com/office/word/2010/wordprocessingShape">
                    <wps:wsp>
                      <wps:cNvSpPr txBox="1"/>
                      <wps:spPr>
                        <a:xfrm>
                          <a:ext cx="1078865" cy="155575"/>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/miejscowość i data/</w:t>
                            </w:r>
                          </w:p>
                        </w:txbxContent>
                      </wps:txbx>
                      <wps:bodyPr wrap="none" lIns="0" tIns="0" rIns="0" bIns="0">
                        <a:noAutoFit/>
                      </wps:bodyPr>
                    </wps:wsp>
                  </a:graphicData>
                </a:graphic>
              </wp:anchor>
            </w:drawing>
          </mc:Choice>
          <mc:Fallback>
            <w:pict>
              <v:shape id="_x0000_s1033" type="#_x0000_t202" style="position:absolute;margin-left:70.25pt;margin-top:1.pt;width:84.950000000000003pt;height:12.25pt;z-index:-125829372;mso-wrap-distance-left:9.pt;mso-wrap-distance-right:9.pt;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/miejscowość i data/</w:t>
                      </w:r>
                    </w:p>
                  </w:txbxContent>
                </v:textbox>
                <w10:wrap type="square" side="right" anchorx="page"/>
              </v:shape>
            </w:pict>
          </mc:Fallback>
        </mc:AlternateContent>
      </w:r>
      <w:r>
        <w:rPr>
          <w:color w:val="000000"/>
          <w:spacing w:val="0"/>
          <w:w w:val="100"/>
          <w:position w:val="0"/>
          <w:shd w:val="clear" w:color="auto" w:fill="auto"/>
          <w:lang w:val="pl-PL" w:eastAsia="pl-PL" w:bidi="pl-PL"/>
        </w:rPr>
        <w:t>/podpis wnioskodawcy/</w:t>
      </w:r>
    </w:p>
    <w:p>
      <w:pPr>
        <w:pStyle w:val="Style25"/>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pl-PL" w:eastAsia="pl-PL" w:bidi="pl-PL"/>
        </w:rPr>
        <w:t>*niepotrzebne skreślić</w:t>
      </w:r>
    </w:p>
    <w:p>
      <w:pPr>
        <w:pStyle w:val="Style2"/>
        <w:keepNext w:val="0"/>
        <w:keepLines w:val="0"/>
        <w:widowControl w:val="0"/>
        <w:shd w:val="clear" w:color="auto" w:fill="auto"/>
        <w:tabs>
          <w:tab w:leader="dot" w:pos="6773" w:val="left"/>
        </w:tabs>
        <w:bidi w:val="0"/>
        <w:spacing w:before="0" w:after="4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l-PL" w:eastAsia="pl-PL" w:bidi="pl-PL"/>
        </w:rPr>
        <w:t>SPOSÓB ROZPATRZENIA WNIOSKU</w:t>
        <w:tab/>
      </w:r>
    </w:p>
    <w:p>
      <w:pPr>
        <w:pStyle w:val="Style2"/>
        <w:keepNext w:val="0"/>
        <w:keepLines w:val="0"/>
        <w:widowControl w:val="0"/>
        <w:shd w:val="clear" w:color="auto" w:fill="auto"/>
        <w:bidi w:val="0"/>
        <w:spacing w:before="0" w:after="260" w:line="240" w:lineRule="auto"/>
        <w:ind w:left="0" w:right="0" w:firstLine="0"/>
        <w:jc w:val="center"/>
        <w:sectPr>
          <w:footnotePr>
            <w:pos w:val="pageBottom"/>
            <w:numFmt w:val="decimal"/>
            <w:numRestart w:val="continuous"/>
          </w:footnotePr>
          <w:pgSz w:w="11900" w:h="16840"/>
          <w:pgMar w:top="1096" w:right="607" w:bottom="1204" w:left="647" w:header="0" w:footer="776"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l-PL" w:eastAsia="pl-PL" w:bidi="pl-PL"/>
        </w:rPr>
        <w:t>/wypełnia urząd/</w:t>
      </w:r>
    </w:p>
    <w:p>
      <w:pPr>
        <w:pStyle w:val="Style25"/>
        <w:keepNext w:val="0"/>
        <w:keepLines w:val="0"/>
        <w:widowControl w:val="0"/>
        <w:shd w:val="clear" w:color="auto" w:fill="auto"/>
        <w:bidi w:val="0"/>
        <w:spacing w:before="0" w:after="100" w:line="240" w:lineRule="auto"/>
        <w:ind w:left="0" w:right="0" w:firstLine="0"/>
        <w:jc w:val="center"/>
      </w:pPr>
      <w:r>
        <w:rPr>
          <w:b/>
          <w:bCs/>
          <w:color w:val="000000"/>
          <w:spacing w:val="0"/>
          <w:w w:val="100"/>
          <w:position w:val="0"/>
          <w:shd w:val="clear" w:color="auto" w:fill="auto"/>
          <w:lang w:val="pl-PL" w:eastAsia="pl-PL" w:bidi="pl-PL"/>
        </w:rPr>
        <w:t>KLAUZULA INFORMACYJNA</w:t>
      </w:r>
    </w:p>
    <w:p>
      <w:pPr>
        <w:pStyle w:val="Style25"/>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pl-PL" w:eastAsia="pl-PL" w:bidi="pl-PL"/>
        </w:rPr>
        <w:t>- Wniosek o przyznanie dofinansowania zabiegu sterylizacji kota/psa</w:t>
      </w:r>
    </w:p>
    <w:p>
      <w:pPr>
        <w:pStyle w:val="Style25"/>
        <w:keepNext w:val="0"/>
        <w:keepLines w:val="0"/>
        <w:widowControl w:val="0"/>
        <w:shd w:val="clear" w:color="auto" w:fill="auto"/>
        <w:bidi w:val="0"/>
        <w:spacing w:before="0" w:line="341" w:lineRule="auto"/>
        <w:ind w:left="0" w:right="0" w:firstLine="820"/>
        <w:jc w:val="both"/>
      </w:pPr>
      <w:r>
        <w:rPr>
          <w:b/>
          <w:bCs/>
          <w:color w:val="000000"/>
          <w:spacing w:val="0"/>
          <w:w w:val="100"/>
          <w:position w:val="0"/>
          <w:shd w:val="clear" w:color="auto" w:fill="auto"/>
          <w:lang w:val="pl-PL" w:eastAsia="pl-PL" w:bidi="pl-PL"/>
        </w:rPr>
        <w:t>Zgodnie z art. 13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zwane dalej RODO, Administrator informuje, że:</w:t>
      </w:r>
    </w:p>
    <w:p>
      <w:pPr>
        <w:pStyle w:val="Style33"/>
        <w:keepNext/>
        <w:keepLines/>
        <w:widowControl w:val="0"/>
        <w:numPr>
          <w:ilvl w:val="0"/>
          <w:numId w:val="11"/>
        </w:numPr>
        <w:shd w:val="clear" w:color="auto" w:fill="auto"/>
        <w:tabs>
          <w:tab w:pos="340" w:val="left"/>
        </w:tabs>
        <w:bidi w:val="0"/>
        <w:spacing w:before="0"/>
        <w:ind w:left="0" w:right="0" w:firstLine="0"/>
        <w:jc w:val="both"/>
      </w:pPr>
      <w:bookmarkStart w:id="0" w:name="bookmark0"/>
      <w:r>
        <w:rPr>
          <w:color w:val="000000"/>
          <w:spacing w:val="0"/>
          <w:w w:val="100"/>
          <w:position w:val="0"/>
          <w:shd w:val="clear" w:color="auto" w:fill="auto"/>
          <w:lang w:val="pl-PL" w:eastAsia="pl-PL" w:bidi="pl-PL"/>
        </w:rPr>
        <w:t>Administrator Danych Osobowych</w:t>
      </w:r>
      <w:bookmarkEnd w:id="0"/>
    </w:p>
    <w:p>
      <w:pPr>
        <w:pStyle w:val="Style25"/>
        <w:keepNext w:val="0"/>
        <w:keepLines w:val="0"/>
        <w:widowControl w:val="0"/>
        <w:shd w:val="clear" w:color="auto" w:fill="auto"/>
        <w:bidi w:val="0"/>
        <w:spacing w:before="0" w:after="100" w:line="341" w:lineRule="auto"/>
        <w:ind w:left="0" w:right="0" w:firstLine="0"/>
        <w:jc w:val="both"/>
      </w:pPr>
      <w:r>
        <w:rPr>
          <w:color w:val="000000"/>
          <w:spacing w:val="0"/>
          <w:w w:val="100"/>
          <w:position w:val="0"/>
          <w:shd w:val="clear" w:color="auto" w:fill="auto"/>
          <w:lang w:val="pl-PL" w:eastAsia="pl-PL" w:bidi="pl-PL"/>
        </w:rPr>
        <w:t>Administratorem Pani/Pana danych osobowych jest Burmistrz Gminy i Miasta w Węglińcu, ul. Sikorskiego 3,59-940 Węgliniec.</w:t>
      </w:r>
    </w:p>
    <w:p>
      <w:pPr>
        <w:pStyle w:val="Style33"/>
        <w:keepNext/>
        <w:keepLines/>
        <w:widowControl w:val="0"/>
        <w:numPr>
          <w:ilvl w:val="0"/>
          <w:numId w:val="11"/>
        </w:numPr>
        <w:shd w:val="clear" w:color="auto" w:fill="auto"/>
        <w:tabs>
          <w:tab w:pos="340" w:val="left"/>
        </w:tabs>
        <w:bidi w:val="0"/>
        <w:spacing w:before="0" w:after="100"/>
        <w:ind w:left="0" w:right="0" w:firstLine="0"/>
        <w:jc w:val="both"/>
      </w:pPr>
      <w:bookmarkStart w:id="2" w:name="bookmark2"/>
      <w:r>
        <w:rPr>
          <w:color w:val="000000"/>
          <w:spacing w:val="0"/>
          <w:w w:val="100"/>
          <w:position w:val="0"/>
          <w:shd w:val="clear" w:color="auto" w:fill="auto"/>
          <w:lang w:val="pl-PL" w:eastAsia="pl-PL" w:bidi="pl-PL"/>
        </w:rPr>
        <w:t>Inspektor Ochrony Danych</w:t>
      </w:r>
      <w:bookmarkEnd w:id="2"/>
    </w:p>
    <w:p>
      <w:pPr>
        <w:pStyle w:val="Style25"/>
        <w:keepNext w:val="0"/>
        <w:keepLines w:val="0"/>
        <w:widowControl w:val="0"/>
        <w:shd w:val="clear" w:color="auto" w:fill="auto"/>
        <w:bidi w:val="0"/>
        <w:spacing w:before="0" w:line="341" w:lineRule="auto"/>
        <w:ind w:left="0" w:right="0" w:firstLine="0"/>
        <w:jc w:val="both"/>
      </w:pPr>
      <w:r>
        <w:rPr>
          <w:color w:val="000000"/>
          <w:spacing w:val="0"/>
          <w:w w:val="100"/>
          <w:position w:val="0"/>
          <w:shd w:val="clear" w:color="auto" w:fill="auto"/>
          <w:lang w:val="pl-PL" w:eastAsia="pl-PL" w:bidi="pl-PL"/>
        </w:rPr>
        <w:t xml:space="preserve">Jeśli ma Pani/Pan pytania dotyczące sposobu i zakresu przetwarzania Pani/Pana danych osobowych w zakresie działania Gminy i Miasta w Węglińcu, a także przysługujących Pani/Panu uprawnień, może Pani/Pan skontaktować się z naszym Inspektorem Ochrony Danych P. Januszem Wyspiańskim, za pomocą adresu e - mail: </w:t>
      </w:r>
      <w:r>
        <w:fldChar w:fldCharType="begin"/>
      </w:r>
      <w:r>
        <w:rPr/>
        <w:instrText> HYPERLINK "mailto:januszwyspianski@abi24.eu" </w:instrText>
      </w:r>
      <w:r>
        <w:fldChar w:fldCharType="separate"/>
      </w:r>
      <w:r>
        <w:rPr>
          <w:color w:val="000000"/>
          <w:spacing w:val="0"/>
          <w:w w:val="100"/>
          <w:position w:val="0"/>
          <w:shd w:val="clear" w:color="auto" w:fill="auto"/>
          <w:lang w:val="pl-PL" w:eastAsia="pl-PL" w:bidi="pl-PL"/>
        </w:rPr>
        <w:t>januszwyspianski@abi24.eu</w:t>
      </w:r>
      <w:r>
        <w:fldChar w:fldCharType="end"/>
      </w:r>
      <w:r>
        <w:rPr>
          <w:color w:val="000000"/>
          <w:spacing w:val="0"/>
          <w:w w:val="100"/>
          <w:position w:val="0"/>
          <w:shd w:val="clear" w:color="auto" w:fill="auto"/>
          <w:lang w:val="pl-PL" w:eastAsia="pl-PL" w:bidi="pl-PL"/>
        </w:rPr>
        <w:t xml:space="preserve"> oraz numeru telefonu: +48 600 246 497.</w:t>
      </w:r>
    </w:p>
    <w:p>
      <w:pPr>
        <w:pStyle w:val="Style33"/>
        <w:keepNext/>
        <w:keepLines/>
        <w:widowControl w:val="0"/>
        <w:numPr>
          <w:ilvl w:val="0"/>
          <w:numId w:val="11"/>
        </w:numPr>
        <w:shd w:val="clear" w:color="auto" w:fill="auto"/>
        <w:tabs>
          <w:tab w:pos="330" w:val="left"/>
        </w:tabs>
        <w:bidi w:val="0"/>
        <w:spacing w:before="0"/>
        <w:ind w:left="0" w:right="0" w:firstLine="0"/>
        <w:jc w:val="both"/>
      </w:pPr>
      <w:bookmarkStart w:id="4" w:name="bookmark4"/>
      <w:r>
        <w:rPr>
          <w:color w:val="000000"/>
          <w:spacing w:val="0"/>
          <w:w w:val="100"/>
          <w:position w:val="0"/>
          <w:shd w:val="clear" w:color="auto" w:fill="auto"/>
          <w:lang w:val="pl-PL" w:eastAsia="pl-PL" w:bidi="pl-PL"/>
        </w:rPr>
        <w:t>Podstawa prawna i cel przetwarzania</w:t>
      </w:r>
      <w:bookmarkEnd w:id="4"/>
    </w:p>
    <w:p>
      <w:pPr>
        <w:pStyle w:val="Style25"/>
        <w:keepNext w:val="0"/>
        <w:keepLines w:val="0"/>
        <w:widowControl w:val="0"/>
        <w:shd w:val="clear" w:color="auto" w:fill="auto"/>
        <w:bidi w:val="0"/>
        <w:spacing w:before="0" w:line="341" w:lineRule="auto"/>
        <w:ind w:left="0" w:right="0" w:firstLine="0"/>
        <w:jc w:val="both"/>
      </w:pPr>
      <w:r>
        <w:rPr>
          <w:color w:val="000000"/>
          <w:spacing w:val="0"/>
          <w:w w:val="100"/>
          <w:position w:val="0"/>
          <w:shd w:val="clear" w:color="auto" w:fill="auto"/>
          <w:lang w:val="pl-PL" w:eastAsia="pl-PL" w:bidi="pl-PL"/>
        </w:rPr>
        <w:t>Przetwarzanie Pani/Pana danych osobowych odbywa się w celu przyjęcia Wniosku o przyznanie dofinansowania zabiegu sterylizacji kota/psa*. Podstawa prawna: Ustawy z dnia 21 sierpnia 1997 r. o ochronie zwierząt i aktualnemu programu opieki nad zwierzętami bezdomnymi oraz zapobieganiu bezdomności zwierząt. Przetwarzanie danych osobowych jest niezbędne do wypełnienia obowiązku prawnego ciążącego na administratorze - art. 6 ust. 1 lit. c, e RODO.</w:t>
      </w:r>
    </w:p>
    <w:p>
      <w:pPr>
        <w:pStyle w:val="Style25"/>
        <w:keepNext w:val="0"/>
        <w:keepLines w:val="0"/>
        <w:widowControl w:val="0"/>
        <w:numPr>
          <w:ilvl w:val="0"/>
          <w:numId w:val="11"/>
        </w:numPr>
        <w:shd w:val="clear" w:color="auto" w:fill="auto"/>
        <w:tabs>
          <w:tab w:pos="344" w:val="left"/>
        </w:tabs>
        <w:bidi w:val="0"/>
        <w:spacing w:before="0" w:line="341" w:lineRule="auto"/>
        <w:ind w:left="0" w:right="0" w:firstLine="0"/>
        <w:jc w:val="both"/>
      </w:pPr>
      <w:r>
        <w:rPr>
          <w:b/>
          <w:bCs/>
          <w:color w:val="000000"/>
          <w:spacing w:val="0"/>
          <w:w w:val="100"/>
          <w:position w:val="0"/>
          <w:shd w:val="clear" w:color="auto" w:fill="auto"/>
          <w:lang w:val="pl-PL" w:eastAsia="pl-PL" w:bidi="pl-PL"/>
        </w:rPr>
        <w:t>Okres przechowywania danych</w:t>
      </w:r>
    </w:p>
    <w:p>
      <w:pPr>
        <w:pStyle w:val="Style25"/>
        <w:keepNext w:val="0"/>
        <w:keepLines w:val="0"/>
        <w:widowControl w:val="0"/>
        <w:shd w:val="clear" w:color="auto" w:fill="auto"/>
        <w:bidi w:val="0"/>
        <w:spacing w:before="0" w:line="341" w:lineRule="auto"/>
        <w:ind w:left="0" w:right="0" w:firstLine="0"/>
        <w:jc w:val="both"/>
      </w:pPr>
      <w:r>
        <w:rPr>
          <w:color w:val="000000"/>
          <w:spacing w:val="0"/>
          <w:w w:val="100"/>
          <w:position w:val="0"/>
          <w:shd w:val="clear" w:color="auto" w:fill="auto"/>
          <w:lang w:val="pl-PL" w:eastAsia="pl-PL" w:bidi="pl-PL"/>
        </w:rPr>
        <w:t>Pani/Pan dane osobowe będą przetwarzane przez 5 lat od stycznia kolejnego roku po zakończeniu Twojej sprawy, zgodnie z klasyfikacją wynikającą z jednolitego rzeczowego wykazu akt organów gminy i związków międzygminnych oraz urzędów obsługujących te organy i związki (Rozporządzenie Prezesa Rady Ministrów z dnia 18 stycznia 2011 r.).</w:t>
      </w:r>
    </w:p>
    <w:p>
      <w:pPr>
        <w:pStyle w:val="Style25"/>
        <w:keepNext w:val="0"/>
        <w:keepLines w:val="0"/>
        <w:widowControl w:val="0"/>
        <w:numPr>
          <w:ilvl w:val="0"/>
          <w:numId w:val="11"/>
        </w:numPr>
        <w:shd w:val="clear" w:color="auto" w:fill="auto"/>
        <w:tabs>
          <w:tab w:pos="330" w:val="left"/>
        </w:tabs>
        <w:bidi w:val="0"/>
        <w:spacing w:before="0" w:line="341" w:lineRule="auto"/>
        <w:ind w:left="0" w:right="0" w:firstLine="0"/>
        <w:jc w:val="both"/>
      </w:pPr>
      <w:r>
        <w:rPr>
          <w:b/>
          <w:bCs/>
          <w:color w:val="000000"/>
          <w:spacing w:val="0"/>
          <w:w w:val="100"/>
          <w:position w:val="0"/>
          <w:shd w:val="clear" w:color="auto" w:fill="auto"/>
          <w:lang w:val="pl-PL" w:eastAsia="pl-PL" w:bidi="pl-PL"/>
        </w:rPr>
        <w:t>Odbiorcy danych</w:t>
      </w:r>
    </w:p>
    <w:p>
      <w:pPr>
        <w:pStyle w:val="Style25"/>
        <w:keepNext w:val="0"/>
        <w:keepLines w:val="0"/>
        <w:widowControl w:val="0"/>
        <w:shd w:val="clear" w:color="auto" w:fill="auto"/>
        <w:bidi w:val="0"/>
        <w:spacing w:before="0" w:after="0" w:line="341" w:lineRule="auto"/>
        <w:ind w:left="0" w:right="0" w:firstLine="0"/>
        <w:jc w:val="both"/>
      </w:pPr>
      <w:r>
        <w:rPr>
          <w:color w:val="000000"/>
          <w:spacing w:val="0"/>
          <w:w w:val="100"/>
          <w:position w:val="0"/>
          <w:shd w:val="clear" w:color="auto" w:fill="auto"/>
          <w:lang w:val="pl-PL" w:eastAsia="pl-PL" w:bidi="pl-PL"/>
        </w:rPr>
        <w:t>Dostęp do Pani/Pana danych osobowych mogą mieć:</w:t>
      </w:r>
    </w:p>
    <w:p>
      <w:pPr>
        <w:pStyle w:val="Style25"/>
        <w:keepNext w:val="0"/>
        <w:keepLines w:val="0"/>
        <w:widowControl w:val="0"/>
        <w:numPr>
          <w:ilvl w:val="0"/>
          <w:numId w:val="13"/>
        </w:numPr>
        <w:shd w:val="clear" w:color="auto" w:fill="auto"/>
        <w:tabs>
          <w:tab w:pos="729" w:val="left"/>
        </w:tabs>
        <w:bidi w:val="0"/>
        <w:spacing w:before="0" w:after="0" w:line="341" w:lineRule="auto"/>
        <w:ind w:left="0" w:right="0" w:firstLine="380"/>
        <w:jc w:val="both"/>
      </w:pPr>
      <w:r>
        <w:rPr>
          <w:color w:val="000000"/>
          <w:spacing w:val="0"/>
          <w:w w:val="100"/>
          <w:position w:val="0"/>
          <w:shd w:val="clear" w:color="auto" w:fill="auto"/>
          <w:lang w:val="pl-PL" w:eastAsia="pl-PL" w:bidi="pl-PL"/>
        </w:rPr>
        <w:t>upoważnieni pracownicy Urzędu Gminy i Miasta w Węglińcu</w:t>
      </w:r>
    </w:p>
    <w:p>
      <w:pPr>
        <w:pStyle w:val="Style25"/>
        <w:keepNext w:val="0"/>
        <w:keepLines w:val="0"/>
        <w:widowControl w:val="0"/>
        <w:numPr>
          <w:ilvl w:val="0"/>
          <w:numId w:val="13"/>
        </w:numPr>
        <w:shd w:val="clear" w:color="auto" w:fill="auto"/>
        <w:tabs>
          <w:tab w:pos="729" w:val="left"/>
        </w:tabs>
        <w:bidi w:val="0"/>
        <w:spacing w:before="0" w:after="0" w:line="240" w:lineRule="auto"/>
        <w:ind w:left="0" w:right="0" w:firstLine="380"/>
        <w:jc w:val="both"/>
      </w:pPr>
      <w:r>
        <w:rPr>
          <w:color w:val="000000"/>
          <w:spacing w:val="0"/>
          <w:w w:val="100"/>
          <w:position w:val="0"/>
          <w:shd w:val="clear" w:color="auto" w:fill="auto"/>
          <w:lang w:val="pl-PL" w:eastAsia="pl-PL" w:bidi="pl-PL"/>
        </w:rPr>
        <w:t>usługodawcy, którym w drodze umowy powierzono przetwarzanie danych na potrzeby realizacji usług</w:t>
      </w:r>
    </w:p>
    <w:p>
      <w:pPr>
        <w:pStyle w:val="Style25"/>
        <w:keepNext w:val="0"/>
        <w:keepLines w:val="0"/>
        <w:widowControl w:val="0"/>
        <w:numPr>
          <w:ilvl w:val="0"/>
          <w:numId w:val="13"/>
        </w:numPr>
        <w:shd w:val="clear" w:color="auto" w:fill="auto"/>
        <w:tabs>
          <w:tab w:pos="729" w:val="left"/>
        </w:tabs>
        <w:bidi w:val="0"/>
        <w:spacing w:before="0" w:after="280" w:line="240" w:lineRule="auto"/>
        <w:ind w:left="0" w:right="0" w:firstLine="380"/>
        <w:jc w:val="both"/>
      </w:pPr>
      <w:r>
        <w:rPr>
          <w:color w:val="000000"/>
          <w:spacing w:val="0"/>
          <w:w w:val="100"/>
          <w:position w:val="0"/>
          <w:shd w:val="clear" w:color="auto" w:fill="auto"/>
          <w:lang w:val="pl-PL" w:eastAsia="pl-PL" w:bidi="pl-PL"/>
        </w:rPr>
        <w:t>podmioty i organy uprawnione do otrzymania danych na podstawie przepisów prawa</w:t>
      </w:r>
    </w:p>
    <w:p>
      <w:pPr>
        <w:pStyle w:val="Style33"/>
        <w:keepNext/>
        <w:keepLines/>
        <w:widowControl w:val="0"/>
        <w:numPr>
          <w:ilvl w:val="0"/>
          <w:numId w:val="11"/>
        </w:numPr>
        <w:shd w:val="clear" w:color="auto" w:fill="auto"/>
        <w:tabs>
          <w:tab w:pos="330" w:val="left"/>
        </w:tabs>
        <w:bidi w:val="0"/>
        <w:spacing w:before="0"/>
        <w:ind w:left="0" w:right="0" w:firstLine="0"/>
        <w:jc w:val="both"/>
      </w:pPr>
      <w:bookmarkStart w:id="6" w:name="bookmark6"/>
      <w:r>
        <w:rPr>
          <w:color w:val="000000"/>
          <w:spacing w:val="0"/>
          <w:w w:val="100"/>
          <w:position w:val="0"/>
          <w:shd w:val="clear" w:color="auto" w:fill="auto"/>
          <w:lang w:val="pl-PL" w:eastAsia="pl-PL" w:bidi="pl-PL"/>
        </w:rPr>
        <w:t>Prawa osób, których dane sq przetwarzane</w:t>
      </w:r>
      <w:bookmarkEnd w:id="6"/>
    </w:p>
    <w:p>
      <w:pPr>
        <w:pStyle w:val="Style25"/>
        <w:keepNext w:val="0"/>
        <w:keepLines w:val="0"/>
        <w:widowControl w:val="0"/>
        <w:shd w:val="clear" w:color="auto" w:fill="auto"/>
        <w:bidi w:val="0"/>
        <w:spacing w:before="0" w:after="0" w:line="276" w:lineRule="auto"/>
        <w:ind w:left="0" w:right="0" w:firstLine="0"/>
        <w:jc w:val="both"/>
      </w:pPr>
      <w:r>
        <w:rPr>
          <w:i/>
          <w:iCs/>
          <w:color w:val="000000"/>
          <w:spacing w:val="0"/>
          <w:w w:val="100"/>
          <w:position w:val="0"/>
          <w:shd w:val="clear" w:color="auto" w:fill="auto"/>
          <w:lang w:val="pl-PL" w:eastAsia="pl-PL" w:bidi="pl-PL"/>
        </w:rPr>
        <w:t>W</w:t>
      </w:r>
      <w:r>
        <w:rPr>
          <w:color w:val="000000"/>
          <w:spacing w:val="0"/>
          <w:w w:val="100"/>
          <w:position w:val="0"/>
          <w:shd w:val="clear" w:color="auto" w:fill="auto"/>
          <w:lang w:val="pl-PL" w:eastAsia="pl-PL" w:bidi="pl-PL"/>
        </w:rPr>
        <w:t xml:space="preserve"> związku z przetwarzaniem danych osobowych przysługuje Pani/Panu prawo:</w:t>
      </w:r>
    </w:p>
    <w:p>
      <w:pPr>
        <w:pStyle w:val="Style25"/>
        <w:keepNext w:val="0"/>
        <w:keepLines w:val="0"/>
        <w:widowControl w:val="0"/>
        <w:numPr>
          <w:ilvl w:val="0"/>
          <w:numId w:val="15"/>
        </w:numPr>
        <w:shd w:val="clear" w:color="auto" w:fill="auto"/>
        <w:tabs>
          <w:tab w:pos="729" w:val="left"/>
        </w:tabs>
        <w:bidi w:val="0"/>
        <w:spacing w:before="0" w:after="0" w:line="276" w:lineRule="auto"/>
        <w:ind w:left="0" w:right="0" w:firstLine="380"/>
        <w:jc w:val="both"/>
      </w:pPr>
      <w:r>
        <w:rPr>
          <w:color w:val="000000"/>
          <w:spacing w:val="0"/>
          <w:w w:val="100"/>
          <w:position w:val="0"/>
          <w:shd w:val="clear" w:color="auto" w:fill="auto"/>
          <w:lang w:val="pl-PL" w:eastAsia="pl-PL" w:bidi="pl-PL"/>
        </w:rPr>
        <w:t>na podstawie art. 15 RODO prawo dostępu do treści swoich danych,</w:t>
      </w:r>
    </w:p>
    <w:p>
      <w:pPr>
        <w:pStyle w:val="Style25"/>
        <w:keepNext w:val="0"/>
        <w:keepLines w:val="0"/>
        <w:widowControl w:val="0"/>
        <w:numPr>
          <w:ilvl w:val="0"/>
          <w:numId w:val="15"/>
        </w:numPr>
        <w:shd w:val="clear" w:color="auto" w:fill="auto"/>
        <w:tabs>
          <w:tab w:pos="729" w:val="left"/>
        </w:tabs>
        <w:bidi w:val="0"/>
        <w:spacing w:before="0" w:after="0" w:line="276" w:lineRule="auto"/>
        <w:ind w:left="0" w:right="0" w:firstLine="380"/>
        <w:jc w:val="both"/>
      </w:pPr>
      <w:r>
        <w:rPr>
          <w:color w:val="000000"/>
          <w:spacing w:val="0"/>
          <w:w w:val="100"/>
          <w:position w:val="0"/>
          <w:shd w:val="clear" w:color="auto" w:fill="auto"/>
          <w:lang w:val="pl-PL" w:eastAsia="pl-PL" w:bidi="pl-PL"/>
        </w:rPr>
        <w:t>na podstawie art. 16 RODO prawo do sprostowania danych osobowych</w:t>
      </w:r>
    </w:p>
    <w:p>
      <w:pPr>
        <w:pStyle w:val="Style25"/>
        <w:keepNext w:val="0"/>
        <w:keepLines w:val="0"/>
        <w:widowControl w:val="0"/>
        <w:numPr>
          <w:ilvl w:val="0"/>
          <w:numId w:val="15"/>
        </w:numPr>
        <w:shd w:val="clear" w:color="auto" w:fill="auto"/>
        <w:tabs>
          <w:tab w:pos="739" w:val="left"/>
        </w:tabs>
        <w:bidi w:val="0"/>
        <w:spacing w:before="0" w:after="0" w:line="276" w:lineRule="auto"/>
        <w:ind w:left="720" w:right="0" w:hanging="340"/>
        <w:jc w:val="both"/>
      </w:pPr>
      <w:r>
        <w:rPr>
          <w:color w:val="000000"/>
          <w:spacing w:val="0"/>
          <w:w w:val="100"/>
          <w:position w:val="0"/>
          <w:shd w:val="clear" w:color="auto" w:fill="auto"/>
          <w:lang w:val="pl-PL" w:eastAsia="pl-PL" w:bidi="pl-PL"/>
        </w:rPr>
        <w:t>na podstawie art. 18 prawo do żądania od administratora ograniczenia przetwarzania danych osobowych, z zastrzeżeniem przypadków o których mowa w art. 18 ust. 2 RODO</w:t>
      </w:r>
    </w:p>
    <w:p>
      <w:pPr>
        <w:pStyle w:val="Style25"/>
        <w:keepNext w:val="0"/>
        <w:keepLines w:val="0"/>
        <w:widowControl w:val="0"/>
        <w:numPr>
          <w:ilvl w:val="0"/>
          <w:numId w:val="15"/>
        </w:numPr>
        <w:shd w:val="clear" w:color="auto" w:fill="auto"/>
        <w:tabs>
          <w:tab w:pos="734" w:val="left"/>
        </w:tabs>
        <w:bidi w:val="0"/>
        <w:spacing w:before="0" w:line="276" w:lineRule="auto"/>
        <w:ind w:left="720" w:right="0" w:hanging="340"/>
        <w:jc w:val="both"/>
      </w:pPr>
      <w:r>
        <w:rPr>
          <w:color w:val="000000"/>
          <w:spacing w:val="0"/>
          <w:w w:val="100"/>
          <w:position w:val="0"/>
          <w:shd w:val="clear" w:color="auto" w:fill="auto"/>
          <w:lang w:val="pl-PL" w:eastAsia="pl-PL" w:bidi="pl-PL"/>
        </w:rPr>
        <w:t>prawo do wniesienia skargi do Prezesa Urzędu Ochrony Danych Osobowych (ul. Stawki 2,00-193 Warszawa) w przypadku powzięcia informacji o niezgodnym z prawem przetwarzaniu danych osobowych.</w:t>
      </w:r>
    </w:p>
    <w:p>
      <w:pPr>
        <w:pStyle w:val="Style25"/>
        <w:keepNext w:val="0"/>
        <w:keepLines w:val="0"/>
        <w:widowControl w:val="0"/>
        <w:numPr>
          <w:ilvl w:val="0"/>
          <w:numId w:val="11"/>
        </w:numPr>
        <w:shd w:val="clear" w:color="auto" w:fill="auto"/>
        <w:tabs>
          <w:tab w:pos="344" w:val="left"/>
        </w:tabs>
        <w:bidi w:val="0"/>
        <w:spacing w:before="0" w:line="341" w:lineRule="auto"/>
        <w:ind w:left="0" w:right="0" w:firstLine="0"/>
        <w:jc w:val="both"/>
      </w:pPr>
      <w:r>
        <w:rPr>
          <w:b/>
          <w:bCs/>
          <w:color w:val="000000"/>
          <w:spacing w:val="0"/>
          <w:w w:val="100"/>
          <w:position w:val="0"/>
          <w:shd w:val="clear" w:color="auto" w:fill="auto"/>
          <w:lang w:val="pl-PL" w:eastAsia="pl-PL" w:bidi="pl-PL"/>
        </w:rPr>
        <w:t>Profilowanie</w:t>
      </w:r>
    </w:p>
    <w:p>
      <w:pPr>
        <w:pStyle w:val="Style25"/>
        <w:keepNext w:val="0"/>
        <w:keepLines w:val="0"/>
        <w:widowControl w:val="0"/>
        <w:shd w:val="clear" w:color="auto" w:fill="auto"/>
        <w:bidi w:val="0"/>
        <w:spacing w:before="0" w:line="240" w:lineRule="auto"/>
        <w:ind w:left="0" w:right="0" w:firstLine="0"/>
        <w:jc w:val="both"/>
        <w:sectPr>
          <w:headerReference w:type="default" r:id="rId8"/>
          <w:footnotePr>
            <w:pos w:val="pageBottom"/>
            <w:numFmt w:val="decimal"/>
            <w:numRestart w:val="continuous"/>
          </w:footnotePr>
          <w:pgSz w:w="11900" w:h="16840"/>
          <w:pgMar w:top="1096" w:right="607" w:bottom="1204" w:left="647" w:header="668" w:footer="776" w:gutter="0"/>
          <w:pgNumType w:start="4"/>
          <w:cols w:space="720"/>
          <w:noEndnote/>
          <w:rtlGutter w:val="0"/>
          <w:docGrid w:linePitch="360"/>
        </w:sectPr>
      </w:pPr>
      <w:r>
        <w:rPr>
          <w:color w:val="000000"/>
          <w:spacing w:val="0"/>
          <w:w w:val="100"/>
          <w:position w:val="0"/>
          <w:shd w:val="clear" w:color="auto" w:fill="auto"/>
          <w:lang w:val="pl-PL" w:eastAsia="pl-PL" w:bidi="pl-PL"/>
        </w:rPr>
        <w:t>Pani/Pana dane nie będą przetwarzane w sposób zautomatyzowany i nie będą profilowane.</w:t>
      </w:r>
    </w:p>
    <w:p>
      <w:pPr>
        <w:pStyle w:val="Style37"/>
        <w:keepNext/>
        <w:keepLines/>
        <w:widowControl w:val="0"/>
        <w:pBdr>
          <w:bottom w:val="single" w:sz="4" w:space="0" w:color="auto"/>
        </w:pBdr>
        <w:shd w:val="clear" w:color="auto" w:fill="auto"/>
        <w:bidi w:val="0"/>
        <w:spacing w:before="0"/>
        <w:ind w:left="0" w:right="0" w:firstLine="0"/>
        <w:jc w:val="center"/>
      </w:pPr>
      <w:bookmarkStart w:id="8" w:name="bookmark8"/>
      <w:r>
        <w:rPr>
          <w:color w:val="000000"/>
          <w:spacing w:val="0"/>
          <w:w w:val="100"/>
          <w:position w:val="0"/>
          <w:shd w:val="clear" w:color="auto" w:fill="auto"/>
          <w:lang w:val="pl-PL" w:eastAsia="pl-PL" w:bidi="pl-PL"/>
        </w:rPr>
        <w:t>Zaświadc</w:t>
      </w:r>
      <w:r>
        <w:rPr>
          <w:color w:val="000000"/>
          <w:spacing w:val="0"/>
          <w:w w:val="100"/>
          <w:position w:val="0"/>
          <w:u w:val="none"/>
          <w:shd w:val="clear" w:color="auto" w:fill="auto"/>
          <w:lang w:val="pl-PL" w:eastAsia="pl-PL" w:bidi="pl-PL"/>
        </w:rPr>
        <w:t>zenie</w:t>
        <w:br/>
      </w:r>
      <w:r>
        <w:rPr>
          <w:color w:val="000000"/>
          <w:spacing w:val="0"/>
          <w:w w:val="100"/>
          <w:position w:val="0"/>
          <w:shd w:val="clear" w:color="auto" w:fill="auto"/>
          <w:lang w:val="pl-PL" w:eastAsia="pl-PL" w:bidi="pl-PL"/>
        </w:rPr>
        <w:t>o wykonaniu zabiegu siei•ylizacii</w:t>
      </w:r>
      <w:bookmarkEnd w:id="8"/>
    </w:p>
    <w:p>
      <w:pPr>
        <w:pStyle w:val="Style5"/>
        <w:keepNext w:val="0"/>
        <w:keepLines w:val="0"/>
        <w:widowControl w:val="0"/>
        <w:shd w:val="clear" w:color="auto" w:fill="auto"/>
        <w:bidi w:val="0"/>
        <w:spacing w:before="0" w:after="500" w:line="240" w:lineRule="auto"/>
        <w:ind w:left="0" w:right="0" w:firstLine="0"/>
        <w:jc w:val="center"/>
      </w:pPr>
      <w:r>
        <w:rPr>
          <w:i/>
          <w:iCs/>
          <w:color w:val="000000"/>
          <w:spacing w:val="0"/>
          <w:w w:val="100"/>
          <w:position w:val="0"/>
          <w:sz w:val="28"/>
          <w:szCs w:val="28"/>
          <w:shd w:val="clear" w:color="auto" w:fill="auto"/>
          <w:lang w:val="pl-PL" w:eastAsia="pl-PL" w:bidi="pl-PL"/>
        </w:rPr>
        <w:t>/wypełnia lekarz weterynarii/</w:t>
      </w:r>
    </w:p>
    <w:p>
      <w:pPr>
        <w:pStyle w:val="Style25"/>
        <w:keepNext w:val="0"/>
        <w:keepLines w:val="0"/>
        <w:widowControl w:val="0"/>
        <w:shd w:val="clear" w:color="auto" w:fill="auto"/>
        <w:bidi w:val="0"/>
        <w:spacing w:before="0" w:after="0" w:line="240" w:lineRule="auto"/>
        <w:ind w:left="1040" w:right="0" w:firstLine="0"/>
        <w:jc w:val="left"/>
      </w:pPr>
      <w:r>
        <w:rPr>
          <w:color w:val="000000"/>
          <w:spacing w:val="0"/>
          <w:w w:val="100"/>
          <w:position w:val="0"/>
          <w:sz w:val="17"/>
          <w:szCs w:val="17"/>
          <w:shd w:val="clear" w:color="auto" w:fill="auto"/>
          <w:lang w:val="pl-PL" w:eastAsia="pl-PL" w:bidi="pl-PL"/>
        </w:rPr>
        <w:t>• • • *</w:t>
      </w:r>
    </w:p>
    <w:p>
      <w:pPr>
        <w:pStyle w:val="Style5"/>
        <w:keepNext w:val="0"/>
        <w:keepLines w:val="0"/>
        <w:widowControl w:val="0"/>
        <w:shd w:val="clear" w:color="auto" w:fill="auto"/>
        <w:bidi w:val="0"/>
        <w:spacing w:before="0" w:after="1280" w:line="180" w:lineRule="auto"/>
        <w:ind w:left="0" w:right="0" w:firstLine="340"/>
        <w:jc w:val="both"/>
      </w:pPr>
      <w:r>
        <w:rPr>
          <w:color w:val="000000"/>
          <w:spacing w:val="0"/>
          <w:w w:val="100"/>
          <w:position w:val="0"/>
          <w:shd w:val="clear" w:color="auto" w:fill="auto"/>
          <w:lang w:val="pl-PL" w:eastAsia="pl-PL" w:bidi="pl-PL"/>
        </w:rPr>
        <w:t>Potwierdzam wykonanie zabiegu sterylizacji kotki/suczki</w:t>
      </w:r>
    </w:p>
    <w:p>
      <w:pPr>
        <w:pStyle w:val="Style8"/>
        <w:keepNext w:val="0"/>
        <w:keepLines w:val="0"/>
        <w:widowControl w:val="0"/>
        <w:shd w:val="clear" w:color="auto" w:fill="auto"/>
        <w:bidi w:val="0"/>
        <w:spacing w:before="0" w:after="740" w:line="240" w:lineRule="auto"/>
        <w:ind w:left="0" w:right="0" w:firstLine="0"/>
        <w:jc w:val="center"/>
      </w:pPr>
      <w:r>
        <w:rPr>
          <w:color w:val="000000"/>
          <w:spacing w:val="0"/>
          <w:w w:val="100"/>
          <w:position w:val="0"/>
          <w:sz w:val="24"/>
          <w:szCs w:val="24"/>
          <w:shd w:val="clear" w:color="auto" w:fill="auto"/>
          <w:lang w:val="pl-PL" w:eastAsia="pl-PL" w:bidi="pl-PL"/>
        </w:rPr>
        <w:t>(dane właściciela)</w:t>
      </w:r>
    </w:p>
    <w:p>
      <w:pPr>
        <w:pStyle w:val="Style5"/>
        <w:keepNext w:val="0"/>
        <w:keepLines w:val="0"/>
        <w:widowControl w:val="0"/>
        <w:shd w:val="clear" w:color="auto" w:fill="auto"/>
        <w:tabs>
          <w:tab w:leader="dot" w:pos="5850" w:val="left"/>
        </w:tabs>
        <w:bidi w:val="0"/>
        <w:spacing w:before="0" w:after="1600" w:line="240" w:lineRule="auto"/>
        <w:ind w:left="0" w:right="0" w:firstLine="340"/>
        <w:jc w:val="left"/>
      </w:pPr>
      <w:r>
        <w:rPr>
          <w:color w:val="000000"/>
          <w:spacing w:val="0"/>
          <w:w w:val="100"/>
          <w:position w:val="0"/>
          <w:shd w:val="clear" w:color="auto" w:fill="auto"/>
          <w:lang w:val="pl-PL" w:eastAsia="pl-PL" w:bidi="pl-PL"/>
        </w:rPr>
        <w:t>w dniu</w:t>
        <w:tab/>
      </w:r>
    </w:p>
    <w:p>
      <w:pPr>
        <w:pStyle w:val="Style8"/>
        <w:keepNext w:val="0"/>
        <w:keepLines w:val="0"/>
        <w:widowControl w:val="0"/>
        <w:shd w:val="clear" w:color="auto" w:fill="auto"/>
        <w:bidi w:val="0"/>
        <w:spacing w:before="0" w:after="300" w:line="240" w:lineRule="auto"/>
        <w:ind w:left="5380" w:right="0" w:firstLine="0"/>
        <w:jc w:val="left"/>
        <w:rPr>
          <w:sz w:val="22"/>
          <w:szCs w:val="22"/>
        </w:rPr>
      </w:pPr>
      <w:r>
        <w:rPr>
          <w:i/>
          <w:iCs/>
          <w:color w:val="000000"/>
          <w:spacing w:val="0"/>
          <w:w w:val="100"/>
          <w:position w:val="0"/>
          <w:sz w:val="22"/>
          <w:szCs w:val="22"/>
          <w:shd w:val="clear" w:color="auto" w:fill="auto"/>
          <w:lang w:val="pl-PL" w:eastAsia="pl-PL" w:bidi="pl-PL"/>
        </w:rPr>
        <w:t>(data, podpis i pieczątka lekarza weterynarii)</w:t>
      </w:r>
    </w:p>
    <w:p>
      <w:pPr>
        <w:pStyle w:val="Style8"/>
        <w:keepNext w:val="0"/>
        <w:keepLines w:val="0"/>
        <w:widowControl w:val="0"/>
        <w:pBdr>
          <w:bottom w:val="single" w:sz="4" w:space="0" w:color="auto"/>
        </w:pBdr>
        <w:shd w:val="clear" w:color="auto" w:fill="auto"/>
        <w:bidi w:val="0"/>
        <w:spacing w:before="0" w:after="800" w:line="240" w:lineRule="auto"/>
        <w:ind w:left="0" w:right="0" w:firstLine="340"/>
        <w:jc w:val="left"/>
        <w:rPr>
          <w:sz w:val="22"/>
          <w:szCs w:val="22"/>
        </w:rPr>
      </w:pPr>
      <w:r>
        <w:rPr>
          <w:i/>
          <w:iCs/>
          <w:color w:val="000000"/>
          <w:spacing w:val="0"/>
          <w:w w:val="100"/>
          <w:position w:val="0"/>
          <w:sz w:val="22"/>
          <w:szCs w:val="22"/>
          <w:shd w:val="clear" w:color="auto" w:fill="auto"/>
          <w:lang w:val="pl-PL" w:eastAsia="pl-PL" w:bidi="pl-PL"/>
        </w:rPr>
        <w:t>*niepotrzebne skreślić</w:t>
      </w:r>
    </w:p>
    <w:p>
      <w:pPr>
        <w:pStyle w:val="Style37"/>
        <w:keepNext/>
        <w:keepLines/>
        <w:widowControl w:val="0"/>
        <w:pBdr>
          <w:bottom w:val="single" w:sz="4" w:space="0" w:color="auto"/>
        </w:pBdr>
        <w:shd w:val="clear" w:color="auto" w:fill="auto"/>
        <w:bidi w:val="0"/>
        <w:spacing w:before="0"/>
        <w:ind w:left="0" w:right="0" w:firstLine="0"/>
        <w:jc w:val="center"/>
      </w:pPr>
      <w:bookmarkStart w:id="10" w:name="bookmark10"/>
      <w:r>
        <w:rPr>
          <w:color w:val="000000"/>
          <w:spacing w:val="0"/>
          <w:w w:val="100"/>
          <w:position w:val="0"/>
          <w:shd w:val="clear" w:color="auto" w:fill="auto"/>
          <w:lang w:val="pl-PL" w:eastAsia="pl-PL" w:bidi="pl-PL"/>
        </w:rPr>
        <w:t>Zaświadczenie</w:t>
        <w:br/>
        <w:t>o wykonaniu zabiegu stery lizacji</w:t>
      </w:r>
      <w:bookmarkEnd w:id="10"/>
    </w:p>
    <w:p>
      <w:pPr>
        <w:pStyle w:val="Style5"/>
        <w:keepNext w:val="0"/>
        <w:keepLines w:val="0"/>
        <w:widowControl w:val="0"/>
        <w:shd w:val="clear" w:color="auto" w:fill="auto"/>
        <w:bidi w:val="0"/>
        <w:spacing w:before="0" w:after="620" w:line="240" w:lineRule="auto"/>
        <w:ind w:left="0" w:right="0" w:firstLine="0"/>
        <w:jc w:val="center"/>
      </w:pPr>
      <w:r>
        <w:rPr>
          <w:i/>
          <w:iCs/>
          <w:color w:val="000000"/>
          <w:spacing w:val="0"/>
          <w:w w:val="100"/>
          <w:position w:val="0"/>
          <w:sz w:val="28"/>
          <w:szCs w:val="28"/>
          <w:shd w:val="clear" w:color="auto" w:fill="auto"/>
          <w:lang w:val="pl-PL" w:eastAsia="pl-PL" w:bidi="pl-PL"/>
        </w:rPr>
        <w:t>/wypełnia właściciel zwierzęcia/</w:t>
      </w:r>
    </w:p>
    <w:p>
      <w:pPr>
        <w:pStyle w:val="Style5"/>
        <w:keepNext w:val="0"/>
        <w:keepLines w:val="0"/>
        <w:widowControl w:val="0"/>
        <w:shd w:val="clear" w:color="auto" w:fill="auto"/>
        <w:bidi w:val="0"/>
        <w:spacing w:before="0" w:after="300" w:line="240" w:lineRule="auto"/>
        <w:ind w:left="0" w:right="0" w:firstLine="340"/>
        <w:jc w:val="left"/>
      </w:pPr>
      <w:r>
        <w:rPr>
          <w:color w:val="000000"/>
          <w:spacing w:val="0"/>
          <w:w w:val="100"/>
          <w:position w:val="0"/>
          <w:shd w:val="clear" w:color="auto" w:fill="auto"/>
          <w:lang w:val="pl-PL" w:eastAsia="pl-PL" w:bidi="pl-PL"/>
        </w:rPr>
        <w:t>Potwierdzam wykonanie zabiegu sterylizacji kotki/suczki* u mojego zwierzęcia przez</w:t>
      </w:r>
    </w:p>
    <w:p>
      <w:pPr>
        <w:pStyle w:val="Style5"/>
        <w:keepNext w:val="0"/>
        <w:keepLines w:val="0"/>
        <w:widowControl w:val="0"/>
        <w:shd w:val="clear" w:color="auto" w:fill="auto"/>
        <w:tabs>
          <w:tab w:leader="dot" w:pos="9921" w:val="left"/>
        </w:tabs>
        <w:bidi w:val="0"/>
        <w:spacing w:before="0" w:after="1820" w:line="240" w:lineRule="auto"/>
        <w:ind w:left="0" w:right="0" w:firstLine="340"/>
        <w:jc w:val="left"/>
      </w:pPr>
      <w:r>
        <w:rPr>
          <w:color w:val="000000"/>
          <w:spacing w:val="0"/>
          <w:w w:val="100"/>
          <w:position w:val="0"/>
          <w:shd w:val="clear" w:color="auto" w:fill="auto"/>
          <w:lang w:val="pl-PL" w:eastAsia="pl-PL" w:bidi="pl-PL"/>
        </w:rPr>
        <w:t>lekarza wet. Tadeusza Kiersnowskiego w dniu</w:t>
        <w:tab/>
      </w:r>
    </w:p>
    <w:p>
      <w:pPr>
        <w:pStyle w:val="Style8"/>
        <w:keepNext w:val="0"/>
        <w:keepLines w:val="0"/>
        <w:widowControl w:val="0"/>
        <w:shd w:val="clear" w:color="auto" w:fill="auto"/>
        <w:bidi w:val="0"/>
        <w:spacing w:before="0" w:after="620" w:line="240" w:lineRule="auto"/>
        <w:ind w:left="6240" w:right="0" w:firstLine="0"/>
        <w:jc w:val="left"/>
        <w:rPr>
          <w:sz w:val="22"/>
          <w:szCs w:val="22"/>
        </w:rPr>
      </w:pPr>
      <w:r>
        <w:rPr>
          <w:i/>
          <w:iCs/>
          <w:color w:val="000000"/>
          <w:spacing w:val="0"/>
          <w:w w:val="100"/>
          <w:position w:val="0"/>
          <w:sz w:val="22"/>
          <w:szCs w:val="22"/>
          <w:shd w:val="clear" w:color="auto" w:fill="auto"/>
          <w:lang w:val="pl-PL" w:eastAsia="pl-PL" w:bidi="pl-PL"/>
        </w:rPr>
        <w:t>(data, podpis właściciela zwierzęcia)</w:t>
      </w:r>
    </w:p>
    <w:p>
      <w:pPr>
        <w:pStyle w:val="Style2"/>
        <w:keepNext w:val="0"/>
        <w:keepLines w:val="0"/>
        <w:widowControl w:val="0"/>
        <w:shd w:val="clear" w:color="auto" w:fill="auto"/>
        <w:bidi w:val="0"/>
        <w:spacing w:before="0" w:after="0" w:line="240" w:lineRule="auto"/>
        <w:ind w:left="0" w:right="0" w:firstLine="34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l-PL" w:eastAsia="pl-PL" w:bidi="pl-PL"/>
        </w:rPr>
        <w:t>♦niepotrzebne skreślić</w:t>
      </w:r>
    </w:p>
    <w:sectPr>
      <w:headerReference w:type="default" r:id="rId9"/>
      <w:footnotePr>
        <w:pos w:val="pageBottom"/>
        <w:numFmt w:val="decimal"/>
        <w:numRestart w:val="continuous"/>
      </w:footnotePr>
      <w:pgSz w:w="11900" w:h="16840"/>
      <w:pgMar w:top="1524" w:right="510" w:bottom="1030" w:left="744" w:header="0" w:footer="602" w:gutter="0"/>
      <w:pgNumType w:start="3"/>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5128895</wp:posOffset>
              </wp:positionH>
              <wp:positionV relativeFrom="page">
                <wp:posOffset>86360</wp:posOffset>
              </wp:positionV>
              <wp:extent cx="2051050" cy="530225"/>
              <wp:wrapNone/>
              <wp:docPr id="3" name="Shape 3"/>
              <a:graphic xmlns:a="http://schemas.openxmlformats.org/drawingml/2006/main">
                <a:graphicData uri="http://schemas.microsoft.com/office/word/2010/wordprocessingShape">
                  <wps:wsp>
                    <wps:cNvSpPr txBox="1"/>
                    <wps:spPr>
                      <a:xfrm>
                        <a:ext cx="2051050" cy="53022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l-PL" w:eastAsia="pl-PL" w:bidi="pl-PL"/>
                            </w:rPr>
                            <w:t xml:space="preserve">Załącznik nr </w:t>
                          </w:r>
                          <w:fldSimple w:instr=" PAGE \* MERGEFORMAT ">
                            <w:r>
                              <w:rPr>
                                <w:rFonts w:ascii="Arial" w:eastAsia="Arial" w:hAnsi="Arial" w:cs="Arial"/>
                                <w:b/>
                                <w:bCs/>
                                <w:color w:val="000000"/>
                                <w:spacing w:val="0"/>
                                <w:w w:val="100"/>
                                <w:position w:val="0"/>
                                <w:sz w:val="17"/>
                                <w:szCs w:val="17"/>
                                <w:shd w:val="clear" w:color="auto" w:fill="auto"/>
                                <w:lang w:val="pl-PL" w:eastAsia="pl-PL" w:bidi="pl-PL"/>
                              </w:rPr>
                              <w:t>#</w:t>
                            </w:r>
                          </w:fldSimple>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l-PL" w:eastAsia="pl-PL" w:bidi="pl-PL"/>
                            </w:rPr>
                            <w:t>do Zarządzenia nr .&amp;&amp;/2023</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l-PL" w:eastAsia="pl-PL" w:bidi="pl-PL"/>
                            </w:rPr>
                            <w:t>Burmistrza Gminy i Miasta Węgliniec</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l-PL" w:eastAsia="pl-PL" w:bidi="pl-PL"/>
                            </w:rPr>
                            <w:t>z dnia 30.03.2023 r.</w:t>
                          </w:r>
                        </w:p>
                      </w:txbxContent>
                    </wps:txbx>
                    <wps:bodyPr wrap="none" lIns="0" tIns="0" rIns="0" bIns="0">
                      <a:spAutoFit/>
                    </wps:bodyPr>
                  </wps:wsp>
                </a:graphicData>
              </a:graphic>
            </wp:anchor>
          </w:drawing>
        </mc:Choice>
        <mc:Fallback>
          <w:pict>
            <v:shape id="_x0000_s1029" type="#_x0000_t202" style="position:absolute;margin-left:403.85000000000002pt;margin-top:6.7999999999999998pt;width:161.5pt;height:41.75pt;z-index:-188744063;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l-PL" w:eastAsia="pl-PL" w:bidi="pl-PL"/>
                      </w:rPr>
                      <w:t xml:space="preserve">Załącznik nr </w:t>
                    </w:r>
                    <w:fldSimple w:instr=" PAGE \* MERGEFORMAT ">
                      <w:r>
                        <w:rPr>
                          <w:rFonts w:ascii="Arial" w:eastAsia="Arial" w:hAnsi="Arial" w:cs="Arial"/>
                          <w:b/>
                          <w:bCs/>
                          <w:color w:val="000000"/>
                          <w:spacing w:val="0"/>
                          <w:w w:val="100"/>
                          <w:position w:val="0"/>
                          <w:sz w:val="17"/>
                          <w:szCs w:val="17"/>
                          <w:shd w:val="clear" w:color="auto" w:fill="auto"/>
                          <w:lang w:val="pl-PL" w:eastAsia="pl-PL" w:bidi="pl-PL"/>
                        </w:rPr>
                        <w:t>#</w:t>
                      </w:r>
                    </w:fldSimple>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l-PL" w:eastAsia="pl-PL" w:bidi="pl-PL"/>
                      </w:rPr>
                      <w:t>do Zarządzenia nr .&amp;&amp;/2023</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l-PL" w:eastAsia="pl-PL" w:bidi="pl-PL"/>
                      </w:rPr>
                      <w:t>Burmistrza Gminy i Miasta Węgliniec</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l-PL" w:eastAsia="pl-PL" w:bidi="pl-PL"/>
                      </w:rPr>
                      <w:t>z dnia 30.03.2023 r.</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4843145</wp:posOffset>
              </wp:positionH>
              <wp:positionV relativeFrom="page">
                <wp:posOffset>105410</wp:posOffset>
              </wp:positionV>
              <wp:extent cx="2051050" cy="533400"/>
              <wp:wrapNone/>
              <wp:docPr id="9" name="Shape 9"/>
              <a:graphic xmlns:a="http://schemas.openxmlformats.org/drawingml/2006/main">
                <a:graphicData uri="http://schemas.microsoft.com/office/word/2010/wordprocessingShape">
                  <wps:wsp>
                    <wps:cNvSpPr txBox="1"/>
                    <wps:spPr>
                      <a:xfrm>
                        <a:ext cx="2051050" cy="53340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l-PL" w:eastAsia="pl-PL" w:bidi="pl-PL"/>
                            </w:rPr>
                            <w:t xml:space="preserve">Załącznik nr </w:t>
                          </w:r>
                          <w:fldSimple w:instr=" PAGE \* MERGEFORMAT ">
                            <w:r>
                              <w:rPr>
                                <w:rFonts w:ascii="Arial" w:eastAsia="Arial" w:hAnsi="Arial" w:cs="Arial"/>
                                <w:b/>
                                <w:bCs/>
                                <w:color w:val="000000"/>
                                <w:spacing w:val="0"/>
                                <w:w w:val="100"/>
                                <w:position w:val="0"/>
                                <w:sz w:val="17"/>
                                <w:szCs w:val="17"/>
                                <w:shd w:val="clear" w:color="auto" w:fill="auto"/>
                                <w:lang w:val="pl-PL" w:eastAsia="pl-PL" w:bidi="pl-PL"/>
                              </w:rPr>
                              <w:t>#</w:t>
                            </w:r>
                          </w:fldSimple>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l-PL" w:eastAsia="pl-PL" w:bidi="pl-PL"/>
                            </w:rPr>
                            <w:t>do Zarządzenia nr .^&amp;/2023</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l-PL" w:eastAsia="pl-PL" w:bidi="pl-PL"/>
                            </w:rPr>
                            <w:t>Burmistrza Gminy i Miasta Węgliniec</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l-PL" w:eastAsia="pl-PL" w:bidi="pl-PL"/>
                            </w:rPr>
                            <w:t>z dnia 30.03.2023 r.</w:t>
                          </w:r>
                        </w:p>
                      </w:txbxContent>
                    </wps:txbx>
                    <wps:bodyPr wrap="none" lIns="0" tIns="0" rIns="0" bIns="0">
                      <a:spAutoFit/>
                    </wps:bodyPr>
                  </wps:wsp>
                </a:graphicData>
              </a:graphic>
            </wp:anchor>
          </w:drawing>
        </mc:Choice>
        <mc:Fallback>
          <w:pict>
            <v:shape id="_x0000_s1035" type="#_x0000_t202" style="position:absolute;margin-left:381.35000000000002pt;margin-top:8.3000000000000007pt;width:161.5pt;height:42.pt;z-index:-188744061;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l-PL" w:eastAsia="pl-PL" w:bidi="pl-PL"/>
                      </w:rPr>
                      <w:t xml:space="preserve">Załącznik nr </w:t>
                    </w:r>
                    <w:fldSimple w:instr=" PAGE \* MERGEFORMAT ">
                      <w:r>
                        <w:rPr>
                          <w:rFonts w:ascii="Arial" w:eastAsia="Arial" w:hAnsi="Arial" w:cs="Arial"/>
                          <w:b/>
                          <w:bCs/>
                          <w:color w:val="000000"/>
                          <w:spacing w:val="0"/>
                          <w:w w:val="100"/>
                          <w:position w:val="0"/>
                          <w:sz w:val="17"/>
                          <w:szCs w:val="17"/>
                          <w:shd w:val="clear" w:color="auto" w:fill="auto"/>
                          <w:lang w:val="pl-PL" w:eastAsia="pl-PL" w:bidi="pl-PL"/>
                        </w:rPr>
                        <w:t>#</w:t>
                      </w:r>
                    </w:fldSimple>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l-PL" w:eastAsia="pl-PL" w:bidi="pl-PL"/>
                      </w:rPr>
                      <w:t>do Zarządzenia nr .^&amp;/2023</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l-PL" w:eastAsia="pl-PL" w:bidi="pl-PL"/>
                      </w:rPr>
                      <w:t>Burmistrza Gminy i Miasta Węgliniec</w:t>
                    </w:r>
                  </w:p>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l-PL" w:eastAsia="pl-PL" w:bidi="pl-PL"/>
                      </w:rPr>
                      <w:t>z dnia 30.03.2023 r.</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abstractNum>
  <w:abstractNum w:abstractNumId="6">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abstractNum>
  <w:abstractNum w:abstractNumId="8">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17"/>
        <w:szCs w:val="17"/>
        <w:u w:val="none"/>
        <w:shd w:val="clear" w:color="auto" w:fill="auto"/>
        <w:lang w:val="pl-PL" w:eastAsia="pl-PL" w:bidi="pl-PL"/>
      </w:rPr>
    </w:lvl>
  </w:abstractNum>
  <w:abstractNum w:abstractNumId="10">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17"/>
        <w:szCs w:val="17"/>
        <w:u w:val="none"/>
        <w:shd w:val="clear" w:color="auto" w:fill="auto"/>
        <w:lang w:val="pl-PL" w:eastAsia="pl-PL" w:bidi="pl-PL"/>
      </w:rPr>
    </w:lvl>
  </w:abstractNum>
  <w:abstractNum w:abstractNumId="12">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17"/>
        <w:szCs w:val="17"/>
        <w:u w:val="none"/>
        <w:shd w:val="clear" w:color="auto" w:fill="auto"/>
        <w:lang w:val="pl-PL" w:eastAsia="pl-PL" w:bidi="pl-PL"/>
      </w:rPr>
    </w:lvl>
  </w:abstractNum>
  <w:abstractNum w:abstractNumId="14">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7"/>
        <w:szCs w:val="17"/>
        <w:u w:val="none"/>
        <w:shd w:val="clear" w:color="auto" w:fill="auto"/>
        <w:lang w:val="pl-PL" w:eastAsia="pl-PL" w:bidi="pl-PL"/>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Microsoft Sans Serif" w:eastAsia="Microsoft Sans Serif" w:hAnsi="Microsoft Sans Serif" w:cs="Microsoft Sans Serif"/>
        <w:sz w:val="24"/>
        <w:szCs w:val="24"/>
        <w:lang w:val="pl-PL" w:eastAsia="pl-PL" w:bidi="pl-PL"/>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Microsoft Sans Serif" w:eastAsia="Microsoft Sans Serif" w:hAnsi="Microsoft Sans Serif" w:cs="Microsoft Sans Serif"/>
      <w:color w:val="000000"/>
      <w:spacing w:val="0"/>
      <w:w w:val="100"/>
      <w:position w:val="0"/>
      <w:sz w:val="24"/>
      <w:szCs w:val="24"/>
      <w:shd w:val="clear" w:color="auto" w:fill="auto"/>
      <w:lang w:val="pl-PL" w:eastAsia="pl-PL" w:bidi="pl-PL"/>
    </w:rPr>
  </w:style>
  <w:style w:type="character" w:default="1" w:styleId="DefaultParagraphFont">
    <w:name w:val="Default Paragraph Font"/>
    <w:rPr>
      <w:rFonts w:ascii="Microsoft Sans Serif" w:eastAsia="Microsoft Sans Serif" w:hAnsi="Microsoft Sans Serif" w:cs="Microsoft Sans Serif"/>
      <w:color w:val="000000"/>
      <w:spacing w:val="0"/>
      <w:w w:val="100"/>
      <w:position w:val="0"/>
      <w:sz w:val="24"/>
      <w:szCs w:val="24"/>
      <w:shd w:val="clear" w:color="auto" w:fill="auto"/>
      <w:lang w:val="pl-PL" w:eastAsia="pl-PL" w:bidi="pl-PL"/>
    </w:rPr>
  </w:style>
  <w:style w:type="character" w:customStyle="1" w:styleId="CharStyle3">
    <w:name w:val="Inne_"/>
    <w:basedOn w:val="DefaultParagraphFont"/>
    <w:link w:val="Style2"/>
    <w:rPr>
      <w:rFonts w:ascii="Arial" w:eastAsia="Arial" w:hAnsi="Arial" w:cs="Arial"/>
      <w:b w:val="0"/>
      <w:bCs w:val="0"/>
      <w:i w:val="0"/>
      <w:iCs w:val="0"/>
      <w:smallCaps w:val="0"/>
      <w:strike w:val="0"/>
      <w:sz w:val="17"/>
      <w:szCs w:val="17"/>
      <w:u w:val="none"/>
    </w:rPr>
  </w:style>
  <w:style w:type="character" w:customStyle="1" w:styleId="CharStyle6">
    <w:name w:val="Tekst treści (3)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Tekst treści (2)_"/>
    <w:basedOn w:val="DefaultParagraphFont"/>
    <w:link w:val="Style8"/>
    <w:rPr>
      <w:rFonts w:ascii="Times New Roman" w:eastAsia="Times New Roman" w:hAnsi="Times New Roman" w:cs="Times New Roman"/>
      <w:b w:val="0"/>
      <w:bCs w:val="0"/>
      <w:i w:val="0"/>
      <w:iCs w:val="0"/>
      <w:smallCaps w:val="0"/>
      <w:strike w:val="0"/>
      <w:u w:val="none"/>
    </w:rPr>
  </w:style>
  <w:style w:type="character" w:customStyle="1" w:styleId="CharStyle21">
    <w:name w:val="Nagłówek lub stopka (2)_"/>
    <w:basedOn w:val="DefaultParagraphFont"/>
    <w:link w:val="Style20"/>
    <w:rPr>
      <w:rFonts w:ascii="Times New Roman" w:eastAsia="Times New Roman" w:hAnsi="Times New Roman" w:cs="Times New Roman"/>
      <w:b w:val="0"/>
      <w:bCs w:val="0"/>
      <w:i w:val="0"/>
      <w:iCs w:val="0"/>
      <w:smallCaps w:val="0"/>
      <w:strike w:val="0"/>
      <w:sz w:val="20"/>
      <w:szCs w:val="20"/>
      <w:u w:val="none"/>
    </w:rPr>
  </w:style>
  <w:style w:type="character" w:customStyle="1" w:styleId="CharStyle26">
    <w:name w:val="Tekst treści_"/>
    <w:basedOn w:val="DefaultParagraphFont"/>
    <w:link w:val="Style25"/>
    <w:rPr>
      <w:rFonts w:ascii="Arial" w:eastAsia="Arial" w:hAnsi="Arial" w:cs="Arial"/>
      <w:b w:val="0"/>
      <w:bCs w:val="0"/>
      <w:i w:val="0"/>
      <w:iCs w:val="0"/>
      <w:smallCaps w:val="0"/>
      <w:strike w:val="0"/>
      <w:sz w:val="17"/>
      <w:szCs w:val="17"/>
      <w:u w:val="none"/>
    </w:rPr>
  </w:style>
  <w:style w:type="character" w:customStyle="1" w:styleId="CharStyle34">
    <w:name w:val="Nagłówek #2_"/>
    <w:basedOn w:val="DefaultParagraphFont"/>
    <w:link w:val="Style33"/>
    <w:rPr>
      <w:rFonts w:ascii="Arial" w:eastAsia="Arial" w:hAnsi="Arial" w:cs="Arial"/>
      <w:b/>
      <w:bCs/>
      <w:i/>
      <w:iCs/>
      <w:smallCaps w:val="0"/>
      <w:strike w:val="0"/>
      <w:sz w:val="17"/>
      <w:szCs w:val="17"/>
      <w:u w:val="none"/>
    </w:rPr>
  </w:style>
  <w:style w:type="character" w:customStyle="1" w:styleId="CharStyle38">
    <w:name w:val="Nagłówek #1_"/>
    <w:basedOn w:val="DefaultParagraphFont"/>
    <w:link w:val="Style37"/>
    <w:rPr>
      <w:rFonts w:ascii="Times New Roman" w:eastAsia="Times New Roman" w:hAnsi="Times New Roman" w:cs="Times New Roman"/>
      <w:b/>
      <w:bCs/>
      <w:i/>
      <w:iCs/>
      <w:smallCaps w:val="0"/>
      <w:strike w:val="0"/>
      <w:sz w:val="34"/>
      <w:szCs w:val="34"/>
      <w:u w:val="single"/>
    </w:rPr>
  </w:style>
  <w:style w:type="paragraph" w:customStyle="1" w:styleId="Style2">
    <w:name w:val="Inne"/>
    <w:basedOn w:val="Normal"/>
    <w:link w:val="CharStyle3"/>
    <w:pPr>
      <w:widowControl w:val="0"/>
      <w:shd w:val="clear" w:color="auto" w:fill="auto"/>
      <w:spacing w:after="200" w:line="283" w:lineRule="auto"/>
    </w:pPr>
    <w:rPr>
      <w:rFonts w:ascii="Arial" w:eastAsia="Arial" w:hAnsi="Arial" w:cs="Arial"/>
      <w:b w:val="0"/>
      <w:bCs w:val="0"/>
      <w:i w:val="0"/>
      <w:iCs w:val="0"/>
      <w:smallCaps w:val="0"/>
      <w:strike w:val="0"/>
      <w:sz w:val="17"/>
      <w:szCs w:val="17"/>
      <w:u w:val="none"/>
    </w:rPr>
  </w:style>
  <w:style w:type="paragraph" w:customStyle="1" w:styleId="Style5">
    <w:name w:val="Tekst treści (3)"/>
    <w:basedOn w:val="Normal"/>
    <w:link w:val="CharStyle6"/>
    <w:pPr>
      <w:widowControl w:val="0"/>
      <w:shd w:val="clear" w:color="auto" w:fill="auto"/>
      <w:spacing w:after="56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Tekst treści (2)"/>
    <w:basedOn w:val="Normal"/>
    <w:link w:val="CharStyle9"/>
    <w:pPr>
      <w:widowControl w:val="0"/>
      <w:shd w:val="clear" w:color="auto" w:fill="auto"/>
      <w:ind w:left="1780"/>
    </w:pPr>
    <w:rPr>
      <w:rFonts w:ascii="Times New Roman" w:eastAsia="Times New Roman" w:hAnsi="Times New Roman" w:cs="Times New Roman"/>
      <w:b w:val="0"/>
      <w:bCs w:val="0"/>
      <w:i w:val="0"/>
      <w:iCs w:val="0"/>
      <w:smallCaps w:val="0"/>
      <w:strike w:val="0"/>
      <w:u w:val="none"/>
    </w:rPr>
  </w:style>
  <w:style w:type="paragraph" w:customStyle="1" w:styleId="Style20">
    <w:name w:val="Nagłówek lub stopka (2)"/>
    <w:basedOn w:val="Normal"/>
    <w:link w:val="CharStyle2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5">
    <w:name w:val="Tekst treści"/>
    <w:basedOn w:val="Normal"/>
    <w:link w:val="CharStyle26"/>
    <w:pPr>
      <w:widowControl w:val="0"/>
      <w:shd w:val="clear" w:color="auto" w:fill="auto"/>
      <w:spacing w:after="200" w:line="283" w:lineRule="auto"/>
    </w:pPr>
    <w:rPr>
      <w:rFonts w:ascii="Arial" w:eastAsia="Arial" w:hAnsi="Arial" w:cs="Arial"/>
      <w:b w:val="0"/>
      <w:bCs w:val="0"/>
      <w:i w:val="0"/>
      <w:iCs w:val="0"/>
      <w:smallCaps w:val="0"/>
      <w:strike w:val="0"/>
      <w:sz w:val="17"/>
      <w:szCs w:val="17"/>
      <w:u w:val="none"/>
    </w:rPr>
  </w:style>
  <w:style w:type="paragraph" w:customStyle="1" w:styleId="Style33">
    <w:name w:val="Nagłówek #2"/>
    <w:basedOn w:val="Normal"/>
    <w:link w:val="CharStyle34"/>
    <w:pPr>
      <w:widowControl w:val="0"/>
      <w:shd w:val="clear" w:color="auto" w:fill="auto"/>
      <w:spacing w:after="200" w:line="341" w:lineRule="auto"/>
      <w:outlineLvl w:val="1"/>
    </w:pPr>
    <w:rPr>
      <w:rFonts w:ascii="Arial" w:eastAsia="Arial" w:hAnsi="Arial" w:cs="Arial"/>
      <w:b/>
      <w:bCs/>
      <w:i/>
      <w:iCs/>
      <w:smallCaps w:val="0"/>
      <w:strike w:val="0"/>
      <w:sz w:val="17"/>
      <w:szCs w:val="17"/>
      <w:u w:val="none"/>
    </w:rPr>
  </w:style>
  <w:style w:type="paragraph" w:customStyle="1" w:styleId="Style37">
    <w:name w:val="Nagłówek #1"/>
    <w:basedOn w:val="Normal"/>
    <w:link w:val="CharStyle38"/>
    <w:pPr>
      <w:widowControl w:val="0"/>
      <w:shd w:val="clear" w:color="auto" w:fill="auto"/>
      <w:spacing w:after="200" w:line="288" w:lineRule="auto"/>
      <w:jc w:val="center"/>
      <w:outlineLvl w:val="0"/>
    </w:pPr>
    <w:rPr>
      <w:rFonts w:ascii="Times New Roman" w:eastAsia="Times New Roman" w:hAnsi="Times New Roman" w:cs="Times New Roman"/>
      <w:b/>
      <w:bCs/>
      <w:i/>
      <w:iCs/>
      <w:smallCaps w:val="0"/>
      <w:strike w:val="0"/>
      <w:sz w:val="34"/>
      <w:szCs w:val="34"/>
      <w:u w:val="singl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image" Target="media/image1.jpeg"/><Relationship Id="rId7" Type="http://schemas.openxmlformats.org/officeDocument/2006/relationships/image" Target="media/image1.jpeg" TargetMode="External"/><Relationship Id="rId8" Type="http://schemas.openxmlformats.org/officeDocument/2006/relationships/header" Target="header2.xml"/><Relationship Id="rId9" Type="http://schemas.openxmlformats.org/officeDocument/2006/relationships/header" Target="header3.xml"/></Relationships>
</file>