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AFCD8D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1081/LXIV/23</w:t>
      </w:r>
      <w:r>
        <w:rPr>
          <w:b/>
          <w:caps/>
        </w:rPr>
        <w:br/>
        <w:t>Rady Miejskiej Węglińca</w:t>
      </w:r>
    </w:p>
    <w:p w14:paraId="216D54D2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7A5BB169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AB20108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09DE5B5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1482/48 o powierzchni 16,20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Zielonce 3A  z przeznaczeniem na nieruchomość gruntową niezabudowaną użytkowaną pod zabudowę kubaturowa </w:t>
      </w:r>
      <w:r w:rsidRPr="00A63441">
        <w:rPr>
          <w:color w:val="000000"/>
          <w:highlight w:val="black"/>
          <w:u w:color="000000"/>
        </w:rPr>
        <w:t xml:space="preserve">z Panem Adamem </w:t>
      </w:r>
      <w:proofErr w:type="spellStart"/>
      <w:r w:rsidRPr="00A63441">
        <w:rPr>
          <w:color w:val="000000"/>
          <w:highlight w:val="black"/>
          <w:u w:color="000000"/>
        </w:rPr>
        <w:t>Zawrotniakiem</w:t>
      </w:r>
      <w:proofErr w:type="spellEnd"/>
      <w:r w:rsidRPr="00A63441">
        <w:rPr>
          <w:color w:val="000000"/>
          <w:highlight w:val="black"/>
          <w:u w:color="000000"/>
        </w:rPr>
        <w:t>.</w:t>
      </w:r>
    </w:p>
    <w:p w14:paraId="3263AEE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35392BD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D535D66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232F5C9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CE129C" w14:paraId="64D583B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80BF0DD" w14:textId="77777777" w:rsidR="00CE129C" w:rsidRDefault="00CE129C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D244E1D" w14:textId="77777777" w:rsidR="00CE129C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CE129C" w14:paraId="3B8878F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E2B6490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11BDDB08" w14:textId="77777777" w:rsidR="00CE129C" w:rsidRDefault="00CE129C"/>
        </w:tc>
      </w:tr>
      <w:tr w:rsidR="00CE129C" w14:paraId="7DF3EB9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D95FC10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CE129C" w14:paraId="6D61D35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A12053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5CF66E00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9F645" w14:textId="77777777" w:rsidR="00B47E6E" w:rsidRDefault="00B47E6E">
      <w:r>
        <w:separator/>
      </w:r>
    </w:p>
  </w:endnote>
  <w:endnote w:type="continuationSeparator" w:id="0">
    <w:p w14:paraId="64D8CB73" w14:textId="77777777" w:rsidR="00B47E6E" w:rsidRDefault="00B47E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CE129C" w14:paraId="5CE4DD2C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3B98B17" w14:textId="77777777" w:rsidR="00CE129C" w:rsidRDefault="00000000">
          <w:pPr>
            <w:jc w:val="left"/>
            <w:rPr>
              <w:sz w:val="18"/>
            </w:rPr>
          </w:pPr>
          <w:r w:rsidRPr="00A63441">
            <w:rPr>
              <w:sz w:val="18"/>
              <w:lang w:val="en-US"/>
            </w:rPr>
            <w:t>Id: 37E3ED77-5793-4EF0-BA2E-A4647BAD4C44.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19E7F7" w14:textId="77777777" w:rsidR="00CE129C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6344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5305D725" w14:textId="77777777" w:rsidR="00CE129C" w:rsidRDefault="00CE129C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7288A" w14:textId="77777777" w:rsidR="00B47E6E" w:rsidRDefault="00B47E6E">
      <w:r>
        <w:separator/>
      </w:r>
    </w:p>
  </w:footnote>
  <w:footnote w:type="continuationSeparator" w:id="0">
    <w:p w14:paraId="7506509E" w14:textId="77777777" w:rsidR="00B47E6E" w:rsidRDefault="00B47E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A63441"/>
    <w:rsid w:val="00A77B3E"/>
    <w:rsid w:val="00B47E6E"/>
    <w:rsid w:val="00CA2A55"/>
    <w:rsid w:val="00CE1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B8ABB72"/>
  <w15:docId w15:val="{784B41CF-47A2-4D80-852A-0C1558509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1081/LXIV/23 z dnia 30 maja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3</cp:revision>
  <cp:lastPrinted>2023-06-05T09:50:00Z</cp:lastPrinted>
  <dcterms:created xsi:type="dcterms:W3CDTF">2023-06-05T09:22:00Z</dcterms:created>
  <dcterms:modified xsi:type="dcterms:W3CDTF">2023-06-05T09:50:00Z</dcterms:modified>
  <cp:category>Akt prawny</cp:category>
</cp:coreProperties>
</file>