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6568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1107/LXV/23</w:t>
      </w:r>
      <w:r>
        <w:rPr>
          <w:b/>
          <w:caps/>
        </w:rPr>
        <w:br/>
        <w:t>Rady Miejskiej Węglińca</w:t>
      </w:r>
    </w:p>
    <w:p w14:paraId="0DB252A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0D19DA2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33D33CA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49CA796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1479/75 o powierzchni 100,70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10 z przeznaczeniem na nieruchomość gruntową niezabudowaną użytkowaną pod zabudowę kubaturowa </w:t>
      </w:r>
      <w:r w:rsidRPr="004B6CF1">
        <w:rPr>
          <w:color w:val="000000"/>
          <w:highlight w:val="black"/>
          <w:u w:color="000000"/>
        </w:rPr>
        <w:t>z Panią Moniką Słoniną.</w:t>
      </w:r>
    </w:p>
    <w:p w14:paraId="77A0611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EB9DF8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BC07FE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2F8910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7036E" w14:paraId="14AA9BE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E14D0E" w14:textId="77777777" w:rsidR="0097036E" w:rsidRDefault="0097036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55E7CD" w14:textId="77777777" w:rsidR="0097036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7036E" w14:paraId="128A09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B02F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D1DC414" w14:textId="77777777" w:rsidR="0097036E" w:rsidRDefault="0097036E"/>
          <w:p w14:paraId="39F800F8" w14:textId="77777777" w:rsidR="0097036E" w:rsidRDefault="0097036E"/>
          <w:p w14:paraId="7A49EB6E" w14:textId="77777777" w:rsidR="0097036E" w:rsidRDefault="0097036E"/>
          <w:p w14:paraId="00D9C3CA" w14:textId="77777777" w:rsidR="0097036E" w:rsidRDefault="0097036E"/>
          <w:p w14:paraId="3D38D45B" w14:textId="77777777" w:rsidR="0097036E" w:rsidRDefault="0097036E"/>
          <w:p w14:paraId="483774D6" w14:textId="77777777" w:rsidR="0097036E" w:rsidRDefault="0097036E"/>
        </w:tc>
      </w:tr>
      <w:tr w:rsidR="0097036E" w14:paraId="769F48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BC3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7036E" w14:paraId="6B8BD5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5911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E8B826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20E3E" w14:textId="77777777" w:rsidR="00470D60" w:rsidRDefault="00470D60">
      <w:r>
        <w:separator/>
      </w:r>
    </w:p>
  </w:endnote>
  <w:endnote w:type="continuationSeparator" w:id="0">
    <w:p w14:paraId="56AFAAF0" w14:textId="77777777" w:rsidR="00470D60" w:rsidRDefault="0047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7036E" w14:paraId="7CC2AFB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ABC719" w14:textId="77777777" w:rsidR="0097036E" w:rsidRDefault="00000000">
          <w:pPr>
            <w:jc w:val="left"/>
            <w:rPr>
              <w:sz w:val="18"/>
            </w:rPr>
          </w:pPr>
          <w:r w:rsidRPr="004B6CF1">
            <w:rPr>
              <w:sz w:val="18"/>
              <w:lang w:val="en-US"/>
            </w:rPr>
            <w:t>Id: 4E8AFD34-C51E-4C1C-A03B-0EE2BCC158B8.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01DE86" w14:textId="77777777" w:rsidR="0097036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B6CF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DBF50B" w14:textId="77777777" w:rsidR="0097036E" w:rsidRDefault="0097036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20FE9" w14:textId="77777777" w:rsidR="00470D60" w:rsidRDefault="00470D60">
      <w:r>
        <w:separator/>
      </w:r>
    </w:p>
  </w:footnote>
  <w:footnote w:type="continuationSeparator" w:id="0">
    <w:p w14:paraId="38D364E1" w14:textId="77777777" w:rsidR="00470D60" w:rsidRDefault="00470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70D60"/>
    <w:rsid w:val="004B6CF1"/>
    <w:rsid w:val="0097036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44F60"/>
  <w15:docId w15:val="{B192DD75-5088-4F6A-99EF-B878ECFA9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1107/LXV/23 z dnia 29 czerwca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2023-07-04T09:46:00Z</dcterms:created>
  <dcterms:modified xsi:type="dcterms:W3CDTF">2023-07-04T08:08:00Z</dcterms:modified>
  <cp:category>Akt prawny</cp:category>
</cp:coreProperties>
</file>