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6BC9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1169/LXVII/23</w:t>
      </w:r>
      <w:r>
        <w:rPr>
          <w:b/>
          <w:caps/>
        </w:rPr>
        <w:br/>
        <w:t>Rady Miejskiej Węglińca</w:t>
      </w:r>
    </w:p>
    <w:p w14:paraId="33FD150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0F1CFEF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66E3DD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2E485C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Piłsudskiego 24 na działce o numerze ewidencyjnym 8/2 </w:t>
      </w:r>
      <w:r w:rsidRPr="0030501D">
        <w:rPr>
          <w:color w:val="000000"/>
          <w:highlight w:val="black"/>
          <w:u w:color="000000"/>
        </w:rPr>
        <w:t xml:space="preserve">z Panem Piotrem </w:t>
      </w:r>
      <w:proofErr w:type="spellStart"/>
      <w:r w:rsidRPr="0030501D">
        <w:rPr>
          <w:color w:val="000000"/>
          <w:highlight w:val="black"/>
          <w:u w:color="000000"/>
        </w:rPr>
        <w:t>Kunysz</w:t>
      </w:r>
      <w:proofErr w:type="spellEnd"/>
      <w:r w:rsidRPr="0030501D">
        <w:rPr>
          <w:color w:val="000000"/>
          <w:highlight w:val="black"/>
          <w:u w:color="000000"/>
        </w:rPr>
        <w:t>.</w:t>
      </w:r>
    </w:p>
    <w:p w14:paraId="290A74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115F4A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256616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6E3D755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91CE1" w14:paraId="3A73664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C897B8" w14:textId="77777777" w:rsidR="00D91CE1" w:rsidRDefault="00D91CE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713E64" w14:textId="77777777" w:rsidR="00D91CE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91CE1" w14:paraId="790CD9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27BDD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7AA80E0" w14:textId="77777777" w:rsidR="00D91CE1" w:rsidRDefault="00D91CE1"/>
          <w:p w14:paraId="531EEBD0" w14:textId="77777777" w:rsidR="00D91CE1" w:rsidRDefault="00D91CE1"/>
          <w:p w14:paraId="64496D9E" w14:textId="77777777" w:rsidR="00D91CE1" w:rsidRDefault="00D91CE1"/>
          <w:p w14:paraId="6FFF252E" w14:textId="77777777" w:rsidR="00D91CE1" w:rsidRDefault="00D91CE1"/>
          <w:p w14:paraId="2A424D4C" w14:textId="77777777" w:rsidR="00D91CE1" w:rsidRDefault="00D91CE1"/>
          <w:p w14:paraId="4C9C328D" w14:textId="77777777" w:rsidR="00D91CE1" w:rsidRDefault="00D91CE1"/>
          <w:p w14:paraId="1F4C322D" w14:textId="77777777" w:rsidR="00D91CE1" w:rsidRDefault="00D91CE1"/>
          <w:p w14:paraId="492DB1DA" w14:textId="77777777" w:rsidR="00D91CE1" w:rsidRDefault="00D91CE1"/>
        </w:tc>
      </w:tr>
      <w:tr w:rsidR="00D91CE1" w14:paraId="025B3A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9486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91CE1" w14:paraId="2B284B9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DCA16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43E92E5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B7E9B" w14:textId="77777777" w:rsidR="00A04F7C" w:rsidRDefault="00A04F7C">
      <w:r>
        <w:separator/>
      </w:r>
    </w:p>
  </w:endnote>
  <w:endnote w:type="continuationSeparator" w:id="0">
    <w:p w14:paraId="209A9128" w14:textId="77777777" w:rsidR="00A04F7C" w:rsidRDefault="00A04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91CE1" w14:paraId="5E077F36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B7875F" w14:textId="77777777" w:rsidR="00D91CE1" w:rsidRDefault="00000000">
          <w:pPr>
            <w:jc w:val="left"/>
            <w:rPr>
              <w:sz w:val="18"/>
            </w:rPr>
          </w:pPr>
          <w:r w:rsidRPr="0030501D">
            <w:rPr>
              <w:sz w:val="18"/>
              <w:lang w:val="en-US"/>
            </w:rPr>
            <w:t>Id: E5401958-6C04-44C3-9115-99EB959DC8D9.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7D12864" w14:textId="77777777" w:rsidR="00D91CE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501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0A81042" w14:textId="77777777" w:rsidR="00D91CE1" w:rsidRDefault="00D91CE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1E34F" w14:textId="77777777" w:rsidR="00A04F7C" w:rsidRDefault="00A04F7C">
      <w:r>
        <w:separator/>
      </w:r>
    </w:p>
  </w:footnote>
  <w:footnote w:type="continuationSeparator" w:id="0">
    <w:p w14:paraId="56AD0B23" w14:textId="77777777" w:rsidR="00A04F7C" w:rsidRDefault="00A04F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0501D"/>
    <w:rsid w:val="00A04F7C"/>
    <w:rsid w:val="00A77B3E"/>
    <w:rsid w:val="00CA2A55"/>
    <w:rsid w:val="00D91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8F88D"/>
  <w15:docId w15:val="{4304F4F0-7365-476C-BD3B-31EB41AD7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1169/LXVII/23 z dnia 7 września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2023-09-12T11:51:00Z</cp:lastPrinted>
  <dcterms:created xsi:type="dcterms:W3CDTF">2023-09-12T13:37:00Z</dcterms:created>
  <dcterms:modified xsi:type="dcterms:W3CDTF">2023-09-12T11:51:00Z</dcterms:modified>
  <cp:category>Akt prawny</cp:category>
</cp:coreProperties>
</file>