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23371" w14:textId="77777777" w:rsidR="00DC1A78" w:rsidRDefault="00000000">
      <w:pPr>
        <w:pStyle w:val="Podpisobrazu0"/>
        <w:framePr w:w="2410" w:h="941" w:wrap="none" w:hAnchor="page" w:x="4917" w:y="284"/>
        <w:spacing w:line="216" w:lineRule="auto"/>
      </w:pPr>
      <w:proofErr w:type="spellStart"/>
      <w:r>
        <w:rPr>
          <w:b w:val="0"/>
          <w:bCs w:val="0"/>
          <w:sz w:val="44"/>
          <w:szCs w:val="44"/>
        </w:rPr>
        <w:t>WFOŚiGW</w:t>
      </w:r>
      <w:proofErr w:type="spellEnd"/>
      <w:r>
        <w:rPr>
          <w:b w:val="0"/>
          <w:bCs w:val="0"/>
          <w:sz w:val="44"/>
          <w:szCs w:val="44"/>
        </w:rPr>
        <w:t xml:space="preserve"> </w:t>
      </w:r>
      <w:r>
        <w:t>we Wrocławiu</w:t>
      </w:r>
    </w:p>
    <w:p w14:paraId="546C59DB" w14:textId="66D4EC99" w:rsidR="00DC1A78" w:rsidRDefault="00DC1A78">
      <w:pPr>
        <w:pStyle w:val="Nagwek20"/>
        <w:keepNext/>
        <w:keepLines/>
        <w:framePr w:w="2174" w:h="408" w:wrap="none" w:hAnchor="page" w:x="7951" w:y="1230"/>
      </w:pPr>
    </w:p>
    <w:p w14:paraId="5BBFFE4C" w14:textId="77777777" w:rsidR="00DC1A78" w:rsidRDefault="00000000">
      <w:pPr>
        <w:spacing w:line="360" w:lineRule="exact"/>
      </w:pPr>
      <w:r>
        <w:rPr>
          <w:noProof/>
        </w:rPr>
        <w:drawing>
          <wp:anchor distT="0" distB="0" distL="0" distR="0" simplePos="0" relativeHeight="62914690" behindDoc="1" locked="0" layoutInCell="1" allowOverlap="1" wp14:anchorId="7F0FD8DE" wp14:editId="1E3A9EA4">
            <wp:simplePos x="0" y="0"/>
            <wp:positionH relativeFrom="page">
              <wp:posOffset>814705</wp:posOffset>
            </wp:positionH>
            <wp:positionV relativeFrom="margin">
              <wp:posOffset>0</wp:posOffset>
            </wp:positionV>
            <wp:extent cx="676910" cy="981710"/>
            <wp:effectExtent l="0" t="0" r="0" b="0"/>
            <wp:wrapNone/>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7"/>
                    <a:stretch/>
                  </pic:blipFill>
                  <pic:spPr>
                    <a:xfrm>
                      <a:off x="0" y="0"/>
                      <a:ext cx="676910" cy="981710"/>
                    </a:xfrm>
                    <a:prstGeom prst="rect">
                      <a:avLst/>
                    </a:prstGeom>
                  </pic:spPr>
                </pic:pic>
              </a:graphicData>
            </a:graphic>
            <wp14:sizeRelV relativeFrom="margin">
              <wp14:pctHeight>0</wp14:pctHeight>
            </wp14:sizeRelV>
          </wp:anchor>
        </w:drawing>
      </w:r>
      <w:r>
        <w:rPr>
          <w:noProof/>
        </w:rPr>
        <w:drawing>
          <wp:anchor distT="0" distB="0" distL="0" distR="1603375" simplePos="0" relativeHeight="62914691" behindDoc="1" locked="0" layoutInCell="1" allowOverlap="1" wp14:anchorId="78869725" wp14:editId="5E61710F">
            <wp:simplePos x="0" y="0"/>
            <wp:positionH relativeFrom="page">
              <wp:posOffset>2305050</wp:posOffset>
            </wp:positionH>
            <wp:positionV relativeFrom="margin">
              <wp:posOffset>85090</wp:posOffset>
            </wp:positionV>
            <wp:extent cx="743585" cy="786130"/>
            <wp:effectExtent l="0" t="0" r="0" b="0"/>
            <wp:wrapNone/>
            <wp:docPr id="3" name="Shape 3"/>
            <wp:cNvGraphicFramePr/>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8"/>
                    <a:stretch/>
                  </pic:blipFill>
                  <pic:spPr>
                    <a:xfrm>
                      <a:off x="0" y="0"/>
                      <a:ext cx="743585" cy="786130"/>
                    </a:xfrm>
                    <a:prstGeom prst="rect">
                      <a:avLst/>
                    </a:prstGeom>
                  </pic:spPr>
                </pic:pic>
              </a:graphicData>
            </a:graphic>
          </wp:anchor>
        </w:drawing>
      </w:r>
    </w:p>
    <w:p w14:paraId="6F8B9E58" w14:textId="77777777" w:rsidR="00DC1A78" w:rsidRDefault="00DC1A78">
      <w:pPr>
        <w:spacing w:line="360" w:lineRule="exact"/>
      </w:pPr>
    </w:p>
    <w:p w14:paraId="5A469605" w14:textId="77777777" w:rsidR="00DC1A78" w:rsidRDefault="00DC1A78">
      <w:pPr>
        <w:spacing w:line="360" w:lineRule="exact"/>
      </w:pPr>
    </w:p>
    <w:p w14:paraId="60F627FD" w14:textId="77777777" w:rsidR="00DC1A78" w:rsidRDefault="00DC1A78">
      <w:pPr>
        <w:spacing w:after="556" w:line="1" w:lineRule="exact"/>
      </w:pPr>
    </w:p>
    <w:p w14:paraId="5E68FD82" w14:textId="27B837B6" w:rsidR="00DC1A78" w:rsidRDefault="00044CC3">
      <w:pPr>
        <w:spacing w:line="1" w:lineRule="exact"/>
        <w:sectPr w:rsidR="00DC1A78">
          <w:type w:val="continuous"/>
          <w:pgSz w:w="11900" w:h="16840"/>
          <w:pgMar w:top="1042" w:right="1027" w:bottom="1745" w:left="1187" w:header="0" w:footer="3" w:gutter="0"/>
          <w:cols w:space="720"/>
          <w:noEndnote/>
          <w:docGrid w:linePitch="360"/>
        </w:sectPr>
      </w:pPr>
      <w:r>
        <w:t>CIEPŁE</w:t>
      </w:r>
    </w:p>
    <w:p w14:paraId="7CD253F1" w14:textId="77777777" w:rsidR="00DC1A78" w:rsidRDefault="00DC1A78">
      <w:pPr>
        <w:spacing w:before="9" w:after="9" w:line="240" w:lineRule="exact"/>
        <w:rPr>
          <w:sz w:val="19"/>
          <w:szCs w:val="19"/>
        </w:rPr>
      </w:pPr>
    </w:p>
    <w:p w14:paraId="2BEB3E16" w14:textId="77777777" w:rsidR="00DC1A78" w:rsidRDefault="00DC1A78">
      <w:pPr>
        <w:spacing w:line="1" w:lineRule="exact"/>
        <w:sectPr w:rsidR="00DC1A78">
          <w:type w:val="continuous"/>
          <w:pgSz w:w="11900" w:h="16840"/>
          <w:pgMar w:top="817" w:right="0" w:bottom="627" w:left="0" w:header="0" w:footer="3" w:gutter="0"/>
          <w:cols w:space="720"/>
          <w:noEndnote/>
          <w:docGrid w:linePitch="360"/>
        </w:sectPr>
      </w:pPr>
    </w:p>
    <w:p w14:paraId="7AB99D71" w14:textId="77777777" w:rsidR="00DC1A78" w:rsidRDefault="00000000">
      <w:pPr>
        <w:pStyle w:val="Teksttreci0"/>
        <w:spacing w:after="540" w:line="259" w:lineRule="auto"/>
        <w:jc w:val="center"/>
      </w:pPr>
      <w:r>
        <w:rPr>
          <w:b/>
          <w:bCs/>
        </w:rPr>
        <w:t>ZARZĄDZENIE NR 15/2023</w:t>
      </w:r>
      <w:r>
        <w:rPr>
          <w:b/>
          <w:bCs/>
        </w:rPr>
        <w:br/>
        <w:t>BURMISTRZA GMINY I MIASTA WĘGLINIEC</w:t>
      </w:r>
      <w:r>
        <w:rPr>
          <w:b/>
          <w:bCs/>
        </w:rPr>
        <w:br/>
        <w:t>z dnia 24.02.2023r</w:t>
      </w:r>
    </w:p>
    <w:p w14:paraId="3DD9F4E2" w14:textId="77777777" w:rsidR="00DC1A78" w:rsidRDefault="00000000">
      <w:pPr>
        <w:pStyle w:val="Nagwek40"/>
        <w:keepNext/>
        <w:keepLines/>
        <w:spacing w:after="280"/>
        <w:jc w:val="center"/>
      </w:pPr>
      <w:bookmarkStart w:id="0" w:name="bookmark4"/>
      <w:r>
        <w:t>w sprawie ogłoszenia naboru wniosków o udzielenie dofinansowania przedsięwzięć</w:t>
      </w:r>
      <w:r>
        <w:br/>
        <w:t>w ramach programu Priorytetowego „Ciepłe Mieszkanie” w gminie Węgliniec.</w:t>
      </w:r>
      <w:bookmarkEnd w:id="0"/>
    </w:p>
    <w:p w14:paraId="6D944D41" w14:textId="77777777" w:rsidR="00DC1A78" w:rsidRDefault="00000000">
      <w:pPr>
        <w:pStyle w:val="Teksttreci0"/>
        <w:spacing w:after="280" w:line="259" w:lineRule="auto"/>
        <w:ind w:firstLine="220"/>
        <w:jc w:val="both"/>
      </w:pPr>
      <w:r>
        <w:t>Na podstawie art. 30 ust. 1 i 2 ustawy z dnia 8 marca 1990 roku o samorządzie gminnym (Dz. U. z 2023 r. poz. 40) - zarządzam co następuję:</w:t>
      </w:r>
    </w:p>
    <w:p w14:paraId="6D649791" w14:textId="77777777" w:rsidR="00DC1A78" w:rsidRDefault="00000000">
      <w:pPr>
        <w:pStyle w:val="Teksttreci0"/>
        <w:spacing w:line="240" w:lineRule="auto"/>
        <w:jc w:val="center"/>
      </w:pPr>
      <w:r>
        <w:t>§1-</w:t>
      </w:r>
    </w:p>
    <w:p w14:paraId="471797AD" w14:textId="77777777" w:rsidR="00DC1A78" w:rsidRDefault="00000000">
      <w:pPr>
        <w:pStyle w:val="Teksttreci0"/>
        <w:numPr>
          <w:ilvl w:val="0"/>
          <w:numId w:val="1"/>
        </w:numPr>
        <w:tabs>
          <w:tab w:val="left" w:pos="363"/>
        </w:tabs>
        <w:jc w:val="both"/>
      </w:pPr>
      <w:r>
        <w:t>Ogłasza się nabór wniosków o udzielenie dofinansowania przedsięwzięć w ramach programu Priorytetowego "Ciepłe Mieszkanie" w gminie Węgliniec.</w:t>
      </w:r>
    </w:p>
    <w:p w14:paraId="6F22A761" w14:textId="77777777" w:rsidR="00DC1A78" w:rsidRDefault="00000000">
      <w:pPr>
        <w:pStyle w:val="Teksttreci0"/>
        <w:numPr>
          <w:ilvl w:val="0"/>
          <w:numId w:val="1"/>
        </w:numPr>
        <w:tabs>
          <w:tab w:val="left" w:pos="368"/>
        </w:tabs>
        <w:jc w:val="both"/>
      </w:pPr>
      <w:r>
        <w:t>Zasady udzielania dofinansowania zostały określone w Programie Priorytetowym „Ciepłe Mieszkanie” i umową nr 0067/D/CM/JG/2022 z dnia 02.02.2023 roku podpisaną pomiędzy Gminą Węgliniec a Wojewódzkim Funduszem Ochrony Środowiska i Gospodarki Wodnej we Wrocławiu.</w:t>
      </w:r>
    </w:p>
    <w:p w14:paraId="1F7C24C8" w14:textId="77777777" w:rsidR="00DC1A78" w:rsidRDefault="00000000">
      <w:pPr>
        <w:pStyle w:val="Teksttreci0"/>
        <w:numPr>
          <w:ilvl w:val="0"/>
          <w:numId w:val="1"/>
        </w:numPr>
        <w:tabs>
          <w:tab w:val="left" w:pos="363"/>
        </w:tabs>
      </w:pPr>
      <w:r>
        <w:t>Treść ogłoszenia o naborze wniosków stanowi załącznik nr 1 do niniejszego zarządzenia.</w:t>
      </w:r>
    </w:p>
    <w:p w14:paraId="789BDFE6" w14:textId="77777777" w:rsidR="00DC1A78" w:rsidRDefault="00000000">
      <w:pPr>
        <w:pStyle w:val="Teksttreci0"/>
        <w:numPr>
          <w:ilvl w:val="0"/>
          <w:numId w:val="1"/>
        </w:numPr>
        <w:tabs>
          <w:tab w:val="left" w:pos="368"/>
        </w:tabs>
        <w:jc w:val="both"/>
      </w:pPr>
      <w:r>
        <w:t>Regulamin naboru wniosków wraz z załącznikami stanowi załącznik nr 2 do niniejszego zarządzenia.</w:t>
      </w:r>
    </w:p>
    <w:p w14:paraId="0EE97331" w14:textId="77777777" w:rsidR="00DC1A78" w:rsidRDefault="00000000">
      <w:pPr>
        <w:pStyle w:val="Teksttreci0"/>
        <w:numPr>
          <w:ilvl w:val="0"/>
          <w:numId w:val="1"/>
        </w:numPr>
        <w:tabs>
          <w:tab w:val="left" w:pos="358"/>
        </w:tabs>
        <w:jc w:val="both"/>
      </w:pPr>
      <w:r>
        <w:t>Wzór umowy wraz z załącznikami stanowi załącznik nr 3 do niniejszego zarządzenia.</w:t>
      </w:r>
    </w:p>
    <w:p w14:paraId="2CF4E35D" w14:textId="77777777" w:rsidR="00DC1A78" w:rsidRDefault="00000000">
      <w:pPr>
        <w:pStyle w:val="Teksttreci0"/>
        <w:numPr>
          <w:ilvl w:val="0"/>
          <w:numId w:val="1"/>
        </w:numPr>
        <w:tabs>
          <w:tab w:val="left" w:pos="363"/>
        </w:tabs>
        <w:spacing w:after="280"/>
        <w:jc w:val="both"/>
      </w:pPr>
      <w:r>
        <w:t>Wzór wniosku o płatność wraz z załącznikami stanowi załącznik nr 4 do niniejszego zarządzenia.</w:t>
      </w:r>
    </w:p>
    <w:p w14:paraId="49C321FA" w14:textId="77777777" w:rsidR="00DC1A78" w:rsidRDefault="00000000">
      <w:pPr>
        <w:pStyle w:val="Teksttreci0"/>
        <w:numPr>
          <w:ilvl w:val="0"/>
          <w:numId w:val="2"/>
        </w:numPr>
        <w:tabs>
          <w:tab w:val="left" w:pos="416"/>
        </w:tabs>
        <w:spacing w:line="240" w:lineRule="auto"/>
        <w:jc w:val="center"/>
      </w:pPr>
      <w:r>
        <w:t>.</w:t>
      </w:r>
    </w:p>
    <w:p w14:paraId="5DFB60B1" w14:textId="77777777" w:rsidR="00DC1A78" w:rsidRDefault="00000000">
      <w:pPr>
        <w:pStyle w:val="Teksttreci0"/>
        <w:spacing w:after="280" w:line="259" w:lineRule="auto"/>
        <w:jc w:val="both"/>
      </w:pPr>
      <w:r>
        <w:t>Wnioski o udzielenie dofinansowania należy składać w terminie i sposobie określonym w ogłoszeniu o naborze.</w:t>
      </w:r>
    </w:p>
    <w:p w14:paraId="0FB93D39" w14:textId="77777777" w:rsidR="00DC1A78" w:rsidRDefault="00000000">
      <w:pPr>
        <w:pStyle w:val="Teksttreci0"/>
        <w:numPr>
          <w:ilvl w:val="0"/>
          <w:numId w:val="2"/>
        </w:numPr>
        <w:tabs>
          <w:tab w:val="left" w:pos="402"/>
        </w:tabs>
        <w:spacing w:line="259" w:lineRule="auto"/>
        <w:jc w:val="center"/>
      </w:pPr>
      <w:r>
        <w:t>.</w:t>
      </w:r>
    </w:p>
    <w:p w14:paraId="506E5BCB" w14:textId="77777777" w:rsidR="00DC1A78" w:rsidRDefault="00000000">
      <w:pPr>
        <w:pStyle w:val="Teksttreci0"/>
        <w:spacing w:after="280" w:line="259" w:lineRule="auto"/>
        <w:jc w:val="both"/>
      </w:pPr>
      <w:r>
        <w:t>Wykonanie Zarządzenia powierza się Kierownikowi Infrastruktury Komunalnej, Ochrony Środowiska i Gospodarowania Nieruchomościami.</w:t>
      </w:r>
    </w:p>
    <w:p w14:paraId="34C45B68" w14:textId="77777777" w:rsidR="00DC1A78" w:rsidRDefault="00000000">
      <w:pPr>
        <w:pStyle w:val="Teksttreci0"/>
        <w:numPr>
          <w:ilvl w:val="0"/>
          <w:numId w:val="2"/>
        </w:numPr>
        <w:tabs>
          <w:tab w:val="left" w:pos="416"/>
        </w:tabs>
        <w:spacing w:line="240" w:lineRule="auto"/>
        <w:jc w:val="center"/>
      </w:pPr>
      <w:r>
        <w:t>.</w:t>
      </w:r>
    </w:p>
    <w:p w14:paraId="6BF36465" w14:textId="77777777" w:rsidR="00DC1A78" w:rsidRDefault="00000000">
      <w:pPr>
        <w:pStyle w:val="Teksttreci0"/>
        <w:spacing w:after="1800" w:line="230" w:lineRule="auto"/>
      </w:pPr>
      <w:r>
        <w:t>Zarządzenie wchodzi w życie z dniem podpisania.</w:t>
      </w:r>
    </w:p>
    <w:p w14:paraId="2BDA94FC" w14:textId="6CACDC75" w:rsidR="00DC1A78" w:rsidRDefault="00000000">
      <w:pPr>
        <w:pStyle w:val="Teksttreci0"/>
        <w:spacing w:after="280" w:line="240" w:lineRule="auto"/>
        <w:ind w:left="6600"/>
      </w:pPr>
      <w:r>
        <w:br w:type="page"/>
      </w:r>
    </w:p>
    <w:p w14:paraId="7B9245CF" w14:textId="77777777" w:rsidR="00DC1A78" w:rsidRDefault="00000000">
      <w:pPr>
        <w:spacing w:line="1" w:lineRule="exact"/>
      </w:pPr>
      <w:r>
        <w:rPr>
          <w:noProof/>
        </w:rPr>
        <w:lastRenderedPageBreak/>
        <w:drawing>
          <wp:anchor distT="0" distB="93345" distL="0" distR="0" simplePos="0" relativeHeight="125829378" behindDoc="0" locked="0" layoutInCell="1" allowOverlap="1" wp14:anchorId="5B3B27C9" wp14:editId="077233F9">
            <wp:simplePos x="0" y="0"/>
            <wp:positionH relativeFrom="page">
              <wp:posOffset>817245</wp:posOffset>
            </wp:positionH>
            <wp:positionV relativeFrom="paragraph">
              <wp:posOffset>0</wp:posOffset>
            </wp:positionV>
            <wp:extent cx="676910" cy="981710"/>
            <wp:effectExtent l="0" t="0" r="0" b="0"/>
            <wp:wrapTopAndBottom/>
            <wp:docPr id="5" name="Shape 5"/>
            <wp:cNvGraphicFramePr/>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off x="0" y="0"/>
                      <a:ext cx="676910" cy="981710"/>
                    </a:xfrm>
                    <a:prstGeom prst="rect">
                      <a:avLst/>
                    </a:prstGeom>
                  </pic:spPr>
                </pic:pic>
              </a:graphicData>
            </a:graphic>
          </wp:anchor>
        </w:drawing>
      </w:r>
      <w:r>
        <w:rPr>
          <w:noProof/>
        </w:rPr>
        <w:drawing>
          <wp:anchor distT="73025" distB="209550" distL="0" distR="1597025" simplePos="0" relativeHeight="125829379" behindDoc="0" locked="0" layoutInCell="1" allowOverlap="1" wp14:anchorId="434084CA" wp14:editId="1D330F1A">
            <wp:simplePos x="0" y="0"/>
            <wp:positionH relativeFrom="page">
              <wp:posOffset>2310765</wp:posOffset>
            </wp:positionH>
            <wp:positionV relativeFrom="paragraph">
              <wp:posOffset>73025</wp:posOffset>
            </wp:positionV>
            <wp:extent cx="737870" cy="792480"/>
            <wp:effectExtent l="0" t="0" r="0" b="0"/>
            <wp:wrapTopAndBottom/>
            <wp:docPr id="7" name="Shape 7"/>
            <wp:cNvGraphicFramePr/>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0"/>
                    <a:stretch/>
                  </pic:blipFill>
                  <pic:spPr>
                    <a:xfrm>
                      <a:off x="0" y="0"/>
                      <a:ext cx="737870" cy="792480"/>
                    </a:xfrm>
                    <a:prstGeom prst="rect">
                      <a:avLst/>
                    </a:prstGeom>
                  </pic:spPr>
                </pic:pic>
              </a:graphicData>
            </a:graphic>
          </wp:anchor>
        </w:drawing>
      </w:r>
      <w:r>
        <w:rPr>
          <w:noProof/>
        </w:rPr>
        <mc:AlternateContent>
          <mc:Choice Requires="wps">
            <w:drawing>
              <wp:anchor distT="0" distB="0" distL="0" distR="0" simplePos="0" relativeHeight="251658240" behindDoc="0" locked="0" layoutInCell="1" allowOverlap="1" wp14:anchorId="4AD72A7E" wp14:editId="3B85F9A4">
                <wp:simplePos x="0" y="0"/>
                <wp:positionH relativeFrom="page">
                  <wp:posOffset>3118485</wp:posOffset>
                </wp:positionH>
                <wp:positionV relativeFrom="paragraph">
                  <wp:posOffset>167640</wp:posOffset>
                </wp:positionV>
                <wp:extent cx="1524000" cy="591185"/>
                <wp:effectExtent l="0" t="0" r="0" b="0"/>
                <wp:wrapNone/>
                <wp:docPr id="9" name="Shape 9"/>
                <wp:cNvGraphicFramePr/>
                <a:graphic xmlns:a="http://schemas.openxmlformats.org/drawingml/2006/main">
                  <a:graphicData uri="http://schemas.microsoft.com/office/word/2010/wordprocessingShape">
                    <wps:wsp>
                      <wps:cNvSpPr txBox="1"/>
                      <wps:spPr>
                        <a:xfrm>
                          <a:off x="0" y="0"/>
                          <a:ext cx="1524000" cy="591185"/>
                        </a:xfrm>
                        <a:prstGeom prst="rect">
                          <a:avLst/>
                        </a:prstGeom>
                        <a:noFill/>
                      </wps:spPr>
                      <wps:txbx>
                        <w:txbxContent>
                          <w:p w14:paraId="0365B493" w14:textId="77777777" w:rsidR="00DC1A78" w:rsidRDefault="00000000">
                            <w:pPr>
                              <w:pStyle w:val="Podpisobrazu0"/>
                              <w:spacing w:line="240" w:lineRule="auto"/>
                              <w:rPr>
                                <w:sz w:val="44"/>
                                <w:szCs w:val="44"/>
                              </w:rPr>
                            </w:pPr>
                            <w:r>
                              <w:rPr>
                                <w:b w:val="0"/>
                                <w:bCs w:val="0"/>
                                <w:sz w:val="44"/>
                                <w:szCs w:val="44"/>
                              </w:rPr>
                              <w:t>WFOŚiGW</w:t>
                            </w:r>
                          </w:p>
                          <w:p w14:paraId="6FCD16C9" w14:textId="77777777" w:rsidR="00DC1A78" w:rsidRDefault="00000000">
                            <w:pPr>
                              <w:pStyle w:val="Podpisobrazu0"/>
                              <w:spacing w:line="240" w:lineRule="auto"/>
                            </w:pPr>
                            <w:r>
                              <w:t>we Wrocławiu</w:t>
                            </w:r>
                          </w:p>
                        </w:txbxContent>
                      </wps:txbx>
                      <wps:bodyPr lIns="0" tIns="0" rIns="0" bIns="0"/>
                    </wps:wsp>
                  </a:graphicData>
                </a:graphic>
              </wp:anchor>
            </w:drawing>
          </mc:Choice>
          <mc:Fallback>
            <w:pict>
              <v:shapetype w14:anchorId="4AD72A7E" id="_x0000_t202" coordsize="21600,21600" o:spt="202" path="m,l,21600r21600,l21600,xe">
                <v:stroke joinstyle="miter"/>
                <v:path gradientshapeok="t" o:connecttype="rect"/>
              </v:shapetype>
              <v:shape id="Shape 9" o:spid="_x0000_s1026" type="#_x0000_t202" style="position:absolute;margin-left:245.55pt;margin-top:13.2pt;width:120pt;height:46.55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" filled="f" stroked="f">
                <v:textbox inset="0,0,0,0">
                  <w:txbxContent>
                    <w:p w14:paraId="0365B493" w14:textId="77777777" w:rsidR="00DC1A78" w:rsidRDefault="00000000">
                      <w:pPr>
                        <w:pStyle w:val="Podpisobrazu0"/>
                        <w:spacing w:line="240" w:lineRule="auto"/>
                        <w:rPr>
                          <w:sz w:val="44"/>
                          <w:szCs w:val="44"/>
                        </w:rPr>
                      </w:pPr>
                      <w:r>
                        <w:rPr>
                          <w:b w:val="0"/>
                          <w:bCs w:val="0"/>
                          <w:sz w:val="44"/>
                          <w:szCs w:val="44"/>
                        </w:rPr>
                        <w:t>WFOŚiGW</w:t>
                      </w:r>
                    </w:p>
                    <w:p w14:paraId="6FCD16C9" w14:textId="77777777" w:rsidR="00DC1A78" w:rsidRDefault="00000000">
                      <w:pPr>
                        <w:pStyle w:val="Podpisobrazu0"/>
                        <w:spacing w:line="240" w:lineRule="auto"/>
                      </w:pPr>
                      <w:r>
                        <w:t>we Wrocławiu</w:t>
                      </w:r>
                    </w:p>
                  </w:txbxContent>
                </v:textbox>
                <w10:wrap anchorx="page"/>
              </v:shape>
            </w:pict>
          </mc:Fallback>
        </mc:AlternateContent>
      </w:r>
      <w:r>
        <w:rPr>
          <w:noProof/>
        </w:rPr>
        <mc:AlternateContent>
          <mc:Choice Requires="wps">
            <w:drawing>
              <wp:anchor distT="762000" distB="50800" distL="0" distR="0" simplePos="0" relativeHeight="125829380" behindDoc="0" locked="0" layoutInCell="1" allowOverlap="1" wp14:anchorId="1DC6E890" wp14:editId="72D4A9EF">
                <wp:simplePos x="0" y="0"/>
                <wp:positionH relativeFrom="page">
                  <wp:posOffset>5038725</wp:posOffset>
                </wp:positionH>
                <wp:positionV relativeFrom="paragraph">
                  <wp:posOffset>762000</wp:posOffset>
                </wp:positionV>
                <wp:extent cx="1371600" cy="259080"/>
                <wp:effectExtent l="0" t="0" r="0" b="0"/>
                <wp:wrapTopAndBottom/>
                <wp:docPr id="11" name="Shape 11"/>
                <wp:cNvGraphicFramePr/>
                <a:graphic xmlns:a="http://schemas.openxmlformats.org/drawingml/2006/main">
                  <a:graphicData uri="http://schemas.microsoft.com/office/word/2010/wordprocessingShape">
                    <wps:wsp>
                      <wps:cNvSpPr txBox="1"/>
                      <wps:spPr>
                        <a:xfrm>
                          <a:off x="0" y="0"/>
                          <a:ext cx="1371600" cy="259080"/>
                        </a:xfrm>
                        <a:prstGeom prst="rect">
                          <a:avLst/>
                        </a:prstGeom>
                        <a:noFill/>
                      </wps:spPr>
                      <wps:txbx>
                        <w:txbxContent>
                          <w:p w14:paraId="76D83C7D" w14:textId="77777777" w:rsidR="00DC1A78" w:rsidRDefault="00000000">
                            <w:pPr>
                              <w:pStyle w:val="Nagwek20"/>
                              <w:keepNext/>
                              <w:keepLines/>
                            </w:pPr>
                            <w:bookmarkStart w:id="1" w:name="bookmark2"/>
                            <w:r>
                              <w:t>MIESZKANIE</w:t>
                            </w:r>
                            <w:bookmarkEnd w:id="1"/>
                          </w:p>
                        </w:txbxContent>
                      </wps:txbx>
                      <wps:bodyPr wrap="none" lIns="0" tIns="0" rIns="0" bIns="0"/>
                    </wps:wsp>
                  </a:graphicData>
                </a:graphic>
              </wp:anchor>
            </w:drawing>
          </mc:Choice>
          <mc:Fallback>
            <w:pict>
              <v:shape w14:anchorId="1DC6E890" id="Shape 11" o:spid="_x0000_s1027" type="#_x0000_t202" style="position:absolute;margin-left:396.75pt;margin-top:60pt;width:108pt;height:20.4pt;z-index:125829380;visibility:visible;mso-wrap-style:none;mso-wrap-distance-left:0;mso-wrap-distance-top:60pt;mso-wrap-distance-right:0;mso-wrap-distance-bottom: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" filled="f" stroked="f">
                <v:textbox inset="0,0,0,0">
                  <w:txbxContent>
                    <w:p w14:paraId="76D83C7D" w14:textId="77777777" w:rsidR="00DC1A78" w:rsidRDefault="00000000">
                      <w:pPr>
                        <w:pStyle w:val="Nagwek20"/>
                        <w:keepNext/>
                        <w:keepLines/>
                      </w:pPr>
                      <w:bookmarkStart w:id="2" w:name="bookmark2"/>
                      <w:r>
                        <w:t>MIESZKANIE</w:t>
                      </w:r>
                      <w:bookmarkEnd w:id="2"/>
                    </w:p>
                  </w:txbxContent>
                </v:textbox>
                <w10:wrap type="topAndBottom" anchorx="page"/>
              </v:shape>
            </w:pict>
          </mc:Fallback>
        </mc:AlternateContent>
      </w:r>
    </w:p>
    <w:p w14:paraId="358D143B" w14:textId="77777777" w:rsidR="00DC1A78" w:rsidRDefault="00000000">
      <w:pPr>
        <w:pStyle w:val="Teksttreci30"/>
        <w:spacing w:after="480" w:line="283" w:lineRule="auto"/>
        <w:ind w:left="2980" w:firstLine="20"/>
      </w:pPr>
      <w:r>
        <w:t>Załącznik nr 1 do Zarządzenia Burmistrza Gminy i Miasta Węgliniec nr 15/2023 z dnia 24.02.2023r.</w:t>
      </w:r>
    </w:p>
    <w:p w14:paraId="004DE2FF" w14:textId="77777777" w:rsidR="00DC1A78" w:rsidRDefault="00000000">
      <w:pPr>
        <w:pStyle w:val="Teksttreci0"/>
        <w:spacing w:after="540"/>
        <w:jc w:val="center"/>
      </w:pPr>
      <w:r>
        <w:rPr>
          <w:b/>
          <w:bCs/>
        </w:rPr>
        <w:t>Ogłoszenie o naborze wniosków o dofinansowanie w ramach programu priorytetowego</w:t>
      </w:r>
      <w:r>
        <w:rPr>
          <w:b/>
          <w:bCs/>
        </w:rPr>
        <w:br/>
        <w:t>„Ciepłe Mieszkanie" dla Beneficjentów będących właścicielami lokalu mieszkalnego</w:t>
      </w:r>
      <w:r>
        <w:rPr>
          <w:b/>
          <w:bCs/>
        </w:rPr>
        <w:br/>
        <w:t>zlokalizowanego na terenie gminy Węgliniec.</w:t>
      </w:r>
    </w:p>
    <w:p w14:paraId="4709EFA8" w14:textId="77777777" w:rsidR="00DC1A78" w:rsidRDefault="00000000">
      <w:pPr>
        <w:pStyle w:val="Teksttreci0"/>
        <w:spacing w:after="260"/>
        <w:jc w:val="both"/>
      </w:pPr>
      <w:r>
        <w:t xml:space="preserve">Gmina Węgliniec ogłasza, iż od dnia </w:t>
      </w:r>
      <w:r>
        <w:rPr>
          <w:b/>
          <w:bCs/>
        </w:rPr>
        <w:t xml:space="preserve">24.02.2023 roku </w:t>
      </w:r>
      <w:r>
        <w:t xml:space="preserve">rozpoczęty zostanie nabór wniosków o dofinansowanie dla </w:t>
      </w:r>
      <w:r>
        <w:rPr>
          <w:b/>
          <w:bCs/>
        </w:rPr>
        <w:t xml:space="preserve">Beneficjentów będących właścicielami lokalu mieszkalnego zlokalizowanego na terenie Gminy Węgliniec. </w:t>
      </w:r>
      <w:r>
        <w:t xml:space="preserve">W ramach Programu istnieje możliwość finansowania przedsięwzięć rozpoczętych nie wcześniej niż od dnia podpisania umowy o dofinansowanie przedsięwzięcia z Gminą Węgliniec. </w:t>
      </w:r>
      <w:r>
        <w:rPr>
          <w:b/>
          <w:bCs/>
        </w:rPr>
        <w:t xml:space="preserve">Termin zakończenia realizacji przedsięwzięcia to 18 miesięcy od dnia podpisania ww. umowy, jednak nie później niż do 31.12.2025 r. </w:t>
      </w:r>
      <w:r>
        <w:t xml:space="preserve">Nabór trwać będzie do </w:t>
      </w:r>
      <w:r>
        <w:rPr>
          <w:b/>
          <w:bCs/>
        </w:rPr>
        <w:t xml:space="preserve">31.10.2025 roku </w:t>
      </w:r>
      <w:r>
        <w:t>lub do wyczerpania alokacji.</w:t>
      </w:r>
    </w:p>
    <w:p w14:paraId="633BE183" w14:textId="77777777" w:rsidR="00DC1A78" w:rsidRDefault="00000000">
      <w:pPr>
        <w:pStyle w:val="Nagwek40"/>
        <w:keepNext/>
        <w:keepLines/>
        <w:spacing w:after="0"/>
        <w:jc w:val="both"/>
      </w:pPr>
      <w:bookmarkStart w:id="3" w:name="bookmark6"/>
      <w:r>
        <w:t>Alokacja środków przeznaczona na nabór to 5 250 000,00 zł.</w:t>
      </w:r>
      <w:bookmarkEnd w:id="3"/>
    </w:p>
    <w:p w14:paraId="0B4752E2" w14:textId="77777777" w:rsidR="00DC1A78" w:rsidRDefault="00000000">
      <w:pPr>
        <w:pStyle w:val="Teksttreci0"/>
        <w:spacing w:line="264" w:lineRule="auto"/>
        <w:jc w:val="both"/>
      </w:pPr>
      <w:r>
        <w:t>Liczba planowanych do dofinansowania lokali mieszkalnych to 300 sztuk.</w:t>
      </w:r>
    </w:p>
    <w:p w14:paraId="4A4357FB" w14:textId="77777777" w:rsidR="00DC1A78" w:rsidRDefault="00000000">
      <w:pPr>
        <w:pStyle w:val="Teksttreci0"/>
        <w:spacing w:after="260" w:line="264" w:lineRule="auto"/>
        <w:jc w:val="both"/>
      </w:pPr>
      <w:r>
        <w:t>Wnioski mogą składać Beneficjenci uprawnieni do podstawowego, podwyższonego lub najwyższego poziomu dofinansowania.</w:t>
      </w:r>
    </w:p>
    <w:p w14:paraId="149314A6" w14:textId="77777777" w:rsidR="00DC1A78" w:rsidRDefault="00000000">
      <w:pPr>
        <w:pStyle w:val="Nagwek40"/>
        <w:keepNext/>
        <w:keepLines/>
        <w:spacing w:after="260"/>
      </w:pPr>
      <w:bookmarkStart w:id="4" w:name="bookmark8"/>
      <w:r>
        <w:t>Dla kogo dofinansowanie?</w:t>
      </w:r>
      <w:bookmarkEnd w:id="4"/>
    </w:p>
    <w:p w14:paraId="698BDD53" w14:textId="77777777" w:rsidR="00DC1A78" w:rsidRDefault="00000000">
      <w:pPr>
        <w:pStyle w:val="Teksttreci0"/>
        <w:spacing w:line="264" w:lineRule="auto"/>
      </w:pPr>
      <w:r>
        <w:rPr>
          <w:b/>
          <w:bCs/>
        </w:rPr>
        <w:t xml:space="preserve">1) Dla beneficjentów końcowych uprawnionych do podstawowego poziomu dofinansowania: </w:t>
      </w:r>
      <w:r>
        <w:t>Beneficjentem końcowym jest osoba fizyczna o dochodzie rocznym nieprzekraczającym kwoty 120 000 zł, posiadająca tytuł prawny wynikający z prawa własności lub ograniczonego prawa rzeczowego do lokalu mieszkalnego, znajdującego się w budynku mieszkalnym wielorodzinnym, realizująca przedsięwzięcie będące przedmiotem dofinansowania:</w:t>
      </w:r>
    </w:p>
    <w:p w14:paraId="35B69BC2" w14:textId="77777777" w:rsidR="00DC1A78" w:rsidRDefault="00000000">
      <w:pPr>
        <w:pStyle w:val="Teksttreci0"/>
        <w:numPr>
          <w:ilvl w:val="0"/>
          <w:numId w:val="3"/>
        </w:numPr>
        <w:tabs>
          <w:tab w:val="left" w:pos="370"/>
        </w:tabs>
        <w:spacing w:line="264" w:lineRule="auto"/>
        <w:jc w:val="both"/>
      </w:pPr>
      <w:r>
        <w:t>stanowiącym podstawę obliczenia podatku, wykazanym w ostatnio złożonym zeznaniu podatkowym zgodnie z ustawą o podatku dochodowym od osób fizycznych;</w:t>
      </w:r>
    </w:p>
    <w:p w14:paraId="39823CD1" w14:textId="77777777" w:rsidR="00DC1A78" w:rsidRDefault="00000000">
      <w:pPr>
        <w:pStyle w:val="Teksttreci0"/>
        <w:numPr>
          <w:ilvl w:val="0"/>
          <w:numId w:val="3"/>
        </w:numPr>
        <w:tabs>
          <w:tab w:val="left" w:pos="370"/>
        </w:tabs>
        <w:spacing w:line="264" w:lineRule="auto"/>
        <w:jc w:val="both"/>
      </w:pPr>
      <w:r>
        <w:t>ustalonym:</w:t>
      </w:r>
    </w:p>
    <w:p w14:paraId="5463E183" w14:textId="77777777" w:rsidR="00DC1A78" w:rsidRDefault="00000000">
      <w:pPr>
        <w:pStyle w:val="Teksttreci0"/>
        <w:spacing w:line="264" w:lineRule="auto"/>
        <w:ind w:left="720" w:hanging="340"/>
        <w:jc w:val="both"/>
      </w:pPr>
      <w:r>
        <w:t>• 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oraz</w:t>
      </w:r>
    </w:p>
    <w:p w14:paraId="16CF324A" w14:textId="77777777" w:rsidR="00DC1A78" w:rsidRDefault="00000000">
      <w:pPr>
        <w:pStyle w:val="Teksttreci0"/>
        <w:spacing w:line="264" w:lineRule="auto"/>
        <w:ind w:left="720" w:hanging="340"/>
        <w:jc w:val="both"/>
      </w:pPr>
      <w:r>
        <w:t>® na podstawie dokumentów potwierdzających wysokość uzyskanego dochodu, zawierających informacje o wysokości przychodu i stawce podatku lub wysokości opłaconego podatku dochodowego w roku wskazanym w powyższym obwieszczeniu ministra;</w:t>
      </w:r>
    </w:p>
    <w:p w14:paraId="25C8F03D" w14:textId="77777777" w:rsidR="00DC1A78" w:rsidRDefault="00000000">
      <w:pPr>
        <w:pStyle w:val="Teksttreci0"/>
        <w:numPr>
          <w:ilvl w:val="0"/>
          <w:numId w:val="3"/>
        </w:numPr>
        <w:tabs>
          <w:tab w:val="left" w:pos="370"/>
        </w:tabs>
        <w:spacing w:after="260" w:line="264" w:lineRule="auto"/>
        <w:jc w:val="both"/>
      </w:pPr>
      <w:r>
        <w:t>z tytułu prowadzenia gospodarstwa rolnego, przyjmując, że z 1 ha przeliczeniowego uzyskuje się dochód roczny w wysokości dochodu ogłaszanego corocznie, w drodze</w:t>
      </w:r>
    </w:p>
    <w:p w14:paraId="28B52635" w14:textId="77777777" w:rsidR="00DC1A78" w:rsidRDefault="00000000">
      <w:pPr>
        <w:pStyle w:val="Teksttreci0"/>
        <w:spacing w:after="260" w:line="259" w:lineRule="auto"/>
        <w:jc w:val="both"/>
      </w:pPr>
      <w:r>
        <w:t>obwieszczenia Prezesa Głównego Urzędu Statystycznego na podstawie ustawy o podatku rolnym, obowiązującego na dzień złożenia wniosku o dofinansowanie;</w:t>
      </w:r>
    </w:p>
    <w:p w14:paraId="4887951F" w14:textId="77777777" w:rsidR="00DC1A78" w:rsidRDefault="00000000">
      <w:pPr>
        <w:pStyle w:val="Teksttreci0"/>
        <w:numPr>
          <w:ilvl w:val="0"/>
          <w:numId w:val="3"/>
        </w:numPr>
        <w:tabs>
          <w:tab w:val="left" w:pos="370"/>
        </w:tabs>
        <w:spacing w:after="260"/>
        <w:jc w:val="both"/>
      </w:pPr>
      <w:r>
        <w:t>niepodlegającym opodatkowaniu na podstawie przepisów o podatku dochodowym od osób fizycznych i mieszczącym się pod względem rodzaju w katalogu zawartym w art. 3 lit. c) ustawy o świadczeniach rodzinnych, osiągniętym w roku kalendarzowym poprzedzającym rok złożenia wniosku o dofinansowanie, wykazanym w odpowiednim dokumencie. W przypadku uzyskiwania dochodów z różnych źródeł określonych powyżej w lit. a) -d), dochody te sumuje się, przy czym suma ta nie może przekroczyć kwoty 120 000 zł.</w:t>
      </w:r>
    </w:p>
    <w:p w14:paraId="1470A63F" w14:textId="77777777" w:rsidR="00DC1A78" w:rsidRDefault="00000000">
      <w:pPr>
        <w:pStyle w:val="Teksttreci0"/>
        <w:spacing w:after="260" w:line="259" w:lineRule="auto"/>
      </w:pPr>
      <w:r>
        <w:rPr>
          <w:b/>
          <w:bCs/>
        </w:rPr>
        <w:lastRenderedPageBreak/>
        <w:t xml:space="preserve">Intensywność dofinansowania: </w:t>
      </w:r>
      <w:r>
        <w:t>do 30% faktycznie poniesionych kosztów kwalifikowalnych przedsięwzięcia realizowanego przez beneficjenta końcowego, nie więcej niż 15 000,00 zł na jeden lokal mieszkalny.</w:t>
      </w:r>
    </w:p>
    <w:p w14:paraId="40A68C83" w14:textId="77777777" w:rsidR="00DC1A78" w:rsidRDefault="00000000">
      <w:pPr>
        <w:pStyle w:val="Teksttreci0"/>
        <w:numPr>
          <w:ilvl w:val="0"/>
          <w:numId w:val="4"/>
        </w:numPr>
        <w:tabs>
          <w:tab w:val="left" w:pos="337"/>
        </w:tabs>
        <w:spacing w:after="260" w:line="259" w:lineRule="auto"/>
      </w:pPr>
      <w:r>
        <w:rPr>
          <w:b/>
          <w:bCs/>
        </w:rPr>
        <w:t xml:space="preserve">Dla beneficjentów końcowych uprawnionych do podwyższonego poziomu dofinansowania: </w:t>
      </w:r>
      <w:r>
        <w:t>Beneficjentem końcowym uprawnionym do podwyższonego poziomu dofinansowania jest osoba fizyczna realizująca przedsięwzięcie będące przedmiotem dofinansowania, która łącznie spełnia następujące warunki:</w:t>
      </w:r>
    </w:p>
    <w:p w14:paraId="50695E52" w14:textId="77777777" w:rsidR="00DC1A78" w:rsidRDefault="00000000">
      <w:pPr>
        <w:pStyle w:val="Teksttreci0"/>
        <w:numPr>
          <w:ilvl w:val="0"/>
          <w:numId w:val="5"/>
        </w:numPr>
        <w:tabs>
          <w:tab w:val="left" w:pos="246"/>
        </w:tabs>
        <w:spacing w:after="260" w:line="264" w:lineRule="auto"/>
        <w:jc w:val="both"/>
      </w:pPr>
      <w:r>
        <w:t>) posiada tytuł prawny wynikający z prawa własności lub ograniczonego prawa rzeczowego do lokalu mieszkalnego, znajdującego się w budynku mieszkalnym wielorodzinnym;</w:t>
      </w:r>
    </w:p>
    <w:p w14:paraId="75545CBB" w14:textId="77777777" w:rsidR="00DC1A78" w:rsidRDefault="00000000">
      <w:pPr>
        <w:pStyle w:val="Teksttreci0"/>
        <w:numPr>
          <w:ilvl w:val="0"/>
          <w:numId w:val="5"/>
        </w:numPr>
        <w:tabs>
          <w:tab w:val="left" w:pos="260"/>
        </w:tabs>
        <w:spacing w:line="259" w:lineRule="auto"/>
        <w:jc w:val="both"/>
      </w:pPr>
      <w:r>
        <w:t xml:space="preserve">) przeciętny miesięczny dochód na jednego członka jej gospodarstwa domowego wskazany w zaświadczeniu wydawanym zgodnie z art. 411 ust. </w:t>
      </w:r>
      <w:proofErr w:type="spellStart"/>
      <w:r>
        <w:t>lOg</w:t>
      </w:r>
      <w:proofErr w:type="spellEnd"/>
      <w:r>
        <w:t xml:space="preserve"> ustawy - Prawo ochrony środowiska, nie przekracza kwoty:</w:t>
      </w:r>
    </w:p>
    <w:p w14:paraId="4076762F" w14:textId="77777777" w:rsidR="00DC1A78" w:rsidRDefault="00000000">
      <w:pPr>
        <w:pStyle w:val="Teksttreci0"/>
        <w:numPr>
          <w:ilvl w:val="0"/>
          <w:numId w:val="5"/>
        </w:numPr>
        <w:tabs>
          <w:tab w:val="left" w:pos="207"/>
        </w:tabs>
        <w:spacing w:line="259" w:lineRule="auto"/>
        <w:jc w:val="both"/>
      </w:pPr>
      <w:r>
        <w:t>673 zł w gospodarstwie wieloosobowym,</w:t>
      </w:r>
    </w:p>
    <w:p w14:paraId="1BA0B37B" w14:textId="77777777" w:rsidR="00DC1A78" w:rsidRDefault="00000000">
      <w:pPr>
        <w:pStyle w:val="Teksttreci0"/>
        <w:numPr>
          <w:ilvl w:val="0"/>
          <w:numId w:val="5"/>
        </w:numPr>
        <w:tabs>
          <w:tab w:val="left" w:pos="246"/>
        </w:tabs>
        <w:spacing w:after="260" w:line="259" w:lineRule="auto"/>
        <w:jc w:val="both"/>
      </w:pPr>
      <w:r>
        <w:t>342 zł w gospodarstwie jednoosobowym.</w:t>
      </w:r>
    </w:p>
    <w:p w14:paraId="7F123751" w14:textId="77777777" w:rsidR="00DC1A78" w:rsidRDefault="00000000">
      <w:pPr>
        <w:pStyle w:val="Teksttreci0"/>
        <w:spacing w:after="260"/>
        <w:jc w:val="both"/>
      </w:pPr>
      <w:r>
        <w:t>W przypadku prowadzenia działalności gospodarczej, roczny przychód osoby fizycznej, z tytułu prowadzenia pozarolniczej działalności gospodarczej za rok kalendarzowy, za który ustalony został przeciętny miesięczny dochód wskazany w zaświadczeniu, o którym mowa w pkt 1) lit. b), nie przekroczył czterdziestokrotności kwoty minimalnego wynagrodzenia za pracę określonego w rozporządzeniu Rady Ministrów obowiązującym w grudniu roku poprzedzającego rok złożenia wniosku o dofinansowanie.</w:t>
      </w:r>
    </w:p>
    <w:p w14:paraId="78E1231F" w14:textId="77777777" w:rsidR="00DC1A78" w:rsidRDefault="00000000">
      <w:pPr>
        <w:pStyle w:val="Teksttreci0"/>
        <w:spacing w:after="260"/>
        <w:jc w:val="both"/>
      </w:pPr>
      <w:r>
        <w:rPr>
          <w:b/>
          <w:bCs/>
        </w:rPr>
        <w:t xml:space="preserve">Intensywność dofinansowania: </w:t>
      </w:r>
      <w:r>
        <w:t>do 60% faktycznie poniesionych kosztów kwalifikowalnych przedsięwzięcia realizowanego przez beneficjenta końcowego, nie więcej niż 25 000,00 zł na jeden lokal mieszkalny.</w:t>
      </w:r>
    </w:p>
    <w:p w14:paraId="700D5079" w14:textId="77777777" w:rsidR="00DC1A78" w:rsidRDefault="00000000">
      <w:pPr>
        <w:pStyle w:val="Nagwek40"/>
        <w:keepNext/>
        <w:keepLines/>
        <w:numPr>
          <w:ilvl w:val="0"/>
          <w:numId w:val="4"/>
        </w:numPr>
        <w:tabs>
          <w:tab w:val="left" w:pos="327"/>
        </w:tabs>
        <w:spacing w:after="260" w:line="259" w:lineRule="auto"/>
        <w:jc w:val="both"/>
      </w:pPr>
      <w:bookmarkStart w:id="5" w:name="bookmark10"/>
      <w:r>
        <w:t>Dla beneficjentów końcowych uprawnionych do najwyższego poziomu dofinansowania:</w:t>
      </w:r>
      <w:bookmarkEnd w:id="5"/>
    </w:p>
    <w:p w14:paraId="49D527AB" w14:textId="77777777" w:rsidR="00DC1A78" w:rsidRDefault="00000000">
      <w:pPr>
        <w:pStyle w:val="Teksttreci0"/>
        <w:spacing w:after="260" w:line="259" w:lineRule="auto"/>
        <w:jc w:val="both"/>
      </w:pPr>
      <w:r>
        <w:t>Beneficjentem końcowym uprawnionym do najwyższego poziomu dofinansowania jest osoba fizyczna realizująca przedsięwzięcie będące przedmiotem dofinansowania, która łącznie spełnia następujące warunki:</w:t>
      </w:r>
    </w:p>
    <w:p w14:paraId="115FB2C0" w14:textId="77777777" w:rsidR="00DC1A78" w:rsidRDefault="00000000">
      <w:pPr>
        <w:pStyle w:val="Teksttreci0"/>
        <w:numPr>
          <w:ilvl w:val="0"/>
          <w:numId w:val="6"/>
        </w:numPr>
        <w:tabs>
          <w:tab w:val="left" w:pos="313"/>
        </w:tabs>
        <w:spacing w:after="260" w:line="264" w:lineRule="auto"/>
        <w:jc w:val="both"/>
      </w:pPr>
      <w:r>
        <w:t>posiada tytuł prawny wynikający z prawa własności lub ograniczonego prawa rzeczowego do lokalu mieszkalnego znajdującego się w budynku mieszkalnym wielorodzinnym;</w:t>
      </w:r>
    </w:p>
    <w:p w14:paraId="1F592B3F" w14:textId="77777777" w:rsidR="00DC1A78" w:rsidRDefault="00000000">
      <w:pPr>
        <w:pStyle w:val="Teksttreci0"/>
        <w:numPr>
          <w:ilvl w:val="0"/>
          <w:numId w:val="6"/>
        </w:numPr>
        <w:tabs>
          <w:tab w:val="left" w:pos="337"/>
        </w:tabs>
        <w:spacing w:line="259" w:lineRule="auto"/>
        <w:jc w:val="both"/>
      </w:pPr>
      <w:r>
        <w:t xml:space="preserve">przeciętny miesięczny dochód na jednego członka jej gospodarstwa domowego wskazany w zaświadczeniu wydawanym zgodnie z art. 411 ust. </w:t>
      </w:r>
      <w:proofErr w:type="spellStart"/>
      <w:r>
        <w:t>lOg</w:t>
      </w:r>
      <w:proofErr w:type="spellEnd"/>
      <w:r>
        <w:t xml:space="preserve"> ustawy - Prawo ochrony środowiska, nie przekracza kwoty:</w:t>
      </w:r>
    </w:p>
    <w:p w14:paraId="3ADCCBE8" w14:textId="77777777" w:rsidR="00DC1A78" w:rsidRDefault="00000000">
      <w:pPr>
        <w:pStyle w:val="Teksttreci0"/>
        <w:spacing w:line="259" w:lineRule="auto"/>
        <w:jc w:val="both"/>
      </w:pPr>
      <w:r>
        <w:t>900 zł w gospodarstwie wieloosobowym,</w:t>
      </w:r>
    </w:p>
    <w:p w14:paraId="438749B7" w14:textId="77777777" w:rsidR="00DC1A78" w:rsidRDefault="00000000">
      <w:pPr>
        <w:pStyle w:val="Teksttreci0"/>
        <w:numPr>
          <w:ilvl w:val="0"/>
          <w:numId w:val="7"/>
        </w:numPr>
        <w:tabs>
          <w:tab w:val="left" w:pos="207"/>
        </w:tabs>
        <w:spacing w:after="260" w:line="259" w:lineRule="auto"/>
        <w:jc w:val="both"/>
      </w:pPr>
      <w:r>
        <w:t>260 zł w gospodarstwie jednoosobowym;</w:t>
      </w:r>
    </w:p>
    <w:p w14:paraId="3823C16E" w14:textId="77777777" w:rsidR="00DC1A78" w:rsidRDefault="00000000">
      <w:pPr>
        <w:pStyle w:val="Teksttreci0"/>
        <w:spacing w:after="260"/>
        <w:jc w:val="both"/>
      </w:pPr>
      <w:r>
        <w:t>lub ma ustalone prawo do otrzymywania zasiłku stałego, zasiłku okresowego, zasiłku rodzinnego lub specjalnego zasiłku opiekuńczego, potwierdzone w zaświadczeniu wydanym na wniosek beneficjenta końcowego,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p>
    <w:p w14:paraId="4EC06B88" w14:textId="77777777" w:rsidR="00DC1A78" w:rsidRDefault="00000000">
      <w:pPr>
        <w:pStyle w:val="Teksttreci0"/>
        <w:spacing w:after="260" w:line="264" w:lineRule="auto"/>
        <w:jc w:val="both"/>
      </w:pPr>
      <w:r>
        <w:rPr>
          <w:i/>
          <w:iCs/>
        </w:rPr>
        <w:t>W</w:t>
      </w:r>
      <w:r>
        <w:t xml:space="preserve"> przypadku prowadzenia działalności gospodarczej przez osobę, która przedstawiła zaświadczenie o przeciętnym miesięcznym dochodzie na jednego członka jej gospodarstwa domowego, roczny jej przychód, z tytułu prowadzenia pozarolniczej działalności gospodarczej za rok kalendarzowy, za który ustalony został przeciętny miesięczny dochód wskazany w zaświadczeniu, nie przekroczył dwudziestokrotności kwoty minimalnego wynagrodzenia za pracę określonego w rozporządzeniu Rady Ministrów obowiązującym w grudniu roku poprzedzającego rok złożenia wniosku o dofinansowanie.</w:t>
      </w:r>
    </w:p>
    <w:p w14:paraId="46EA20B0" w14:textId="77777777" w:rsidR="00DC1A78" w:rsidRDefault="00000000">
      <w:pPr>
        <w:pStyle w:val="Teksttreci0"/>
        <w:spacing w:after="260" w:line="264" w:lineRule="auto"/>
        <w:jc w:val="both"/>
      </w:pPr>
      <w:r>
        <w:rPr>
          <w:b/>
          <w:bCs/>
        </w:rPr>
        <w:t xml:space="preserve">Intensywność dofinansowania: </w:t>
      </w:r>
      <w:r>
        <w:t>do 90% faktycznie poniesionych kosztów kwalifikowanych przedsięwzięcia realizowanego przez beneficjenta końcowego, nie więcej niż 37 500,00 zł na jeden lokal mieszkalny.</w:t>
      </w:r>
    </w:p>
    <w:p w14:paraId="1EF4E970" w14:textId="77777777" w:rsidR="00DC1A78" w:rsidRDefault="00000000">
      <w:pPr>
        <w:pStyle w:val="Teksttreci0"/>
        <w:spacing w:after="260" w:line="266" w:lineRule="auto"/>
        <w:jc w:val="both"/>
      </w:pPr>
      <w:r>
        <w:rPr>
          <w:b/>
          <w:bCs/>
        </w:rPr>
        <w:t>Na co można przeznaczyć dofinansowanie?</w:t>
      </w:r>
    </w:p>
    <w:p w14:paraId="34AC3DF0" w14:textId="77777777" w:rsidR="00DC1A78" w:rsidRDefault="00000000">
      <w:pPr>
        <w:pStyle w:val="Nagwek40"/>
        <w:keepNext/>
        <w:keepLines/>
        <w:spacing w:after="260" w:line="269" w:lineRule="auto"/>
        <w:jc w:val="both"/>
      </w:pPr>
      <w:bookmarkStart w:id="6" w:name="bookmark12"/>
      <w:r>
        <w:lastRenderedPageBreak/>
        <w:t>Wymagany jest demontaż wszystkich nieefektywnych źródeł ciepła na paliwa stałe służących do ogrzewania lokalu mieszkalnego.</w:t>
      </w:r>
      <w:bookmarkEnd w:id="6"/>
    </w:p>
    <w:p w14:paraId="4ED0E845" w14:textId="77777777" w:rsidR="00DC1A78" w:rsidRDefault="00000000">
      <w:pPr>
        <w:pStyle w:val="Teksttreci0"/>
        <w:spacing w:line="266" w:lineRule="auto"/>
        <w:jc w:val="both"/>
      </w:pPr>
      <w:r>
        <w:t>Program wspiera zastosowanie:</w:t>
      </w:r>
    </w:p>
    <w:p w14:paraId="3F6B6EDE" w14:textId="77777777" w:rsidR="00DC1A78" w:rsidRDefault="00000000">
      <w:pPr>
        <w:pStyle w:val="Teksttreci0"/>
        <w:spacing w:line="266" w:lineRule="auto"/>
      </w:pPr>
      <w:r>
        <w:t>kotła gazowego kondensacyjnego,</w:t>
      </w:r>
    </w:p>
    <w:p w14:paraId="1788FF49" w14:textId="77777777" w:rsidR="00DC1A78" w:rsidRDefault="00000000">
      <w:pPr>
        <w:pStyle w:val="Teksttreci0"/>
        <w:spacing w:line="266" w:lineRule="auto"/>
      </w:pPr>
      <w:r>
        <w:t xml:space="preserve">kotła na </w:t>
      </w:r>
      <w:proofErr w:type="spellStart"/>
      <w:r>
        <w:t>pellet</w:t>
      </w:r>
      <w:proofErr w:type="spellEnd"/>
      <w:r>
        <w:t xml:space="preserve"> drzewny o podwyższonym standardzie, ogrzewania elektrycznego,</w:t>
      </w:r>
    </w:p>
    <w:p w14:paraId="7DB655AE" w14:textId="77777777" w:rsidR="00DC1A78" w:rsidRDefault="00000000">
      <w:pPr>
        <w:pStyle w:val="Teksttreci0"/>
        <w:spacing w:after="260" w:line="266" w:lineRule="auto"/>
      </w:pPr>
      <w:r>
        <w:t>pompy ciepła powietrze/woda lub pompy ciepła powietrze/powietrze podłączenie lokalu do wspólnego efektywnego źródła ciepła.</w:t>
      </w:r>
    </w:p>
    <w:p w14:paraId="5701DCF6" w14:textId="77777777" w:rsidR="00DC1A78" w:rsidRDefault="00000000">
      <w:pPr>
        <w:pStyle w:val="Teksttreci0"/>
        <w:spacing w:line="266" w:lineRule="auto"/>
      </w:pPr>
      <w:r>
        <w:t>Dodatkowo możliwe będzie wykonanie:</w:t>
      </w:r>
    </w:p>
    <w:p w14:paraId="7D86A0CE" w14:textId="77777777" w:rsidR="00DC1A78" w:rsidRDefault="00000000">
      <w:pPr>
        <w:pStyle w:val="Teksttreci0"/>
        <w:spacing w:line="266" w:lineRule="auto"/>
      </w:pPr>
      <w:r>
        <w:t>instalacji centralnego ogrzewania i ciepłej wody użytkowej w lokalu mieszkalnym, instalacji gazowej od przyłącza gazowego / zbiornika na gaz do kotła,</w:t>
      </w:r>
    </w:p>
    <w:p w14:paraId="30D3FE11" w14:textId="77777777" w:rsidR="00DC1A78" w:rsidRDefault="00000000">
      <w:pPr>
        <w:pStyle w:val="Teksttreci0"/>
        <w:spacing w:line="266" w:lineRule="auto"/>
        <w:jc w:val="both"/>
      </w:pPr>
      <w:r>
        <w:t>wymiany okien i drzwi oddzielających lokal od przestrzeni nieogrzewanej lub środowiska zewnętrznego,</w:t>
      </w:r>
    </w:p>
    <w:p w14:paraId="4FC69623" w14:textId="77777777" w:rsidR="00DC1A78" w:rsidRDefault="00000000">
      <w:pPr>
        <w:pStyle w:val="Teksttreci0"/>
        <w:spacing w:after="260" w:line="266" w:lineRule="auto"/>
      </w:pPr>
      <w:r>
        <w:t>wentylacji mechanicznej z odzyskiem ciepła w lokalu mieszkalnym, dokumentacji projektowej dotyczącej powyższego zakresu.</w:t>
      </w:r>
    </w:p>
    <w:p w14:paraId="107A8CE4" w14:textId="77777777" w:rsidR="00DC1A78" w:rsidRDefault="00000000">
      <w:pPr>
        <w:pStyle w:val="Nagwek40"/>
        <w:keepNext/>
        <w:keepLines/>
        <w:spacing w:after="260" w:line="266" w:lineRule="auto"/>
      </w:pPr>
      <w:bookmarkStart w:id="7" w:name="bookmark14"/>
      <w:r>
        <w:t>Minimalne wymagania techniczne w Programie:</w:t>
      </w:r>
      <w:bookmarkEnd w:id="7"/>
    </w:p>
    <w:p w14:paraId="487BC7F1" w14:textId="77777777" w:rsidR="00DC1A78" w:rsidRDefault="00000000">
      <w:pPr>
        <w:pStyle w:val="Teksttreci0"/>
        <w:numPr>
          <w:ilvl w:val="0"/>
          <w:numId w:val="8"/>
        </w:numPr>
        <w:tabs>
          <w:tab w:val="left" w:pos="730"/>
        </w:tabs>
        <w:spacing w:line="276" w:lineRule="auto"/>
        <w:ind w:left="720" w:hanging="340"/>
        <w:jc w:val="both"/>
      </w:pPr>
      <w:r>
        <w:t>Wszystkie urządzenia oraz materiały muszą być fabrycznie nowe, dopuszczone do obrotu oraz w przypadku gdy wynika to z obowiązujących przepisów prawa - posiadać deklaracje zgodności urządzeń z przepisami z zakresu bezpieczeństwa produktu (oznaczenia „CE" lub,3").</w:t>
      </w:r>
    </w:p>
    <w:p w14:paraId="4FB23C78" w14:textId="77777777" w:rsidR="00DC1A78" w:rsidRDefault="00000000">
      <w:pPr>
        <w:pStyle w:val="Teksttreci0"/>
        <w:numPr>
          <w:ilvl w:val="0"/>
          <w:numId w:val="8"/>
        </w:numPr>
        <w:tabs>
          <w:tab w:val="left" w:pos="730"/>
        </w:tabs>
        <w:spacing w:after="260" w:line="264" w:lineRule="auto"/>
        <w:ind w:left="720" w:hanging="340"/>
        <w:jc w:val="both"/>
      </w:pPr>
      <w:r>
        <w:t>Jeżeli wynika to z przepisów prawa, usługi muszą być wykonane przez osoby lub podmioty posiadające stosowne uprawienia i pozwolenia oraz przeprowadzone zgodnie z obowiązującym prawem i normami.</w:t>
      </w:r>
    </w:p>
    <w:p w14:paraId="03C6B239" w14:textId="77777777" w:rsidR="00DC1A78" w:rsidRDefault="00000000">
      <w:pPr>
        <w:pStyle w:val="Teksttreci0"/>
        <w:spacing w:after="260" w:line="266" w:lineRule="auto"/>
        <w:jc w:val="both"/>
      </w:pPr>
      <w:r>
        <w:t xml:space="preserve">Najczęściej zadawane pytania: </w:t>
      </w:r>
      <w:r>
        <w:rPr>
          <w:i/>
          <w:iCs/>
          <w:u w:val="single"/>
        </w:rPr>
        <w:t>P\ tania i odpowiedzi — Program Ciepłe Mieszkanie</w:t>
      </w:r>
    </w:p>
    <w:p w14:paraId="78AFD406" w14:textId="77777777" w:rsidR="00DC1A78" w:rsidRDefault="00000000">
      <w:pPr>
        <w:pStyle w:val="Nagwek40"/>
        <w:keepNext/>
        <w:keepLines/>
        <w:spacing w:after="260" w:line="266" w:lineRule="auto"/>
        <w:jc w:val="both"/>
      </w:pPr>
      <w:bookmarkStart w:id="8" w:name="bookmark16"/>
      <w:r>
        <w:t>Gdzie składać wnioski?</w:t>
      </w:r>
      <w:bookmarkEnd w:id="8"/>
    </w:p>
    <w:p w14:paraId="0C65E78A" w14:textId="77777777" w:rsidR="00DC1A78" w:rsidRDefault="00000000">
      <w:pPr>
        <w:pStyle w:val="Teksttreci0"/>
        <w:numPr>
          <w:ilvl w:val="0"/>
          <w:numId w:val="9"/>
        </w:numPr>
        <w:tabs>
          <w:tab w:val="left" w:pos="231"/>
        </w:tabs>
        <w:spacing w:line="266" w:lineRule="auto"/>
        <w:jc w:val="both"/>
      </w:pPr>
      <w:r>
        <w:t>w formie papierowej: Urząd Gminy i Miasta w Węglińcu, ul. Sikorskiego 3 Węgliniec, Biuro Obsługi Interesanta - parter;</w:t>
      </w:r>
    </w:p>
    <w:p w14:paraId="3C704843" w14:textId="77777777" w:rsidR="00DC1A78" w:rsidRDefault="00000000">
      <w:pPr>
        <w:pStyle w:val="Teksttreci0"/>
        <w:spacing w:after="260" w:line="266" w:lineRule="auto"/>
        <w:jc w:val="both"/>
      </w:pPr>
      <w:r>
        <w:t>w formie elektronicznej: przez skrzynkę podawczą Gminy Węgliniec znajdującą się na elektronicznej Platformie Usług Administracji Publicznej (</w:t>
      </w:r>
      <w:proofErr w:type="spellStart"/>
      <w:r>
        <w:t>ePUAP</w:t>
      </w:r>
      <w:proofErr w:type="spellEnd"/>
      <w:r>
        <w:t>): /aen5554yth/skrytka</w:t>
      </w:r>
    </w:p>
    <w:p w14:paraId="3A9115D8" w14:textId="77777777" w:rsidR="00DC1A78" w:rsidRDefault="00000000">
      <w:pPr>
        <w:pStyle w:val="Teksttreci0"/>
        <w:spacing w:after="260"/>
        <w:jc w:val="both"/>
      </w:pPr>
      <w:r>
        <w:t>Szczegółowe informacje o składaniu i rozpatrywaniu wniosków o dofinansowanie zawarte są w Regulaminie naboru wniosków o dofinansowanie przedsięwzięć w ramach programu priorytetowego „Ciepłe Mieszkanie" w gminie Węgliniec.</w:t>
      </w:r>
    </w:p>
    <w:p w14:paraId="6AFFE1B3" w14:textId="77777777" w:rsidR="00DC1A78" w:rsidRDefault="00000000">
      <w:pPr>
        <w:pStyle w:val="Nagwek40"/>
        <w:keepNext/>
        <w:keepLines/>
        <w:spacing w:after="0"/>
      </w:pPr>
      <w:bookmarkStart w:id="9" w:name="bookmark18"/>
      <w:r>
        <w:t>Dane kontaktowe w ramach prowadzonego naboru wniosków:</w:t>
      </w:r>
      <w:bookmarkEnd w:id="9"/>
    </w:p>
    <w:p w14:paraId="75826EE2" w14:textId="77777777" w:rsidR="00DC1A78" w:rsidRDefault="00000000">
      <w:pPr>
        <w:pStyle w:val="Teksttreci0"/>
        <w:numPr>
          <w:ilvl w:val="0"/>
          <w:numId w:val="9"/>
        </w:numPr>
        <w:tabs>
          <w:tab w:val="left" w:pos="277"/>
        </w:tabs>
        <w:spacing w:line="264" w:lineRule="auto"/>
      </w:pPr>
      <w:r>
        <w:t>Informacje dotyczące programu, pomoc w wypełnianiu wniosku o dofinansowanie, pomoc w wypełnianiu wniosku o płatność - Punkt Konsultacyjno-Informacyjny z siedzibą w Bibliotece Miejskiej w Węglińcu, czynny w każdy piątek od godz. 10.00 do 18.00, tel. 784-737-516 w godzinach 9:00 -17:00</w:t>
      </w:r>
    </w:p>
    <w:p w14:paraId="27E4D2CF" w14:textId="77777777" w:rsidR="00DC1A78" w:rsidRDefault="00000000">
      <w:pPr>
        <w:pStyle w:val="Teksttreci0"/>
        <w:numPr>
          <w:ilvl w:val="0"/>
          <w:numId w:val="9"/>
        </w:numPr>
        <w:tabs>
          <w:tab w:val="left" w:pos="267"/>
        </w:tabs>
        <w:spacing w:line="264" w:lineRule="auto"/>
      </w:pPr>
      <w:r>
        <w:t>Informacje dotyczące podpisywania umów, składania wniosków o dofinansowanie i płatność</w:t>
      </w:r>
    </w:p>
    <w:p w14:paraId="107808AC" w14:textId="77777777" w:rsidR="00DC1A78" w:rsidRDefault="00000000">
      <w:pPr>
        <w:pStyle w:val="Teksttreci0"/>
        <w:spacing w:line="264" w:lineRule="auto"/>
      </w:pPr>
      <w:r>
        <w:t>tel. 757711437 w.43</w:t>
      </w:r>
    </w:p>
    <w:p w14:paraId="67F16E2C" w14:textId="77777777" w:rsidR="00DC1A78" w:rsidRDefault="00000000">
      <w:pPr>
        <w:pStyle w:val="Teksttreci0"/>
        <w:spacing w:after="260" w:line="264" w:lineRule="auto"/>
      </w:pPr>
      <w:r>
        <w:t xml:space="preserve">e-mail: </w:t>
      </w:r>
      <w:hyperlink r:id="rId11" w:history="1">
        <w:r>
          <w:rPr>
            <w:color w:val="5A8BCD"/>
            <w:u w:val="single"/>
            <w:lang w:val="en-US" w:eastAsia="en-US" w:bidi="en-US"/>
          </w:rPr>
          <w:t>wegliniec@wegliniec.pl</w:t>
        </w:r>
      </w:hyperlink>
    </w:p>
    <w:p w14:paraId="341C76F6" w14:textId="77777777" w:rsidR="00DC1A78" w:rsidRDefault="00000000">
      <w:pPr>
        <w:pStyle w:val="Nagwek40"/>
        <w:keepNext/>
        <w:keepLines/>
        <w:spacing w:after="260" w:line="262" w:lineRule="auto"/>
      </w:pPr>
      <w:bookmarkStart w:id="10" w:name="bookmark20"/>
      <w:r>
        <w:t>Informacje niezbędne do sprawnego wypełnienia wniosku:</w:t>
      </w:r>
      <w:bookmarkEnd w:id="10"/>
    </w:p>
    <w:p w14:paraId="430C8133" w14:textId="77777777" w:rsidR="00DC1A78" w:rsidRDefault="00000000">
      <w:pPr>
        <w:pStyle w:val="Teksttreci0"/>
        <w:numPr>
          <w:ilvl w:val="0"/>
          <w:numId w:val="10"/>
        </w:numPr>
        <w:tabs>
          <w:tab w:val="left" w:pos="339"/>
        </w:tabs>
      </w:pPr>
      <w:r>
        <w:t>Imię, nazwisko, PESEL, tel. kontaktowy, adres zamieszkania, adres e-mail wnioskodawcy.</w:t>
      </w:r>
    </w:p>
    <w:p w14:paraId="51C56674" w14:textId="77777777" w:rsidR="00DC1A78" w:rsidRDefault="00000000">
      <w:pPr>
        <w:pStyle w:val="Teksttreci0"/>
        <w:numPr>
          <w:ilvl w:val="0"/>
          <w:numId w:val="10"/>
        </w:numPr>
        <w:tabs>
          <w:tab w:val="left" w:pos="358"/>
        </w:tabs>
      </w:pPr>
      <w:r>
        <w:t>Imię, nazwisko, adres zamieszkania współwłaścicieli (jeśli dotyczy).</w:t>
      </w:r>
    </w:p>
    <w:p w14:paraId="1CF863AF" w14:textId="77777777" w:rsidR="00DC1A78" w:rsidRDefault="00000000">
      <w:pPr>
        <w:pStyle w:val="Teksttreci0"/>
        <w:numPr>
          <w:ilvl w:val="0"/>
          <w:numId w:val="10"/>
        </w:numPr>
        <w:tabs>
          <w:tab w:val="left" w:pos="363"/>
        </w:tabs>
      </w:pPr>
      <w:r>
        <w:t>Imię, nazwisko, PESEL, adres zamieszkania współmałżonka (jeśli dotyczy).</w:t>
      </w:r>
    </w:p>
    <w:p w14:paraId="0014E780" w14:textId="77777777" w:rsidR="00DC1A78" w:rsidRDefault="00000000">
      <w:pPr>
        <w:pStyle w:val="Teksttreci0"/>
        <w:numPr>
          <w:ilvl w:val="0"/>
          <w:numId w:val="10"/>
        </w:numPr>
        <w:tabs>
          <w:tab w:val="left" w:pos="368"/>
        </w:tabs>
      </w:pPr>
      <w:r>
        <w:t>Adres zamieszkania/przedsięwzięcia.</w:t>
      </w:r>
    </w:p>
    <w:p w14:paraId="3D01D272" w14:textId="77777777" w:rsidR="00DC1A78" w:rsidRDefault="00000000">
      <w:pPr>
        <w:pStyle w:val="Teksttreci0"/>
        <w:numPr>
          <w:ilvl w:val="0"/>
          <w:numId w:val="10"/>
        </w:numPr>
        <w:tabs>
          <w:tab w:val="left" w:pos="354"/>
        </w:tabs>
      </w:pPr>
      <w:r>
        <w:t>Numer rachunku bankowego.</w:t>
      </w:r>
    </w:p>
    <w:p w14:paraId="09F33B0E" w14:textId="77777777" w:rsidR="00DC1A78" w:rsidRDefault="00000000">
      <w:pPr>
        <w:pStyle w:val="Teksttreci0"/>
        <w:numPr>
          <w:ilvl w:val="0"/>
          <w:numId w:val="10"/>
        </w:numPr>
        <w:tabs>
          <w:tab w:val="left" w:pos="358"/>
        </w:tabs>
      </w:pPr>
      <w:r>
        <w:t>Numer księgi wieczystej, numer działki.</w:t>
      </w:r>
    </w:p>
    <w:p w14:paraId="532D4ED1" w14:textId="77777777" w:rsidR="00DC1A78" w:rsidRDefault="00000000">
      <w:pPr>
        <w:pStyle w:val="Teksttreci0"/>
        <w:numPr>
          <w:ilvl w:val="0"/>
          <w:numId w:val="10"/>
        </w:numPr>
        <w:tabs>
          <w:tab w:val="left" w:pos="354"/>
        </w:tabs>
      </w:pPr>
      <w:r>
        <w:t>Rok wystąpienia o zgodę na budowę dla budynku/lokalu.</w:t>
      </w:r>
    </w:p>
    <w:p w14:paraId="0C3593C0" w14:textId="77777777" w:rsidR="00DC1A78" w:rsidRDefault="00000000">
      <w:pPr>
        <w:pStyle w:val="Teksttreci0"/>
        <w:numPr>
          <w:ilvl w:val="0"/>
          <w:numId w:val="10"/>
        </w:numPr>
        <w:tabs>
          <w:tab w:val="left" w:pos="354"/>
        </w:tabs>
      </w:pPr>
      <w:r>
        <w:t>Powierzchnia całkowita lokalu mieszkalnego.</w:t>
      </w:r>
    </w:p>
    <w:p w14:paraId="7E71EED5" w14:textId="77777777" w:rsidR="00DC1A78" w:rsidRDefault="00000000">
      <w:pPr>
        <w:pStyle w:val="Teksttreci0"/>
        <w:numPr>
          <w:ilvl w:val="0"/>
          <w:numId w:val="10"/>
        </w:numPr>
        <w:tabs>
          <w:tab w:val="left" w:pos="378"/>
        </w:tabs>
      </w:pPr>
      <w:r>
        <w:lastRenderedPageBreak/>
        <w:t>Informacje o uzyskanym dochodzie za 2021 r. Wnioskodawcy (np. z PIT, ilość ha przeliczeniowego itp. itd.).</w:t>
      </w:r>
    </w:p>
    <w:p w14:paraId="73E46985" w14:textId="77777777" w:rsidR="00DC1A78" w:rsidRDefault="00000000">
      <w:pPr>
        <w:pStyle w:val="Teksttreci0"/>
        <w:numPr>
          <w:ilvl w:val="0"/>
          <w:numId w:val="10"/>
        </w:numPr>
        <w:tabs>
          <w:tab w:val="left" w:pos="464"/>
        </w:tabs>
      </w:pPr>
      <w:r>
        <w:t>Rodzaj dotychczasowego źródła ciepła i ich ilość.</w:t>
      </w:r>
    </w:p>
    <w:p w14:paraId="1CB1152B" w14:textId="77777777" w:rsidR="00DC1A78" w:rsidRDefault="00000000">
      <w:pPr>
        <w:pStyle w:val="Teksttreci0"/>
        <w:numPr>
          <w:ilvl w:val="0"/>
          <w:numId w:val="10"/>
        </w:numPr>
        <w:tabs>
          <w:tab w:val="left" w:pos="464"/>
        </w:tabs>
      </w:pPr>
      <w:r>
        <w:t>W przypadku wymiany stolarki okiennej i/lub drzwiowej - ilość okien/drzwi.</w:t>
      </w:r>
    </w:p>
    <w:p w14:paraId="5085E438" w14:textId="77777777" w:rsidR="00DC1A78" w:rsidRDefault="00000000">
      <w:pPr>
        <w:pStyle w:val="Teksttreci0"/>
        <w:numPr>
          <w:ilvl w:val="0"/>
          <w:numId w:val="10"/>
        </w:numPr>
        <w:tabs>
          <w:tab w:val="left" w:pos="488"/>
        </w:tabs>
        <w:spacing w:after="260"/>
      </w:pPr>
      <w:r>
        <w:t>Zaświadczenie o dochodach w gospodarstwie domowym na 1 członka za 2021 rok - w przypadku beneficjenta uprawnionego do podwyższonego lub najwyższego poziomu dofinansowania nie starsze niż 3 miesiące i wystawione nie później niż data złożenia wniosku.</w:t>
      </w:r>
    </w:p>
    <w:p w14:paraId="3B910AC4" w14:textId="77777777" w:rsidR="00DC1A78" w:rsidRDefault="00000000">
      <w:pPr>
        <w:pStyle w:val="Teksttreci0"/>
        <w:spacing w:line="240" w:lineRule="auto"/>
      </w:pPr>
      <w:r>
        <w:t>Załączniki:</w:t>
      </w:r>
    </w:p>
    <w:p w14:paraId="4656D38D" w14:textId="77777777" w:rsidR="00DC1A78" w:rsidRDefault="00000000">
      <w:pPr>
        <w:pStyle w:val="Teksttreci0"/>
        <w:spacing w:line="240" w:lineRule="auto"/>
      </w:pPr>
      <w:r>
        <w:t>Program „Ciepłe Mieszkanie".</w:t>
      </w:r>
    </w:p>
    <w:p w14:paraId="0BFE939B" w14:textId="77777777" w:rsidR="00DC1A78" w:rsidRDefault="00000000">
      <w:pPr>
        <w:pStyle w:val="Teksttreci0"/>
        <w:spacing w:after="140" w:line="240" w:lineRule="auto"/>
        <w:sectPr w:rsidR="00DC1A78">
          <w:type w:val="continuous"/>
          <w:pgSz w:w="11900" w:h="16840"/>
          <w:pgMar w:top="817" w:right="986" w:bottom="627" w:left="1160" w:header="0" w:footer="3" w:gutter="0"/>
          <w:cols w:space="720"/>
          <w:noEndnote/>
          <w:docGrid w:linePitch="360"/>
        </w:sectPr>
      </w:pPr>
      <w:r>
        <w:t>Minimalne wymagania techniczne w Programie „Ciepłe Mieszkanie”</w:t>
      </w:r>
    </w:p>
    <w:p w14:paraId="40714A72" w14:textId="77777777" w:rsidR="00DC1A78" w:rsidRDefault="00000000">
      <w:pPr>
        <w:spacing w:line="1" w:lineRule="exact"/>
      </w:pPr>
      <w:r>
        <w:rPr>
          <w:noProof/>
        </w:rPr>
        <w:lastRenderedPageBreak/>
        <w:drawing>
          <wp:anchor distT="0" distB="112395" distL="0" distR="0" simplePos="0" relativeHeight="125829382" behindDoc="0" locked="0" layoutInCell="1" allowOverlap="1" wp14:anchorId="63883CEB" wp14:editId="7C95F063">
            <wp:simplePos x="0" y="0"/>
            <wp:positionH relativeFrom="page">
              <wp:posOffset>812165</wp:posOffset>
            </wp:positionH>
            <wp:positionV relativeFrom="paragraph">
              <wp:posOffset>0</wp:posOffset>
            </wp:positionV>
            <wp:extent cx="676910" cy="975360"/>
            <wp:effectExtent l="0" t="0" r="0" b="0"/>
            <wp:wrapTopAndBottom/>
            <wp:docPr id="13" name="Shape 13"/>
            <wp:cNvGraphicFramePr/>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2"/>
                    <a:stretch/>
                  </pic:blipFill>
                  <pic:spPr>
                    <a:xfrm>
                      <a:off x="0" y="0"/>
                      <a:ext cx="676910" cy="975360"/>
                    </a:xfrm>
                    <a:prstGeom prst="rect">
                      <a:avLst/>
                    </a:prstGeom>
                  </pic:spPr>
                </pic:pic>
              </a:graphicData>
            </a:graphic>
          </wp:anchor>
        </w:drawing>
      </w:r>
      <w:r>
        <w:rPr>
          <w:noProof/>
        </w:rPr>
        <w:drawing>
          <wp:anchor distT="76200" distB="222250" distL="0" distR="1597025" simplePos="0" relativeHeight="125829383" behindDoc="0" locked="0" layoutInCell="1" allowOverlap="1" wp14:anchorId="1F34112F" wp14:editId="2B83FE6F">
            <wp:simplePos x="0" y="0"/>
            <wp:positionH relativeFrom="page">
              <wp:posOffset>2302510</wp:posOffset>
            </wp:positionH>
            <wp:positionV relativeFrom="paragraph">
              <wp:posOffset>76200</wp:posOffset>
            </wp:positionV>
            <wp:extent cx="737870" cy="786130"/>
            <wp:effectExtent l="0" t="0" r="0" b="0"/>
            <wp:wrapTopAndBottom/>
            <wp:docPr id="15" name="Shape 15"/>
            <wp:cNvGraphicFramePr/>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off x="0" y="0"/>
                      <a:ext cx="737870" cy="786130"/>
                    </a:xfrm>
                    <a:prstGeom prst="rect">
                      <a:avLst/>
                    </a:prstGeom>
                  </pic:spPr>
                </pic:pic>
              </a:graphicData>
            </a:graphic>
          </wp:anchor>
        </w:drawing>
      </w:r>
      <w:r>
        <w:rPr>
          <w:noProof/>
        </w:rPr>
        <mc:AlternateContent>
          <mc:Choice Requires="wps">
            <w:drawing>
              <wp:anchor distT="0" distB="0" distL="0" distR="0" simplePos="0" relativeHeight="251659264" behindDoc="0" locked="0" layoutInCell="1" allowOverlap="1" wp14:anchorId="01C4B14F" wp14:editId="71D2D406">
                <wp:simplePos x="0" y="0"/>
                <wp:positionH relativeFrom="page">
                  <wp:posOffset>3116580</wp:posOffset>
                </wp:positionH>
                <wp:positionV relativeFrom="paragraph">
                  <wp:posOffset>170815</wp:posOffset>
                </wp:positionV>
                <wp:extent cx="1517650" cy="588010"/>
                <wp:effectExtent l="0" t="0" r="0" b="0"/>
                <wp:wrapNone/>
                <wp:docPr id="17" name="Shape 17"/>
                <wp:cNvGraphicFramePr/>
                <a:graphic xmlns:a="http://schemas.openxmlformats.org/drawingml/2006/main">
                  <a:graphicData uri="http://schemas.microsoft.com/office/word/2010/wordprocessingShape">
                    <wps:wsp>
                      <wps:cNvSpPr txBox="1"/>
                      <wps:spPr>
                        <a:xfrm>
                          <a:off x="0" y="0"/>
                          <a:ext cx="1517650" cy="588010"/>
                        </a:xfrm>
                        <a:prstGeom prst="rect">
                          <a:avLst/>
                        </a:prstGeom>
                        <a:noFill/>
                      </wps:spPr>
                      <wps:txbx>
                        <w:txbxContent>
                          <w:p w14:paraId="63890378" w14:textId="77777777" w:rsidR="00DC1A78" w:rsidRDefault="00000000">
                            <w:pPr>
                              <w:pStyle w:val="Podpisobrazu0"/>
                              <w:spacing w:line="216" w:lineRule="auto"/>
                            </w:pPr>
                            <w:r>
                              <w:rPr>
                                <w:b w:val="0"/>
                                <w:bCs w:val="0"/>
                                <w:sz w:val="44"/>
                                <w:szCs w:val="44"/>
                              </w:rPr>
                              <w:t xml:space="preserve">WFOŚiGW </w:t>
                            </w:r>
                            <w:r>
                              <w:t>we Wrocławiu</w:t>
                            </w:r>
                          </w:p>
                        </w:txbxContent>
                      </wps:txbx>
                      <wps:bodyPr lIns="0" tIns="0" rIns="0" bIns="0"/>
                    </wps:wsp>
                  </a:graphicData>
                </a:graphic>
              </wp:anchor>
            </w:drawing>
          </mc:Choice>
          <mc:Fallback>
            <w:pict>
              <v:shape w14:anchorId="01C4B14F" id="Shape 17" o:spid="_x0000_s1028" type="#_x0000_t202" style="position:absolute;margin-left:245.4pt;margin-top:13.45pt;width:119.5pt;height:46.3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" filled="f" stroked="f">
                <v:textbox inset="0,0,0,0">
                  <w:txbxContent>
                    <w:p w14:paraId="63890378" w14:textId="77777777" w:rsidR="00DC1A78" w:rsidRDefault="00000000">
                      <w:pPr>
                        <w:pStyle w:val="Podpisobrazu0"/>
                        <w:spacing w:line="216" w:lineRule="auto"/>
                      </w:pPr>
                      <w:r>
                        <w:rPr>
                          <w:b w:val="0"/>
                          <w:bCs w:val="0"/>
                          <w:sz w:val="44"/>
                          <w:szCs w:val="44"/>
                        </w:rPr>
                        <w:t xml:space="preserve">WFOŚiGW </w:t>
                      </w:r>
                      <w:r>
                        <w:t>we Wrocławiu</w:t>
                      </w:r>
                    </w:p>
                  </w:txbxContent>
                </v:textbox>
                <w10:wrap anchorx="page"/>
              </v:shape>
            </w:pict>
          </mc:Fallback>
        </mc:AlternateContent>
      </w:r>
      <w:r>
        <w:rPr>
          <w:noProof/>
        </w:rPr>
        <mc:AlternateContent>
          <mc:Choice Requires="wps">
            <w:drawing>
              <wp:anchor distT="457200" distB="322580" distL="0" distR="0" simplePos="0" relativeHeight="125829384" behindDoc="0" locked="0" layoutInCell="1" allowOverlap="1" wp14:anchorId="401CF074" wp14:editId="31416FE1">
                <wp:simplePos x="0" y="0"/>
                <wp:positionH relativeFrom="page">
                  <wp:posOffset>5021580</wp:posOffset>
                </wp:positionH>
                <wp:positionV relativeFrom="paragraph">
                  <wp:posOffset>457200</wp:posOffset>
                </wp:positionV>
                <wp:extent cx="1078865" cy="304800"/>
                <wp:effectExtent l="0" t="0" r="0" b="0"/>
                <wp:wrapTopAndBottom/>
                <wp:docPr id="19" name="Shape 19"/>
                <wp:cNvGraphicFramePr/>
                <a:graphic xmlns:a="http://schemas.openxmlformats.org/drawingml/2006/main">
                  <a:graphicData uri="http://schemas.microsoft.com/office/word/2010/wordprocessingShape">
                    <wps:wsp>
                      <wps:cNvSpPr txBox="1"/>
                      <wps:spPr>
                        <a:xfrm>
                          <a:off x="0" y="0"/>
                          <a:ext cx="1078865" cy="304800"/>
                        </a:xfrm>
                        <a:prstGeom prst="rect">
                          <a:avLst/>
                        </a:prstGeom>
                        <a:noFill/>
                      </wps:spPr>
                      <wps:txbx>
                        <w:txbxContent>
                          <w:p w14:paraId="13E44E0F" w14:textId="77777777" w:rsidR="00DC1A78" w:rsidRDefault="00000000">
                            <w:pPr>
                              <w:pStyle w:val="Nagwek10"/>
                              <w:keepNext/>
                              <w:keepLines/>
                              <w:rPr>
                                <w:sz w:val="44"/>
                                <w:szCs w:val="44"/>
                              </w:rPr>
                            </w:pPr>
                            <w:bookmarkStart w:id="11" w:name="bookmark22"/>
                            <w:r>
                              <w:rPr>
                                <w:rFonts w:ascii="Tahoma" w:eastAsia="Tahoma" w:hAnsi="Tahoma" w:cs="Tahoma"/>
                                <w:color w:val="000000"/>
                                <w:w w:val="100"/>
                                <w:sz w:val="44"/>
                                <w:szCs w:val="44"/>
                              </w:rPr>
                              <w:t>CIEPŁE</w:t>
                            </w:r>
                            <w:bookmarkEnd w:id="11"/>
                          </w:p>
                        </w:txbxContent>
                      </wps:txbx>
                      <wps:bodyPr wrap="none" lIns="0" tIns="0" rIns="0" bIns="0"/>
                    </wps:wsp>
                  </a:graphicData>
                </a:graphic>
              </wp:anchor>
            </w:drawing>
          </mc:Choice>
          <mc:Fallback>
            <w:pict>
              <v:shape w14:anchorId="401CF074" id="Shape 19" o:spid="_x0000_s1029" type="#_x0000_t202" style="position:absolute;margin-left:395.4pt;margin-top:36pt;width:84.95pt;height:24pt;z-index:125829384;visibility:visible;mso-wrap-style:none;mso-wrap-distance-left:0;mso-wrap-distance-top:36pt;mso-wrap-distance-right:0;mso-wrap-distance-bottom:25.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" filled="f" stroked="f">
                <v:textbox inset="0,0,0,0">
                  <w:txbxContent>
                    <w:p w14:paraId="13E44E0F" w14:textId="77777777" w:rsidR="00DC1A78" w:rsidRDefault="00000000">
                      <w:pPr>
                        <w:pStyle w:val="Nagwek10"/>
                        <w:keepNext/>
                        <w:keepLines/>
                        <w:rPr>
                          <w:sz w:val="44"/>
                          <w:szCs w:val="44"/>
                        </w:rPr>
                      </w:pPr>
                      <w:bookmarkStart w:id="12" w:name="bookmark22"/>
                      <w:r>
                        <w:rPr>
                          <w:rFonts w:ascii="Tahoma" w:eastAsia="Tahoma" w:hAnsi="Tahoma" w:cs="Tahoma"/>
                          <w:color w:val="000000"/>
                          <w:w w:val="100"/>
                          <w:sz w:val="44"/>
                          <w:szCs w:val="44"/>
                        </w:rPr>
                        <w:t>CIEPŁE</w:t>
                      </w:r>
                      <w:bookmarkEnd w:id="12"/>
                    </w:p>
                  </w:txbxContent>
                </v:textbox>
                <w10:wrap type="topAndBottom" anchorx="page"/>
              </v:shape>
            </w:pict>
          </mc:Fallback>
        </mc:AlternateContent>
      </w:r>
      <w:r>
        <w:rPr>
          <w:noProof/>
        </w:rPr>
        <mc:AlternateContent>
          <mc:Choice Requires="wps">
            <w:drawing>
              <wp:anchor distT="762000" distB="63500" distL="0" distR="0" simplePos="0" relativeHeight="125829386" behindDoc="0" locked="0" layoutInCell="1" allowOverlap="1" wp14:anchorId="366DC722" wp14:editId="2C7D2644">
                <wp:simplePos x="0" y="0"/>
                <wp:positionH relativeFrom="page">
                  <wp:posOffset>5027295</wp:posOffset>
                </wp:positionH>
                <wp:positionV relativeFrom="paragraph">
                  <wp:posOffset>762000</wp:posOffset>
                </wp:positionV>
                <wp:extent cx="1377950" cy="259080"/>
                <wp:effectExtent l="0" t="0" r="0" b="0"/>
                <wp:wrapTopAndBottom/>
                <wp:docPr id="21" name="Shape 21"/>
                <wp:cNvGraphicFramePr/>
                <a:graphic xmlns:a="http://schemas.openxmlformats.org/drawingml/2006/main">
                  <a:graphicData uri="http://schemas.microsoft.com/office/word/2010/wordprocessingShape">
                    <wps:wsp>
                      <wps:cNvSpPr txBox="1"/>
                      <wps:spPr>
                        <a:xfrm>
                          <a:off x="0" y="0"/>
                          <a:ext cx="1377950" cy="259080"/>
                        </a:xfrm>
                        <a:prstGeom prst="rect">
                          <a:avLst/>
                        </a:prstGeom>
                        <a:noFill/>
                      </wps:spPr>
                      <wps:txbx>
                        <w:txbxContent>
                          <w:p w14:paraId="078C44D0" w14:textId="77777777" w:rsidR="00DC1A78" w:rsidRDefault="00000000">
                            <w:pPr>
                              <w:pStyle w:val="Nagwek20"/>
                              <w:keepNext/>
                              <w:keepLines/>
                            </w:pPr>
                            <w:bookmarkStart w:id="13" w:name="bookmark24"/>
                            <w:r>
                              <w:t>MIESZKANIE</w:t>
                            </w:r>
                            <w:bookmarkEnd w:id="13"/>
                          </w:p>
                        </w:txbxContent>
                      </wps:txbx>
                      <wps:bodyPr wrap="none" lIns="0" tIns="0" rIns="0" bIns="0"/>
                    </wps:wsp>
                  </a:graphicData>
                </a:graphic>
              </wp:anchor>
            </w:drawing>
          </mc:Choice>
          <mc:Fallback>
            <w:pict>
              <v:shape w14:anchorId="366DC722" id="Shape 21" o:spid="_x0000_s1030" type="#_x0000_t202" style="position:absolute;margin-left:395.85pt;margin-top:60pt;width:108.5pt;height:20.4pt;z-index:125829386;visibility:visible;mso-wrap-style:none;mso-wrap-distance-left:0;mso-wrap-distance-top:60pt;mso-wrap-distance-right:0;mso-wrap-distance-bottom: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" filled="f" stroked="f">
                <v:textbox inset="0,0,0,0">
                  <w:txbxContent>
                    <w:p w14:paraId="078C44D0" w14:textId="77777777" w:rsidR="00DC1A78" w:rsidRDefault="00000000">
                      <w:pPr>
                        <w:pStyle w:val="Nagwek20"/>
                        <w:keepNext/>
                        <w:keepLines/>
                      </w:pPr>
                      <w:bookmarkStart w:id="14" w:name="bookmark24"/>
                      <w:r>
                        <w:t>MIESZKANIE</w:t>
                      </w:r>
                      <w:bookmarkEnd w:id="14"/>
                    </w:p>
                  </w:txbxContent>
                </v:textbox>
                <w10:wrap type="topAndBottom" anchorx="page"/>
              </v:shape>
            </w:pict>
          </mc:Fallback>
        </mc:AlternateContent>
      </w:r>
    </w:p>
    <w:p w14:paraId="5541C68A" w14:textId="77777777" w:rsidR="00DC1A78" w:rsidRDefault="00000000">
      <w:pPr>
        <w:pStyle w:val="Teksttreci0"/>
        <w:spacing w:after="360" w:line="240" w:lineRule="auto"/>
        <w:jc w:val="center"/>
      </w:pPr>
      <w:r>
        <w:rPr>
          <w:b/>
          <w:bCs/>
        </w:rPr>
        <w:t>PROGRAM PRIORYTETOWY</w:t>
      </w:r>
    </w:p>
    <w:p w14:paraId="576A6EC7" w14:textId="77777777" w:rsidR="00DC1A78" w:rsidRDefault="00000000">
      <w:pPr>
        <w:pStyle w:val="Teksttreci0"/>
        <w:spacing w:after="360" w:line="240" w:lineRule="auto"/>
      </w:pPr>
      <w:r>
        <w:rPr>
          <w:b/>
          <w:bCs/>
        </w:rPr>
        <w:t>Tytuł programu: Ciepłe Mieszkanie</w:t>
      </w:r>
    </w:p>
    <w:p w14:paraId="2928AF8C" w14:textId="77777777" w:rsidR="00DC1A78" w:rsidRDefault="00000000">
      <w:pPr>
        <w:pStyle w:val="Teksttreci0"/>
        <w:spacing w:after="180" w:line="240" w:lineRule="auto"/>
        <w:jc w:val="center"/>
        <w:rPr>
          <w:sz w:val="24"/>
          <w:szCs w:val="24"/>
        </w:rPr>
      </w:pPr>
      <w:r>
        <w:rPr>
          <w:b/>
          <w:bCs/>
          <w:smallCaps/>
          <w:sz w:val="24"/>
          <w:szCs w:val="24"/>
          <w:u w:val="single"/>
        </w:rPr>
        <w:t>Zakres ogólny</w:t>
      </w:r>
    </w:p>
    <w:p w14:paraId="18E34CE0" w14:textId="77777777" w:rsidR="00DC1A78" w:rsidRDefault="00000000">
      <w:pPr>
        <w:pStyle w:val="Teksttreci0"/>
        <w:numPr>
          <w:ilvl w:val="0"/>
          <w:numId w:val="12"/>
        </w:numPr>
        <w:tabs>
          <w:tab w:val="left" w:pos="334"/>
        </w:tabs>
        <w:spacing w:after="180" w:line="240" w:lineRule="auto"/>
        <w:jc w:val="both"/>
      </w:pPr>
      <w:r>
        <w:rPr>
          <w:b/>
          <w:bCs/>
        </w:rPr>
        <w:t>Cel programu</w:t>
      </w:r>
    </w:p>
    <w:p w14:paraId="6308FDFF" w14:textId="77777777" w:rsidR="00DC1A78" w:rsidRDefault="00000000">
      <w:pPr>
        <w:pStyle w:val="Teksttreci40"/>
        <w:numPr>
          <w:ilvl w:val="0"/>
          <w:numId w:val="13"/>
        </w:numPr>
        <w:tabs>
          <w:tab w:val="left" w:pos="322"/>
        </w:tabs>
        <w:jc w:val="both"/>
      </w:pPr>
      <w:r>
        <w:rPr>
          <w:sz w:val="22"/>
          <w:szCs w:val="22"/>
        </w:rPr>
        <w:t xml:space="preserve">Poprawa jakości powietrza oraz zmniejszenie emisji pyłów oraz gazów cieplarnianych poprzez wymianę źródeł ciepła i poprawę efektywności energetycznej w lokalach mieszkalnych znajdujących się w budynkach mieszkalnych wielorodzinnych. </w:t>
      </w:r>
      <w:r>
        <w:t>(Przez lokal mieszkalny należy rozumieć samodzielny lokal mieszkalny w rozumieniu ustawy z dnia 24 czerwca 1994 r. o własności lokali. Przez budynek mieszkalny wielorodzinny, dla potrzeb programu, należy rozumieć budynek mieszkalny, w którym wydzielono więcej niż dwa lokale, w tym przynajmniej dwa samodzielne lokale mieszkalne.).</w:t>
      </w:r>
    </w:p>
    <w:p w14:paraId="6B050A8F" w14:textId="77777777" w:rsidR="00DC1A78" w:rsidRDefault="00000000">
      <w:pPr>
        <w:pStyle w:val="Nagwek40"/>
        <w:keepNext/>
        <w:keepLines/>
        <w:numPr>
          <w:ilvl w:val="0"/>
          <w:numId w:val="12"/>
        </w:numPr>
        <w:tabs>
          <w:tab w:val="left" w:pos="344"/>
        </w:tabs>
        <w:spacing w:after="140" w:line="240" w:lineRule="auto"/>
        <w:jc w:val="both"/>
      </w:pPr>
      <w:bookmarkStart w:id="15" w:name="bookmark26"/>
      <w:r>
        <w:t>Wskaźnik osiągnięcia celu</w:t>
      </w:r>
      <w:bookmarkEnd w:id="15"/>
    </w:p>
    <w:p w14:paraId="3B72F182" w14:textId="77777777" w:rsidR="00DC1A78" w:rsidRDefault="00000000">
      <w:pPr>
        <w:pStyle w:val="Teksttreci0"/>
        <w:spacing w:after="140" w:line="240" w:lineRule="auto"/>
      </w:pPr>
      <w:r>
        <w:t>Stopień realizacji celu programu mierzony jest za pomocą wskaźnika osiągnięcia celu pn.</w:t>
      </w:r>
    </w:p>
    <w:p w14:paraId="43A7CEE2" w14:textId="77777777" w:rsidR="00DC1A78" w:rsidRDefault="00000000">
      <w:pPr>
        <w:pStyle w:val="Teksttreci0"/>
        <w:spacing w:line="240" w:lineRule="auto"/>
        <w:ind w:firstLine="400"/>
        <w:jc w:val="both"/>
      </w:pPr>
      <w:r>
        <w:t>Liczba lokali mieszkalnych o poprawionej efektywności energetycznej [szt.]</w:t>
      </w:r>
    </w:p>
    <w:p w14:paraId="17B898F5" w14:textId="77777777" w:rsidR="00DC1A78" w:rsidRDefault="00000000">
      <w:pPr>
        <w:pStyle w:val="Teksttreci0"/>
        <w:spacing w:line="266" w:lineRule="auto"/>
        <w:ind w:left="400" w:firstLine="20"/>
        <w:jc w:val="both"/>
      </w:pPr>
      <w:r>
        <w:t>Planowana wartość wskaźnika osiągnięcia celu dla bezzwrotnych form dofinansowania wynosi co najmniej 80 000 szt.</w:t>
      </w:r>
    </w:p>
    <w:p w14:paraId="1FD0B537" w14:textId="77777777" w:rsidR="00DC1A78" w:rsidRDefault="00000000">
      <w:pPr>
        <w:pStyle w:val="Teksttreci0"/>
        <w:spacing w:line="266" w:lineRule="auto"/>
        <w:jc w:val="both"/>
      </w:pPr>
      <w:r>
        <w:rPr>
          <w:noProof/>
        </w:rPr>
        <mc:AlternateContent>
          <mc:Choice Requires="wps">
            <w:drawing>
              <wp:anchor distT="50800" distB="50800" distL="50800" distR="50800" simplePos="0" relativeHeight="125829388" behindDoc="0" locked="0" layoutInCell="1" allowOverlap="1" wp14:anchorId="5831BA0C" wp14:editId="06BB32CF">
                <wp:simplePos x="0" y="0"/>
                <wp:positionH relativeFrom="page">
                  <wp:posOffset>1047115</wp:posOffset>
                </wp:positionH>
                <wp:positionV relativeFrom="paragraph">
                  <wp:posOffset>25400</wp:posOffset>
                </wp:positionV>
                <wp:extent cx="152400" cy="2264410"/>
                <wp:effectExtent l="0" t="0" r="0" b="0"/>
                <wp:wrapSquare wrapText="right"/>
                <wp:docPr id="23" name="Shape 23"/>
                <wp:cNvGraphicFramePr/>
                <a:graphic xmlns:a="http://schemas.openxmlformats.org/drawingml/2006/main">
                  <a:graphicData uri="http://schemas.microsoft.com/office/word/2010/wordprocessingShape">
                    <wps:wsp>
                      <wps:cNvSpPr txBox="1"/>
                      <wps:spPr>
                        <a:xfrm>
                          <a:off x="0" y="0"/>
                          <a:ext cx="152400" cy="2264410"/>
                        </a:xfrm>
                        <a:prstGeom prst="rect">
                          <a:avLst/>
                        </a:prstGeom>
                        <a:noFill/>
                      </wps:spPr>
                      <wps:txbx>
                        <w:txbxContent>
                          <w:p w14:paraId="35E6475D" w14:textId="77777777" w:rsidR="00DC1A78" w:rsidRDefault="00DC1A78">
                            <w:pPr>
                              <w:pStyle w:val="Teksttreci30"/>
                              <w:numPr>
                                <w:ilvl w:val="0"/>
                                <w:numId w:val="11"/>
                              </w:numPr>
                              <w:spacing w:after="600" w:line="240" w:lineRule="auto"/>
                            </w:pPr>
                          </w:p>
                          <w:p w14:paraId="5E4C9167" w14:textId="77777777" w:rsidR="00DC1A78" w:rsidRDefault="00DC1A78">
                            <w:pPr>
                              <w:pStyle w:val="Teksttreci30"/>
                              <w:numPr>
                                <w:ilvl w:val="0"/>
                                <w:numId w:val="11"/>
                              </w:numPr>
                              <w:spacing w:after="600" w:line="240" w:lineRule="auto"/>
                            </w:pPr>
                          </w:p>
                          <w:p w14:paraId="3A72F55C" w14:textId="77777777" w:rsidR="00DC1A78" w:rsidRDefault="00DC1A78">
                            <w:pPr>
                              <w:pStyle w:val="Teksttreci30"/>
                              <w:numPr>
                                <w:ilvl w:val="0"/>
                                <w:numId w:val="11"/>
                              </w:numPr>
                              <w:spacing w:after="600" w:line="240" w:lineRule="auto"/>
                            </w:pPr>
                          </w:p>
                          <w:p w14:paraId="673B9533" w14:textId="77777777" w:rsidR="00DC1A78" w:rsidRDefault="00DC1A78">
                            <w:pPr>
                              <w:pStyle w:val="Teksttreci30"/>
                              <w:numPr>
                                <w:ilvl w:val="0"/>
                                <w:numId w:val="11"/>
                              </w:numPr>
                              <w:spacing w:after="600" w:line="240" w:lineRule="auto"/>
                            </w:pPr>
                          </w:p>
                          <w:p w14:paraId="73D7AA01" w14:textId="77777777" w:rsidR="00DC1A78" w:rsidRDefault="00DC1A78">
                            <w:pPr>
                              <w:pStyle w:val="Teksttreci30"/>
                              <w:numPr>
                                <w:ilvl w:val="0"/>
                                <w:numId w:val="11"/>
                              </w:numPr>
                              <w:spacing w:after="0" w:line="240" w:lineRule="auto"/>
                            </w:pPr>
                          </w:p>
                        </w:txbxContent>
                      </wps:txbx>
                      <wps:bodyPr lIns="0" tIns="0" rIns="0" bIns="0"/>
                    </wps:wsp>
                  </a:graphicData>
                </a:graphic>
              </wp:anchor>
            </w:drawing>
          </mc:Choice>
          <mc:Fallback>
            <w:pict>
              <v:shape w14:anchorId="5831BA0C" id="Shape 23" o:spid="_x0000_s1031" type="#_x0000_t202" style="position:absolute;left:0;text-align:left;margin-left:82.45pt;margin-top:2pt;width:12pt;height:178.3pt;z-index:125829388;visibility:visible;mso-wrap-style:square;mso-wrap-distance-left:4pt;mso-wrap-distance-top:4pt;mso-wrap-distance-right:4pt;mso-wrap-distance-bottom: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" filled="f" stroked="f">
                <v:textbox inset="0,0,0,0">
                  <w:txbxContent>
                    <w:p w14:paraId="35E6475D" w14:textId="77777777" w:rsidR="00DC1A78" w:rsidRDefault="00DC1A78">
                      <w:pPr>
                        <w:pStyle w:val="Teksttreci30"/>
                        <w:numPr>
                          <w:ilvl w:val="0"/>
                          <w:numId w:val="11"/>
                        </w:numPr>
                        <w:spacing w:after="600" w:line="240" w:lineRule="auto"/>
                      </w:pPr>
                    </w:p>
                    <w:p w14:paraId="5E4C9167" w14:textId="77777777" w:rsidR="00DC1A78" w:rsidRDefault="00DC1A78">
                      <w:pPr>
                        <w:pStyle w:val="Teksttreci30"/>
                        <w:numPr>
                          <w:ilvl w:val="0"/>
                          <w:numId w:val="11"/>
                        </w:numPr>
                        <w:spacing w:after="600" w:line="240" w:lineRule="auto"/>
                      </w:pPr>
                    </w:p>
                    <w:p w14:paraId="3A72F55C" w14:textId="77777777" w:rsidR="00DC1A78" w:rsidRDefault="00DC1A78">
                      <w:pPr>
                        <w:pStyle w:val="Teksttreci30"/>
                        <w:numPr>
                          <w:ilvl w:val="0"/>
                          <w:numId w:val="11"/>
                        </w:numPr>
                        <w:spacing w:after="600" w:line="240" w:lineRule="auto"/>
                      </w:pPr>
                    </w:p>
                    <w:p w14:paraId="673B9533" w14:textId="77777777" w:rsidR="00DC1A78" w:rsidRDefault="00DC1A78">
                      <w:pPr>
                        <w:pStyle w:val="Teksttreci30"/>
                        <w:numPr>
                          <w:ilvl w:val="0"/>
                          <w:numId w:val="11"/>
                        </w:numPr>
                        <w:spacing w:after="600" w:line="240" w:lineRule="auto"/>
                      </w:pPr>
                    </w:p>
                    <w:p w14:paraId="73D7AA01" w14:textId="77777777" w:rsidR="00DC1A78" w:rsidRDefault="00DC1A78">
                      <w:pPr>
                        <w:pStyle w:val="Teksttreci30"/>
                        <w:numPr>
                          <w:ilvl w:val="0"/>
                          <w:numId w:val="11"/>
                        </w:numPr>
                        <w:spacing w:after="0" w:line="240" w:lineRule="auto"/>
                      </w:pPr>
                    </w:p>
                  </w:txbxContent>
                </v:textbox>
                <w10:wrap type="square" side="right" anchorx="page"/>
              </v:shape>
            </w:pict>
          </mc:Fallback>
        </mc:AlternateContent>
      </w:r>
      <w:r>
        <w:t>Liczba wymienionych nieefektywnych źródeł ciepła [szt.]</w:t>
      </w:r>
    </w:p>
    <w:p w14:paraId="24C4BA07" w14:textId="77777777" w:rsidR="00DC1A78" w:rsidRDefault="00000000">
      <w:pPr>
        <w:pStyle w:val="Teksttreci0"/>
        <w:spacing w:line="266" w:lineRule="auto"/>
        <w:jc w:val="both"/>
      </w:pPr>
      <w:r>
        <w:t>Planowana wartość wskaźnika osiągnięcia celu dla bezzwrotnych form dofinansowania wynosi co najmniej 80 000 szt.</w:t>
      </w:r>
    </w:p>
    <w:p w14:paraId="2A21571E" w14:textId="77777777" w:rsidR="00DC1A78" w:rsidRDefault="00000000">
      <w:pPr>
        <w:pStyle w:val="Teksttreci0"/>
        <w:spacing w:line="266" w:lineRule="auto"/>
        <w:jc w:val="both"/>
      </w:pPr>
      <w:r>
        <w:t>Zmniejszenie zużycia energii końcowej [GJ/rok]</w:t>
      </w:r>
    </w:p>
    <w:p w14:paraId="5C17D2B1" w14:textId="77777777" w:rsidR="00DC1A78" w:rsidRDefault="00000000">
      <w:pPr>
        <w:pStyle w:val="Teksttreci0"/>
        <w:spacing w:line="266" w:lineRule="auto"/>
        <w:jc w:val="both"/>
      </w:pPr>
      <w:r>
        <w:t>Planowana wartość wskaźnika osiągnięcia celu dla bezzwrotnych form dofinansowania wynosi co najmniej 2 061 810 GJ/rok.</w:t>
      </w:r>
    </w:p>
    <w:p w14:paraId="18FAC45E" w14:textId="77777777" w:rsidR="00DC1A78" w:rsidRDefault="00000000">
      <w:pPr>
        <w:pStyle w:val="Teksttreci0"/>
        <w:spacing w:line="266" w:lineRule="auto"/>
        <w:jc w:val="both"/>
      </w:pPr>
      <w:r>
        <w:t>Ograniczenie emisji pyłu o średnicy mniejszej niż 10 mikrometrów (PM 10) [Mg/rok] Planowana wartość wskaźnika osiągnięcia celu dla bezzwrotnych form dofinansowania wynosi co najmniej 2 080 Mg/rok.</w:t>
      </w:r>
    </w:p>
    <w:p w14:paraId="674C0B7C" w14:textId="77777777" w:rsidR="00DC1A78" w:rsidRDefault="00000000">
      <w:pPr>
        <w:pStyle w:val="Teksttreci0"/>
        <w:spacing w:line="266" w:lineRule="auto"/>
        <w:jc w:val="both"/>
      </w:pPr>
      <w:r>
        <w:t xml:space="preserve">Ograniczenie emisji </w:t>
      </w:r>
      <w:proofErr w:type="spellStart"/>
      <w:r>
        <w:t>benzo</w:t>
      </w:r>
      <w:proofErr w:type="spellEnd"/>
      <w:r>
        <w:t>(a)</w:t>
      </w:r>
      <w:proofErr w:type="spellStart"/>
      <w:r>
        <w:t>pirenu</w:t>
      </w:r>
      <w:proofErr w:type="spellEnd"/>
      <w:r>
        <w:t xml:space="preserve"> [Mg/rok]</w:t>
      </w:r>
    </w:p>
    <w:p w14:paraId="6B617CDF" w14:textId="77777777" w:rsidR="00DC1A78" w:rsidRDefault="00000000">
      <w:pPr>
        <w:pStyle w:val="Teksttreci0"/>
        <w:spacing w:line="266" w:lineRule="auto"/>
        <w:jc w:val="both"/>
      </w:pPr>
      <w:r>
        <w:t>Planowana wartość wskaźnika osiągnięcia celu dla bezzwrotnych form dofinansowania wynosi co najmniej 1,83 Mg/rok.</w:t>
      </w:r>
    </w:p>
    <w:p w14:paraId="16005546" w14:textId="77777777" w:rsidR="00DC1A78" w:rsidRDefault="00000000">
      <w:pPr>
        <w:pStyle w:val="Teksttreci0"/>
        <w:spacing w:line="266" w:lineRule="auto"/>
        <w:jc w:val="both"/>
      </w:pPr>
      <w:r>
        <w:t>Zmniejszenie emisji CO2 [Mg/rok]</w:t>
      </w:r>
    </w:p>
    <w:p w14:paraId="25D42564" w14:textId="77777777" w:rsidR="00DC1A78" w:rsidRDefault="00000000">
      <w:pPr>
        <w:pStyle w:val="Teksttreci0"/>
        <w:spacing w:after="360" w:line="266" w:lineRule="auto"/>
        <w:ind w:left="400" w:hanging="400"/>
        <w:jc w:val="both"/>
      </w:pPr>
      <w:r>
        <w:t>Planowana wartość wskaźnika osiągnięcia celu dla bezzwrotnych form dofinansowania wynosi co najmniej 188 890 Mg/rok.</w:t>
      </w:r>
    </w:p>
    <w:p w14:paraId="56AB2154" w14:textId="77777777" w:rsidR="00DC1A78" w:rsidRDefault="00000000">
      <w:pPr>
        <w:pStyle w:val="Teksttreci40"/>
        <w:spacing w:after="220" w:line="257" w:lineRule="auto"/>
        <w:jc w:val="both"/>
        <w:sectPr w:rsidR="00DC1A78">
          <w:pgSz w:w="11900" w:h="16840"/>
          <w:pgMar w:top="819" w:right="1050" w:bottom="819" w:left="1582" w:header="0" w:footer="3" w:gutter="0"/>
          <w:cols w:space="720"/>
          <w:noEndnote/>
          <w:docGrid w:linePitch="360"/>
        </w:sectPr>
      </w:pPr>
      <w:r>
        <w:t xml:space="preserve">Przez nieefektywne źródło ciepła w rozumieniu programu należy rozumieć źródło ciepła na paliwo stałe niespełniające wymagań rozporządzenia Ministra Rozwoju i Finansów z dnia 1 sierpnia 2017 r. w sprawie wymagań dla kotłów na paliwo stałe lub Rozporządzenia Komisji (UE) 2015/1189 z dnia 28 kwietnia 2015 r. w sprawie wykonania dyrektywy Parlamentu Europejskiego i Rady 2009/125/WE w odniesieniu do wymogów dotyczących </w:t>
      </w:r>
      <w:proofErr w:type="spellStart"/>
      <w:r>
        <w:t>ekoprojektu</w:t>
      </w:r>
      <w:proofErr w:type="spellEnd"/>
      <w:r>
        <w:t xml:space="preserve"> dla kotłów na paliwo stałe.</w:t>
      </w:r>
    </w:p>
    <w:p w14:paraId="7E2A6F99" w14:textId="77777777" w:rsidR="00DC1A78" w:rsidRDefault="00000000">
      <w:pPr>
        <w:pStyle w:val="Nagwek40"/>
        <w:keepNext/>
        <w:keepLines/>
        <w:numPr>
          <w:ilvl w:val="0"/>
          <w:numId w:val="12"/>
        </w:numPr>
        <w:tabs>
          <w:tab w:val="left" w:pos="793"/>
        </w:tabs>
        <w:spacing w:after="120" w:line="262" w:lineRule="auto"/>
        <w:ind w:firstLine="380"/>
        <w:jc w:val="both"/>
      </w:pPr>
      <w:bookmarkStart w:id="16" w:name="bookmark28"/>
      <w:r>
        <w:lastRenderedPageBreak/>
        <w:t>Budżet</w:t>
      </w:r>
      <w:bookmarkEnd w:id="16"/>
    </w:p>
    <w:p w14:paraId="3D0849DA" w14:textId="77777777" w:rsidR="00DC1A78" w:rsidRDefault="00000000">
      <w:pPr>
        <w:pStyle w:val="Teksttreci0"/>
        <w:spacing w:after="240"/>
        <w:ind w:firstLine="380"/>
        <w:jc w:val="both"/>
      </w:pPr>
      <w:r>
        <w:t>Budżet na realizację programu wynosi 1400 000 tys. zł.</w:t>
      </w:r>
    </w:p>
    <w:p w14:paraId="0206010C" w14:textId="77777777" w:rsidR="00DC1A78" w:rsidRDefault="00000000">
      <w:pPr>
        <w:pStyle w:val="Nagwek40"/>
        <w:keepNext/>
        <w:keepLines/>
        <w:numPr>
          <w:ilvl w:val="0"/>
          <w:numId w:val="12"/>
        </w:numPr>
        <w:tabs>
          <w:tab w:val="left" w:pos="793"/>
        </w:tabs>
        <w:spacing w:after="120" w:line="262" w:lineRule="auto"/>
        <w:ind w:firstLine="380"/>
        <w:jc w:val="both"/>
      </w:pPr>
      <w:bookmarkStart w:id="17" w:name="bookmark30"/>
      <w:r>
        <w:t>Okres wdrażania</w:t>
      </w:r>
      <w:bookmarkEnd w:id="17"/>
    </w:p>
    <w:p w14:paraId="3B62DC76" w14:textId="77777777" w:rsidR="00DC1A78" w:rsidRDefault="00000000">
      <w:pPr>
        <w:pStyle w:val="Teksttreci0"/>
        <w:spacing w:line="259" w:lineRule="auto"/>
        <w:ind w:firstLine="380"/>
        <w:jc w:val="both"/>
      </w:pPr>
      <w:r>
        <w:t>Program realizowany będzie w latach 2022-2026, przy czym:</w:t>
      </w:r>
    </w:p>
    <w:p w14:paraId="5AB07010" w14:textId="77777777" w:rsidR="00DC1A78" w:rsidRDefault="00000000">
      <w:pPr>
        <w:pStyle w:val="Teksttreci0"/>
        <w:numPr>
          <w:ilvl w:val="0"/>
          <w:numId w:val="14"/>
        </w:numPr>
        <w:tabs>
          <w:tab w:val="left" w:pos="793"/>
          <w:tab w:val="left" w:pos="8588"/>
        </w:tabs>
        <w:spacing w:line="259" w:lineRule="auto"/>
        <w:ind w:left="380" w:firstLine="20"/>
        <w:jc w:val="both"/>
      </w:pPr>
      <w:r>
        <w:t xml:space="preserve">zobowiązania podejmowane będą do 30.06.2024 r. (zawieranie przez </w:t>
      </w:r>
      <w:proofErr w:type="spellStart"/>
      <w:r>
        <w:t>wfośigw</w:t>
      </w:r>
      <w:proofErr w:type="spellEnd"/>
      <w:r>
        <w:t xml:space="preserve"> umów z</w:t>
      </w:r>
      <w:r>
        <w:tab/>
        <w:t>gminami);</w:t>
      </w:r>
    </w:p>
    <w:p w14:paraId="3DC7F473" w14:textId="77777777" w:rsidR="00DC1A78" w:rsidRDefault="00000000">
      <w:pPr>
        <w:pStyle w:val="Teksttreci0"/>
        <w:numPr>
          <w:ilvl w:val="0"/>
          <w:numId w:val="14"/>
        </w:numPr>
        <w:tabs>
          <w:tab w:val="left" w:pos="793"/>
        </w:tabs>
        <w:spacing w:after="580" w:line="259" w:lineRule="auto"/>
        <w:ind w:left="380" w:firstLine="20"/>
        <w:jc w:val="both"/>
      </w:pPr>
      <w:r>
        <w:t>środki wydatkowane będą przez wojewódzkie fundusze ochrony środowiska i gospodarki wodnej (</w:t>
      </w:r>
      <w:proofErr w:type="spellStart"/>
      <w:r>
        <w:t>wfośigw</w:t>
      </w:r>
      <w:proofErr w:type="spellEnd"/>
      <w:r>
        <w:t>) do 31.12.2026 r.</w:t>
      </w:r>
    </w:p>
    <w:p w14:paraId="3AF9A310" w14:textId="77777777" w:rsidR="00DC1A78" w:rsidRDefault="00000000">
      <w:pPr>
        <w:pStyle w:val="Nagwek40"/>
        <w:keepNext/>
        <w:keepLines/>
        <w:numPr>
          <w:ilvl w:val="0"/>
          <w:numId w:val="12"/>
        </w:numPr>
        <w:tabs>
          <w:tab w:val="left" w:pos="793"/>
        </w:tabs>
        <w:spacing w:after="120" w:line="262" w:lineRule="auto"/>
        <w:ind w:firstLine="460"/>
      </w:pPr>
      <w:bookmarkStart w:id="18" w:name="bookmark32"/>
      <w:r>
        <w:t>Terminy i sposób składania wniosków dla gmin</w:t>
      </w:r>
      <w:bookmarkEnd w:id="18"/>
    </w:p>
    <w:p w14:paraId="15F17B00" w14:textId="77777777" w:rsidR="00DC1A78" w:rsidRDefault="00000000">
      <w:pPr>
        <w:pStyle w:val="Teksttreci0"/>
        <w:numPr>
          <w:ilvl w:val="0"/>
          <w:numId w:val="15"/>
        </w:numPr>
        <w:tabs>
          <w:tab w:val="left" w:pos="822"/>
        </w:tabs>
        <w:ind w:left="760" w:hanging="240"/>
        <w:jc w:val="both"/>
      </w:pPr>
      <w:r>
        <w:t>Planowane są dwa nabory wniosków w trybie ciągłym; pierwszy nabór zostanie uruchomiony do 31.12.2022 r.; drugi nabór zostanie uruchomiony do 31.12.2023 r., w zależności od dostępności środków;</w:t>
      </w:r>
    </w:p>
    <w:p w14:paraId="6C086ED6" w14:textId="77777777" w:rsidR="00DC1A78" w:rsidRDefault="00000000">
      <w:pPr>
        <w:pStyle w:val="Teksttreci0"/>
        <w:numPr>
          <w:ilvl w:val="0"/>
          <w:numId w:val="15"/>
        </w:numPr>
        <w:tabs>
          <w:tab w:val="left" w:pos="836"/>
        </w:tabs>
        <w:ind w:left="760" w:hanging="240"/>
        <w:jc w:val="both"/>
      </w:pPr>
      <w:r>
        <w:t xml:space="preserve">Terminy, sposób składania i rozpatrywania wniosków dla gmin określone są w ogłoszeniu o naborze lub w regulaminie naboru, które są zamieszczone na stronie internetowej właściwego terytorialnie </w:t>
      </w:r>
      <w:proofErr w:type="spellStart"/>
      <w:r>
        <w:t>wfośigw</w:t>
      </w:r>
      <w:proofErr w:type="spellEnd"/>
      <w:r>
        <w:t>;</w:t>
      </w:r>
    </w:p>
    <w:p w14:paraId="1A90FEA8" w14:textId="77777777" w:rsidR="00DC1A78" w:rsidRDefault="00000000">
      <w:pPr>
        <w:pStyle w:val="Teksttreci0"/>
        <w:numPr>
          <w:ilvl w:val="0"/>
          <w:numId w:val="15"/>
        </w:numPr>
        <w:tabs>
          <w:tab w:val="left" w:pos="836"/>
        </w:tabs>
        <w:spacing w:after="240"/>
        <w:ind w:left="760" w:hanging="240"/>
        <w:jc w:val="both"/>
      </w:pPr>
      <w:r>
        <w:t xml:space="preserve">Terminy składania wniosków dla </w:t>
      </w:r>
      <w:proofErr w:type="spellStart"/>
      <w:r>
        <w:t>beneficj</w:t>
      </w:r>
      <w:proofErr w:type="spellEnd"/>
      <w:r>
        <w:t xml:space="preserve"> </w:t>
      </w:r>
      <w:proofErr w:type="spellStart"/>
      <w:r>
        <w:t>entów</w:t>
      </w:r>
      <w:proofErr w:type="spellEnd"/>
      <w:r>
        <w:t xml:space="preserve"> końcowych określaj ą indywidualnie gminy w ogłoszeniach zamieszczanych na swoich stronach internetowych.</w:t>
      </w:r>
    </w:p>
    <w:p w14:paraId="478630B2" w14:textId="77777777" w:rsidR="00DC1A78" w:rsidRDefault="00000000">
      <w:pPr>
        <w:pStyle w:val="Nagwek40"/>
        <w:keepNext/>
        <w:keepLines/>
        <w:numPr>
          <w:ilvl w:val="0"/>
          <w:numId w:val="12"/>
        </w:numPr>
        <w:tabs>
          <w:tab w:val="left" w:pos="793"/>
        </w:tabs>
        <w:spacing w:after="0" w:line="262" w:lineRule="auto"/>
        <w:ind w:firstLine="380"/>
        <w:jc w:val="both"/>
      </w:pPr>
      <w:bookmarkStart w:id="19" w:name="bookmark34"/>
      <w:r>
        <w:t>Koszty kwalifikowane</w:t>
      </w:r>
      <w:bookmarkEnd w:id="19"/>
    </w:p>
    <w:p w14:paraId="02070950" w14:textId="77777777" w:rsidR="00DC1A78" w:rsidRDefault="00000000">
      <w:pPr>
        <w:pStyle w:val="Nagwek40"/>
        <w:keepNext/>
        <w:keepLines/>
        <w:numPr>
          <w:ilvl w:val="1"/>
          <w:numId w:val="12"/>
        </w:numPr>
        <w:tabs>
          <w:tab w:val="left" w:pos="840"/>
        </w:tabs>
        <w:spacing w:after="120" w:line="262" w:lineRule="auto"/>
        <w:ind w:firstLine="380"/>
        <w:jc w:val="both"/>
      </w:pPr>
      <w:r>
        <w:t>Katalog kosztów kwalifikowanych</w:t>
      </w:r>
    </w:p>
    <w:p w14:paraId="62FD0413" w14:textId="77777777" w:rsidR="00DC1A78" w:rsidRDefault="00000000">
      <w:pPr>
        <w:pStyle w:val="Teksttreci0"/>
        <w:spacing w:after="240" w:line="259" w:lineRule="auto"/>
        <w:ind w:left="380" w:firstLine="20"/>
        <w:jc w:val="both"/>
      </w:pPr>
      <w:r>
        <w:t>Do dofinansowania w ramach programu kwalifikowane są koszty: urządzeń, materiałów i usług umieszczonych w Załączniku nr 1 do programu. Załącznik zawiera również minimalne wymagania techniczne dla poszczególnych pozycji.</w:t>
      </w:r>
    </w:p>
    <w:p w14:paraId="1F9227B8" w14:textId="77777777" w:rsidR="00DC1A78" w:rsidRDefault="00000000">
      <w:pPr>
        <w:pStyle w:val="Nagwek40"/>
        <w:keepNext/>
        <w:keepLines/>
        <w:numPr>
          <w:ilvl w:val="1"/>
          <w:numId w:val="12"/>
        </w:numPr>
        <w:tabs>
          <w:tab w:val="left" w:pos="840"/>
        </w:tabs>
        <w:spacing w:after="120" w:line="262" w:lineRule="auto"/>
        <w:ind w:firstLine="380"/>
        <w:jc w:val="both"/>
      </w:pPr>
      <w:bookmarkStart w:id="20" w:name="bookmark37"/>
      <w:r>
        <w:t>Kwalifikowalność VAT</w:t>
      </w:r>
      <w:bookmarkEnd w:id="20"/>
    </w:p>
    <w:p w14:paraId="450A8E04" w14:textId="77777777" w:rsidR="00DC1A78" w:rsidRDefault="00000000">
      <w:pPr>
        <w:pStyle w:val="Teksttreci0"/>
        <w:spacing w:after="360"/>
        <w:ind w:left="380" w:firstLine="20"/>
        <w:jc w:val="both"/>
      </w:pPr>
      <w:r>
        <w:t>Podatek od towarów i usług (VAT) jest kosztem kwalifikowanym tylko wówczas, gdy jest on faktycznie i ostatecznie ponoszony przez beneficjenta końcowego, a beneficjent ten nie ma prawnej możliwości odliczenia podatku naliczonego od podatku należnego w jakiejkolwiek części, zgodnie z przepisami ustawy o podatku od towarów i usług.</w:t>
      </w:r>
    </w:p>
    <w:p w14:paraId="40F716EE" w14:textId="77777777" w:rsidR="00DC1A78" w:rsidRDefault="00000000">
      <w:pPr>
        <w:pStyle w:val="Nagwek40"/>
        <w:keepNext/>
        <w:keepLines/>
        <w:numPr>
          <w:ilvl w:val="1"/>
          <w:numId w:val="12"/>
        </w:numPr>
        <w:tabs>
          <w:tab w:val="left" w:pos="840"/>
        </w:tabs>
        <w:spacing w:after="120" w:line="262" w:lineRule="auto"/>
        <w:ind w:firstLine="380"/>
        <w:jc w:val="both"/>
      </w:pPr>
      <w:bookmarkStart w:id="21" w:name="bookmark39"/>
      <w:r>
        <w:t>Okres kwalifikowalności kosztów</w:t>
      </w:r>
      <w:bookmarkEnd w:id="21"/>
    </w:p>
    <w:p w14:paraId="62377C61" w14:textId="77777777" w:rsidR="00DC1A78" w:rsidRDefault="00000000">
      <w:pPr>
        <w:pStyle w:val="Teksttreci0"/>
        <w:numPr>
          <w:ilvl w:val="0"/>
          <w:numId w:val="16"/>
        </w:numPr>
        <w:tabs>
          <w:tab w:val="left" w:pos="793"/>
        </w:tabs>
        <w:ind w:left="760" w:hanging="360"/>
        <w:jc w:val="both"/>
      </w:pPr>
      <w:r>
        <w:rPr>
          <w:b/>
          <w:bCs/>
        </w:rPr>
        <w:t xml:space="preserve">rozpoczęcie przedsięwzięcia </w:t>
      </w:r>
      <w:r>
        <w:t xml:space="preserve">przez beneficjenta końcowego rozumiane jest, jako poniesienie pierwszego kosztu kwalifikowanego (data wystawienia pierwszej faktury lub równoważnego dokumentu księgowego) i może nastąpić nie wcześniej niż data zawarcia umowy o dofinansowanie przez beneficjenta końcowego z gminą oraz nie wcześniej niż data ogłoszenia pierwszego naboru wniosków o dofinansowanie dla gmin w ramach programu przez właściwy terytorialnie </w:t>
      </w:r>
      <w:proofErr w:type="spellStart"/>
      <w:r>
        <w:t>wfośigw</w:t>
      </w:r>
      <w:proofErr w:type="spellEnd"/>
      <w:r>
        <w:t>. Koszty poniesione wcześniej będą uznawane za niekwalifikowane.</w:t>
      </w:r>
    </w:p>
    <w:p w14:paraId="05AB7FDD" w14:textId="77777777" w:rsidR="00DC1A78" w:rsidRDefault="00000000">
      <w:pPr>
        <w:pStyle w:val="Teksttreci0"/>
        <w:numPr>
          <w:ilvl w:val="0"/>
          <w:numId w:val="16"/>
        </w:numPr>
        <w:tabs>
          <w:tab w:val="left" w:pos="793"/>
        </w:tabs>
        <w:ind w:left="760" w:hanging="360"/>
        <w:jc w:val="both"/>
      </w:pPr>
      <w:r>
        <w:rPr>
          <w:b/>
          <w:bCs/>
        </w:rPr>
        <w:t xml:space="preserve">zakończenie przedsięwzięcia </w:t>
      </w:r>
      <w:r>
        <w:t>przez beneficjenta końcowego (data wystawienia ostatniej faktury lub równoważnego dokumentu księgowego lub innego dokumentu potwierdzającego wykonanie prac) oznacza rzeczowe zakończenie wszystkich prac objętych umową o dofinansowanie, pozwalające na prawidłową eksploatację zamontowanych urządzeń.</w:t>
      </w:r>
    </w:p>
    <w:p w14:paraId="1F5506F9" w14:textId="77777777" w:rsidR="00DC1A78" w:rsidRDefault="00000000">
      <w:pPr>
        <w:pStyle w:val="Teksttreci0"/>
        <w:numPr>
          <w:ilvl w:val="0"/>
          <w:numId w:val="16"/>
        </w:numPr>
        <w:tabs>
          <w:tab w:val="left" w:pos="793"/>
        </w:tabs>
        <w:spacing w:after="120"/>
        <w:ind w:left="760" w:hanging="360"/>
        <w:jc w:val="both"/>
      </w:pPr>
      <w:r>
        <w:t>Okres kwalifikowalności kosztów poniesionych przez beneficjentów końcowych zostanie określony w regulaminach naboru ogłaszanych przez gminy przy zachowaniu wymagań określonych w pkt 1) i 2), jednak termin zakończenia realizacji przedsięwzięcia nie może przekroczyć 31.12.2025 r.</w:t>
      </w:r>
    </w:p>
    <w:p w14:paraId="1BF92F17" w14:textId="77777777" w:rsidR="00DC1A78" w:rsidRDefault="00000000">
      <w:pPr>
        <w:pStyle w:val="Nagwek40"/>
        <w:keepNext/>
        <w:keepLines/>
        <w:numPr>
          <w:ilvl w:val="0"/>
          <w:numId w:val="12"/>
        </w:numPr>
        <w:tabs>
          <w:tab w:val="left" w:pos="1022"/>
        </w:tabs>
        <w:spacing w:after="100"/>
        <w:ind w:firstLine="500"/>
        <w:jc w:val="both"/>
      </w:pPr>
      <w:bookmarkStart w:id="22" w:name="bookmark41"/>
      <w:r>
        <w:t>Formy i warunki udzielania dofinansowania</w:t>
      </w:r>
      <w:bookmarkEnd w:id="22"/>
    </w:p>
    <w:p w14:paraId="41903469" w14:textId="77777777" w:rsidR="00DC1A78" w:rsidRDefault="00000000">
      <w:pPr>
        <w:pStyle w:val="Nagwek40"/>
        <w:keepNext/>
        <w:keepLines/>
        <w:numPr>
          <w:ilvl w:val="1"/>
          <w:numId w:val="12"/>
        </w:numPr>
        <w:tabs>
          <w:tab w:val="left" w:pos="1022"/>
        </w:tabs>
        <w:spacing w:after="100"/>
        <w:ind w:firstLine="500"/>
        <w:jc w:val="both"/>
      </w:pPr>
      <w:r>
        <w:t>Forma dofinansowania dla gmin</w:t>
      </w:r>
    </w:p>
    <w:p w14:paraId="54377CAE" w14:textId="77777777" w:rsidR="00DC1A78" w:rsidRDefault="00000000">
      <w:pPr>
        <w:pStyle w:val="Teksttreci0"/>
        <w:spacing w:after="260" w:line="264" w:lineRule="auto"/>
        <w:jc w:val="both"/>
      </w:pPr>
      <w:r>
        <w:t xml:space="preserve">Dotacja ze środków udostępnionych </w:t>
      </w:r>
      <w:proofErr w:type="spellStart"/>
      <w:r>
        <w:t>wfośigw</w:t>
      </w:r>
      <w:proofErr w:type="spellEnd"/>
      <w:r>
        <w:t xml:space="preserve"> przez NFOŚiGW.</w:t>
      </w:r>
    </w:p>
    <w:p w14:paraId="6FB7058F" w14:textId="77777777" w:rsidR="00DC1A78" w:rsidRDefault="00000000">
      <w:pPr>
        <w:pStyle w:val="Nagwek40"/>
        <w:keepNext/>
        <w:keepLines/>
        <w:numPr>
          <w:ilvl w:val="1"/>
          <w:numId w:val="12"/>
        </w:numPr>
        <w:tabs>
          <w:tab w:val="left" w:pos="479"/>
        </w:tabs>
        <w:spacing w:after="100"/>
        <w:jc w:val="both"/>
      </w:pPr>
      <w:bookmarkStart w:id="23" w:name="bookmark44"/>
      <w:r>
        <w:lastRenderedPageBreak/>
        <w:t xml:space="preserve">Warunki dofinansowania udzielanego przez </w:t>
      </w:r>
      <w:proofErr w:type="spellStart"/>
      <w:r>
        <w:t>wfośigw</w:t>
      </w:r>
      <w:proofErr w:type="spellEnd"/>
      <w:r>
        <w:t xml:space="preserve"> z udziałem środków NFOŚiGW dla gmin</w:t>
      </w:r>
      <w:bookmarkEnd w:id="23"/>
    </w:p>
    <w:p w14:paraId="5B5D43CC" w14:textId="77777777" w:rsidR="00DC1A78" w:rsidRDefault="00000000">
      <w:pPr>
        <w:pStyle w:val="Teksttreci0"/>
        <w:numPr>
          <w:ilvl w:val="0"/>
          <w:numId w:val="17"/>
        </w:numPr>
        <w:tabs>
          <w:tab w:val="left" w:pos="399"/>
        </w:tabs>
        <w:ind w:left="520" w:hanging="520"/>
        <w:jc w:val="both"/>
      </w:pPr>
      <w:r>
        <w:t xml:space="preserve">Dotacja przyznawana jest gminie przez </w:t>
      </w:r>
      <w:proofErr w:type="spellStart"/>
      <w:r>
        <w:t>wfośigw</w:t>
      </w:r>
      <w:proofErr w:type="spellEnd"/>
      <w:r>
        <w:t xml:space="preserve"> obejmujący swoim działaniem teren województwa, w którym zlokalizowana jest gmina;</w:t>
      </w:r>
    </w:p>
    <w:p w14:paraId="23FEC4E6" w14:textId="77777777" w:rsidR="00DC1A78" w:rsidRDefault="00000000">
      <w:pPr>
        <w:pStyle w:val="Teksttreci0"/>
        <w:numPr>
          <w:ilvl w:val="0"/>
          <w:numId w:val="17"/>
        </w:numPr>
        <w:tabs>
          <w:tab w:val="left" w:pos="399"/>
        </w:tabs>
        <w:jc w:val="both"/>
      </w:pPr>
      <w:r>
        <w:t>Gmina przeprowadza nabór wniosków dla beneficjentów końcowych;</w:t>
      </w:r>
    </w:p>
    <w:p w14:paraId="7FD47295" w14:textId="77777777" w:rsidR="00DC1A78" w:rsidRDefault="00000000">
      <w:pPr>
        <w:pStyle w:val="Teksttreci0"/>
        <w:numPr>
          <w:ilvl w:val="0"/>
          <w:numId w:val="17"/>
        </w:numPr>
        <w:tabs>
          <w:tab w:val="left" w:pos="399"/>
        </w:tabs>
        <w:ind w:left="520" w:hanging="520"/>
        <w:jc w:val="both"/>
      </w:pPr>
      <w:r>
        <w:t>Po przeprowadzeniu naboru i ocenie wniosków o dofinansowanie pod względem spełnienia warunków kwalifikujących do programu, gmina zawiera umowy o dofinansowanie z beneficjentami końcowymi;</w:t>
      </w:r>
    </w:p>
    <w:p w14:paraId="143CC5D4" w14:textId="77777777" w:rsidR="00DC1A78" w:rsidRDefault="00000000">
      <w:pPr>
        <w:pStyle w:val="Teksttreci0"/>
        <w:numPr>
          <w:ilvl w:val="0"/>
          <w:numId w:val="17"/>
        </w:numPr>
        <w:tabs>
          <w:tab w:val="left" w:pos="399"/>
        </w:tabs>
        <w:ind w:left="520" w:hanging="520"/>
        <w:jc w:val="both"/>
      </w:pPr>
      <w:r>
        <w:t xml:space="preserve">Dotacja jest wypłacana przez </w:t>
      </w:r>
      <w:proofErr w:type="spellStart"/>
      <w:r>
        <w:t>wfośigw</w:t>
      </w:r>
      <w:proofErr w:type="spellEnd"/>
      <w:r>
        <w:t xml:space="preserve"> na podstawie złożonego przez gminę wniosku o płatność nie częściej niż raz na kwartał. Gmina występuje z wnioskiem o płatność dla zbioru przedsięwzięć zrealizowanych przez beneficjentów końcowych. W przypadku gdy kwota dotacji do rozliczenia przekracza 150 tys. zł, gmina może złożyć kolejny wniosek o płatność przed upływem danego kwartału;</w:t>
      </w:r>
    </w:p>
    <w:p w14:paraId="7A7E07B1" w14:textId="77777777" w:rsidR="00DC1A78" w:rsidRDefault="00000000">
      <w:pPr>
        <w:pStyle w:val="Teksttreci0"/>
        <w:numPr>
          <w:ilvl w:val="0"/>
          <w:numId w:val="17"/>
        </w:numPr>
        <w:tabs>
          <w:tab w:val="left" w:pos="399"/>
        </w:tabs>
        <w:ind w:left="520" w:hanging="520"/>
        <w:jc w:val="both"/>
      </w:pPr>
      <w:r>
        <w:t>Przedsięwzięcie realizowane przez gminę w ramach programu może być dofinansowane z innych środków publicznych, przy czym łączna kwota dofinansowania na przedsięwzięcie z różnych źródeł nie może przekroczyć 100% kosztów kwalifikowanych przedsięwzięcia;</w:t>
      </w:r>
    </w:p>
    <w:p w14:paraId="4FF9FB8C" w14:textId="77777777" w:rsidR="00DC1A78" w:rsidRDefault="00000000">
      <w:pPr>
        <w:pStyle w:val="Teksttreci0"/>
        <w:numPr>
          <w:ilvl w:val="0"/>
          <w:numId w:val="17"/>
        </w:numPr>
        <w:tabs>
          <w:tab w:val="left" w:pos="399"/>
        </w:tabs>
        <w:jc w:val="both"/>
      </w:pPr>
      <w:r>
        <w:t xml:space="preserve">Ostatnie rozliczenie gminy musi zostać złożone do </w:t>
      </w:r>
      <w:proofErr w:type="spellStart"/>
      <w:r>
        <w:t>wfośigw</w:t>
      </w:r>
      <w:proofErr w:type="spellEnd"/>
      <w:r>
        <w:t xml:space="preserve"> najpóźniej do 30.06.2026 r.;</w:t>
      </w:r>
    </w:p>
    <w:p w14:paraId="44341994" w14:textId="77777777" w:rsidR="00DC1A78" w:rsidRDefault="00000000">
      <w:pPr>
        <w:pStyle w:val="Teksttreci0"/>
        <w:numPr>
          <w:ilvl w:val="0"/>
          <w:numId w:val="17"/>
        </w:numPr>
        <w:tabs>
          <w:tab w:val="left" w:pos="399"/>
        </w:tabs>
        <w:spacing w:after="260"/>
        <w:ind w:left="520" w:hanging="520"/>
        <w:jc w:val="both"/>
      </w:pPr>
      <w:r>
        <w:t>Gmina dokonuje kontroli w miejscu realizacji przedsięwzięcia, dla co najmniej 10% zakończonych w danym roku przedsięwzięć przez beneficjentów końcowych.</w:t>
      </w:r>
    </w:p>
    <w:p w14:paraId="1DC615F0" w14:textId="77777777" w:rsidR="00DC1A78" w:rsidRDefault="00000000">
      <w:pPr>
        <w:pStyle w:val="Nagwek40"/>
        <w:keepNext/>
        <w:keepLines/>
        <w:numPr>
          <w:ilvl w:val="1"/>
          <w:numId w:val="12"/>
        </w:numPr>
        <w:tabs>
          <w:tab w:val="left" w:pos="479"/>
        </w:tabs>
        <w:spacing w:after="100"/>
      </w:pPr>
      <w:bookmarkStart w:id="24" w:name="bookmark46"/>
      <w:r>
        <w:t>Beneficjenci</w:t>
      </w:r>
      <w:bookmarkEnd w:id="24"/>
    </w:p>
    <w:p w14:paraId="5344637D" w14:textId="77777777" w:rsidR="00DC1A78" w:rsidRDefault="00000000">
      <w:pPr>
        <w:pStyle w:val="Teksttreci0"/>
        <w:numPr>
          <w:ilvl w:val="0"/>
          <w:numId w:val="18"/>
        </w:numPr>
        <w:tabs>
          <w:tab w:val="left" w:pos="399"/>
        </w:tabs>
        <w:spacing w:line="269" w:lineRule="auto"/>
        <w:jc w:val="both"/>
      </w:pPr>
      <w:r>
        <w:t>Beneficjentem programu jest gmina;</w:t>
      </w:r>
    </w:p>
    <w:p w14:paraId="01A9A14F" w14:textId="77777777" w:rsidR="00DC1A78" w:rsidRDefault="00000000">
      <w:pPr>
        <w:pStyle w:val="Teksttreci0"/>
        <w:numPr>
          <w:ilvl w:val="0"/>
          <w:numId w:val="18"/>
        </w:numPr>
        <w:tabs>
          <w:tab w:val="left" w:pos="399"/>
        </w:tabs>
        <w:spacing w:after="100" w:line="269" w:lineRule="auto"/>
        <w:ind w:left="520" w:hanging="520"/>
        <w:jc w:val="both"/>
      </w:pPr>
      <w:r>
        <w:t>Beneficjentem końcowym jest osoba fizyczna spełniająca warunki określone w ust. 10 Części 1) lub Części 2) lub Części 3) programu.</w:t>
      </w:r>
    </w:p>
    <w:p w14:paraId="639E0094" w14:textId="77777777" w:rsidR="00DC1A78" w:rsidRDefault="00000000">
      <w:pPr>
        <w:pStyle w:val="Nagwek40"/>
        <w:keepNext/>
        <w:keepLines/>
        <w:numPr>
          <w:ilvl w:val="1"/>
          <w:numId w:val="12"/>
        </w:numPr>
        <w:tabs>
          <w:tab w:val="left" w:pos="484"/>
        </w:tabs>
        <w:spacing w:after="100"/>
        <w:jc w:val="both"/>
      </w:pPr>
      <w:bookmarkStart w:id="25" w:name="bookmark48"/>
      <w:r>
        <w:t>Rodzaje przedsięwzięć</w:t>
      </w:r>
      <w:bookmarkEnd w:id="25"/>
    </w:p>
    <w:p w14:paraId="3F892667" w14:textId="77777777" w:rsidR="00DC1A78" w:rsidRDefault="00000000">
      <w:pPr>
        <w:pStyle w:val="Teksttreci0"/>
        <w:numPr>
          <w:ilvl w:val="0"/>
          <w:numId w:val="19"/>
        </w:numPr>
        <w:tabs>
          <w:tab w:val="left" w:pos="399"/>
        </w:tabs>
        <w:spacing w:line="264" w:lineRule="auto"/>
        <w:ind w:left="520" w:hanging="520"/>
        <w:jc w:val="both"/>
      </w:pPr>
      <w:r>
        <w:t>Przedsięwzięciem dla beneficjenta końcowego jest demontaż wszystkich nieefektywnych źródeł ciepła na paliwa stałe służących do ogrzewania lokalu mieszkalnego oraz:</w:t>
      </w:r>
    </w:p>
    <w:p w14:paraId="0B930D4C" w14:textId="77777777" w:rsidR="00DC1A78" w:rsidRDefault="00000000">
      <w:pPr>
        <w:pStyle w:val="Teksttreci0"/>
        <w:numPr>
          <w:ilvl w:val="0"/>
          <w:numId w:val="20"/>
        </w:numPr>
        <w:tabs>
          <w:tab w:val="left" w:pos="1160"/>
        </w:tabs>
        <w:spacing w:line="264" w:lineRule="auto"/>
        <w:ind w:left="1080" w:hanging="260"/>
        <w:jc w:val="both"/>
      </w:pPr>
      <w:r>
        <w:t xml:space="preserve">zakup i montaż źródła ciepła wymienionego w Załączniku nr 1 do programu, do celów ogrzewania lub ogrzewania i ciepłej wody użytkowej (dalej </w:t>
      </w:r>
      <w:proofErr w:type="spellStart"/>
      <w:r>
        <w:t>cwu</w:t>
      </w:r>
      <w:proofErr w:type="spellEnd"/>
      <w:r>
        <w:t>) lokalu mieszkalnego albo</w:t>
      </w:r>
    </w:p>
    <w:p w14:paraId="2371C1DA" w14:textId="77777777" w:rsidR="00DC1A78" w:rsidRDefault="00000000">
      <w:pPr>
        <w:pStyle w:val="Teksttreci0"/>
        <w:numPr>
          <w:ilvl w:val="0"/>
          <w:numId w:val="20"/>
        </w:numPr>
        <w:tabs>
          <w:tab w:val="left" w:pos="1155"/>
        </w:tabs>
        <w:spacing w:after="100" w:line="264" w:lineRule="auto"/>
        <w:ind w:left="1080" w:hanging="260"/>
        <w:jc w:val="both"/>
      </w:pPr>
      <w:r>
        <w:t>podłączenie lokalu mieszkalnego do efektywnego źródła ciepła w budynku, spełniającego wymagania, o których mowa w ust. 12 pkt 9 i 10 Części 1), Części 2) lub Części 3) programu.</w:t>
      </w:r>
    </w:p>
    <w:p w14:paraId="5E26863C" w14:textId="77777777" w:rsidR="00DC1A78" w:rsidRDefault="00000000">
      <w:pPr>
        <w:pStyle w:val="Teksttreci0"/>
        <w:spacing w:line="264" w:lineRule="auto"/>
        <w:ind w:left="260"/>
      </w:pPr>
      <w:r>
        <w:t xml:space="preserve">Dodatkowo mogą być wykonane (dopuszcza się wybór więcej niż jednego elementu z zakresu): c) demontaż oraz zakup i montaż nowej instalacji centralnego ogrzewania i/lub </w:t>
      </w:r>
      <w:proofErr w:type="spellStart"/>
      <w:r>
        <w:t>cwu</w:t>
      </w:r>
      <w:proofErr w:type="spellEnd"/>
      <w:r>
        <w:t xml:space="preserve"> w lokalu mieszkalnym, instalacji gazowej od przyłącza gazowego / zbiornika na gaz do kotła;</w:t>
      </w:r>
    </w:p>
    <w:p w14:paraId="06F894ED" w14:textId="77777777" w:rsidR="00DC1A78" w:rsidRDefault="00000000">
      <w:pPr>
        <w:pStyle w:val="Teksttreci0"/>
        <w:numPr>
          <w:ilvl w:val="0"/>
          <w:numId w:val="21"/>
        </w:numPr>
        <w:tabs>
          <w:tab w:val="left" w:pos="1160"/>
        </w:tabs>
        <w:spacing w:line="264" w:lineRule="auto"/>
        <w:ind w:left="1080" w:hanging="260"/>
        <w:jc w:val="both"/>
      </w:pPr>
      <w:r>
        <w:t>zakup i montaż okien w lokalu mieszkalnym lub drzwi oddzielających lokal od przestrzeni nieogrzewanej lub środowiska zewnętrznego (zawiera również demontaż);</w:t>
      </w:r>
    </w:p>
    <w:p w14:paraId="0975F582" w14:textId="77777777" w:rsidR="00DC1A78" w:rsidRDefault="00000000">
      <w:pPr>
        <w:pStyle w:val="Teksttreci0"/>
        <w:numPr>
          <w:ilvl w:val="0"/>
          <w:numId w:val="21"/>
        </w:numPr>
        <w:tabs>
          <w:tab w:val="left" w:pos="1145"/>
        </w:tabs>
        <w:spacing w:line="264" w:lineRule="auto"/>
        <w:ind w:firstLine="800"/>
        <w:jc w:val="both"/>
      </w:pPr>
      <w:r>
        <w:t>zakup i montaż wentylacji mechanicznej z odzyskiem ciepła w lokalu mieszkalnym;</w:t>
      </w:r>
    </w:p>
    <w:p w14:paraId="0D58328E" w14:textId="77777777" w:rsidR="00DC1A78" w:rsidRDefault="00000000">
      <w:pPr>
        <w:pStyle w:val="Teksttreci0"/>
        <w:numPr>
          <w:ilvl w:val="0"/>
          <w:numId w:val="21"/>
        </w:numPr>
        <w:tabs>
          <w:tab w:val="left" w:pos="1092"/>
        </w:tabs>
        <w:spacing w:after="100" w:line="264" w:lineRule="auto"/>
        <w:ind w:firstLine="800"/>
        <w:jc w:val="both"/>
      </w:pPr>
      <w:r>
        <w:t>dokumentacja projektowa dotycząca powyższego zakresu.</w:t>
      </w:r>
    </w:p>
    <w:p w14:paraId="0B981927" w14:textId="77777777" w:rsidR="00DC1A78" w:rsidRDefault="00000000">
      <w:pPr>
        <w:pStyle w:val="Teksttreci0"/>
        <w:numPr>
          <w:ilvl w:val="0"/>
          <w:numId w:val="19"/>
        </w:numPr>
        <w:tabs>
          <w:tab w:val="left" w:pos="399"/>
        </w:tabs>
        <w:spacing w:after="100" w:line="264" w:lineRule="auto"/>
        <w:ind w:left="520" w:hanging="520"/>
        <w:jc w:val="both"/>
      </w:pPr>
      <w:r>
        <w:t>Przedsięwzięciem dla gminy jest zbiór przedsięwzięć, o których mowa w pkt 1) realizowanych przez beneficjentów końcowych.</w:t>
      </w:r>
      <w:r>
        <w:br w:type="page"/>
      </w:r>
    </w:p>
    <w:p w14:paraId="65099D0C" w14:textId="77777777" w:rsidR="00DC1A78" w:rsidRDefault="00000000">
      <w:pPr>
        <w:pStyle w:val="Teksttreci0"/>
        <w:numPr>
          <w:ilvl w:val="0"/>
          <w:numId w:val="12"/>
        </w:numPr>
        <w:tabs>
          <w:tab w:val="left" w:pos="365"/>
        </w:tabs>
        <w:spacing w:after="100" w:line="240" w:lineRule="auto"/>
      </w:pPr>
      <w:r>
        <w:rPr>
          <w:b/>
          <w:bCs/>
        </w:rPr>
        <w:lastRenderedPageBreak/>
        <w:t>Szczegółowe kryteria wyboru przedsięwzięć</w:t>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6893"/>
        <w:gridCol w:w="302"/>
        <w:gridCol w:w="250"/>
        <w:gridCol w:w="408"/>
        <w:gridCol w:w="677"/>
        <w:gridCol w:w="225"/>
      </w:tblGrid>
      <w:tr w:rsidR="00DC1A78" w14:paraId="2CE4A4AD" w14:textId="77777777">
        <w:trPr>
          <w:trHeight w:hRule="exact" w:val="365"/>
          <w:jc w:val="center"/>
        </w:trPr>
        <w:tc>
          <w:tcPr>
            <w:tcW w:w="9321" w:type="dxa"/>
            <w:gridSpan w:val="7"/>
            <w:tcBorders>
              <w:top w:val="single" w:sz="4" w:space="0" w:color="auto"/>
              <w:left w:val="single" w:sz="4" w:space="0" w:color="auto"/>
              <w:right w:val="single" w:sz="4" w:space="0" w:color="auto"/>
            </w:tcBorders>
            <w:shd w:val="clear" w:color="auto" w:fill="auto"/>
            <w:vAlign w:val="bottom"/>
          </w:tcPr>
          <w:p w14:paraId="3CDAB1D2" w14:textId="77777777" w:rsidR="00DC1A78" w:rsidRDefault="00000000">
            <w:pPr>
              <w:pStyle w:val="Inne0"/>
              <w:spacing w:line="240" w:lineRule="auto"/>
            </w:pPr>
            <w:r>
              <w:t xml:space="preserve">Kryteria oceny wniosków o udzielenie dofinansowania składanych w </w:t>
            </w:r>
            <w:proofErr w:type="spellStart"/>
            <w:r>
              <w:t>wfośigw</w:t>
            </w:r>
            <w:proofErr w:type="spellEnd"/>
            <w:r>
              <w:t xml:space="preserve"> przez</w:t>
            </w:r>
          </w:p>
        </w:tc>
      </w:tr>
      <w:tr w:rsidR="00DC1A78" w14:paraId="48DCD9B5" w14:textId="77777777">
        <w:trPr>
          <w:trHeight w:hRule="exact" w:val="331"/>
          <w:jc w:val="center"/>
        </w:trPr>
        <w:tc>
          <w:tcPr>
            <w:tcW w:w="566" w:type="dxa"/>
            <w:tcBorders>
              <w:top w:val="single" w:sz="4" w:space="0" w:color="auto"/>
              <w:left w:val="single" w:sz="4" w:space="0" w:color="auto"/>
            </w:tcBorders>
            <w:shd w:val="clear" w:color="auto" w:fill="auto"/>
            <w:vAlign w:val="bottom"/>
          </w:tcPr>
          <w:p w14:paraId="5A8E3D17" w14:textId="77777777" w:rsidR="00DC1A78" w:rsidRDefault="00000000">
            <w:pPr>
              <w:pStyle w:val="Inne0"/>
              <w:spacing w:line="240" w:lineRule="auto"/>
              <w:rPr>
                <w:sz w:val="17"/>
                <w:szCs w:val="17"/>
              </w:rPr>
            </w:pPr>
            <w:r>
              <w:rPr>
                <w:rFonts w:ascii="Arial" w:eastAsia="Arial" w:hAnsi="Arial" w:cs="Arial"/>
                <w:sz w:val="17"/>
                <w:szCs w:val="17"/>
              </w:rPr>
              <w:t>L£_</w:t>
            </w:r>
          </w:p>
        </w:tc>
        <w:tc>
          <w:tcPr>
            <w:tcW w:w="7195" w:type="dxa"/>
            <w:gridSpan w:val="2"/>
            <w:tcBorders>
              <w:top w:val="single" w:sz="4" w:space="0" w:color="auto"/>
              <w:left w:val="single" w:sz="4" w:space="0" w:color="auto"/>
            </w:tcBorders>
            <w:shd w:val="clear" w:color="auto" w:fill="auto"/>
            <w:vAlign w:val="bottom"/>
          </w:tcPr>
          <w:p w14:paraId="1DCA76B2" w14:textId="77777777" w:rsidR="00DC1A78" w:rsidRDefault="00000000">
            <w:pPr>
              <w:pStyle w:val="Inne0"/>
              <w:spacing w:line="240" w:lineRule="auto"/>
              <w:jc w:val="center"/>
              <w:rPr>
                <w:sz w:val="17"/>
                <w:szCs w:val="17"/>
              </w:rPr>
            </w:pPr>
            <w:r>
              <w:rPr>
                <w:rFonts w:ascii="Arial" w:eastAsia="Arial" w:hAnsi="Arial" w:cs="Arial"/>
                <w:b/>
                <w:bCs/>
                <w:sz w:val="17"/>
                <w:szCs w:val="17"/>
              </w:rPr>
              <w:t>NAZWA KRYTERIUM</w:t>
            </w:r>
          </w:p>
        </w:tc>
        <w:tc>
          <w:tcPr>
            <w:tcW w:w="658" w:type="dxa"/>
            <w:gridSpan w:val="2"/>
            <w:tcBorders>
              <w:top w:val="single" w:sz="4" w:space="0" w:color="auto"/>
              <w:left w:val="single" w:sz="4" w:space="0" w:color="auto"/>
            </w:tcBorders>
            <w:shd w:val="clear" w:color="auto" w:fill="auto"/>
            <w:vAlign w:val="bottom"/>
          </w:tcPr>
          <w:p w14:paraId="7B384E3F" w14:textId="77777777" w:rsidR="00DC1A78" w:rsidRDefault="00000000">
            <w:pPr>
              <w:pStyle w:val="Inne0"/>
              <w:spacing w:line="240" w:lineRule="auto"/>
              <w:jc w:val="right"/>
              <w:rPr>
                <w:sz w:val="17"/>
                <w:szCs w:val="17"/>
              </w:rPr>
            </w:pPr>
            <w:r>
              <w:rPr>
                <w:rFonts w:ascii="Arial" w:eastAsia="Arial" w:hAnsi="Arial" w:cs="Arial"/>
                <w:b/>
                <w:bCs/>
                <w:sz w:val="17"/>
                <w:szCs w:val="17"/>
              </w:rPr>
              <w:t>TAK</w:t>
            </w:r>
          </w:p>
        </w:tc>
        <w:tc>
          <w:tcPr>
            <w:tcW w:w="902" w:type="dxa"/>
            <w:gridSpan w:val="2"/>
            <w:tcBorders>
              <w:top w:val="single" w:sz="4" w:space="0" w:color="auto"/>
              <w:left w:val="single" w:sz="4" w:space="0" w:color="auto"/>
              <w:right w:val="single" w:sz="4" w:space="0" w:color="auto"/>
            </w:tcBorders>
            <w:shd w:val="clear" w:color="auto" w:fill="auto"/>
            <w:vAlign w:val="bottom"/>
          </w:tcPr>
          <w:p w14:paraId="3A1EC0F2" w14:textId="77777777" w:rsidR="00DC1A78" w:rsidRDefault="00000000">
            <w:pPr>
              <w:pStyle w:val="Inne0"/>
              <w:spacing w:line="240" w:lineRule="auto"/>
              <w:ind w:right="240"/>
              <w:jc w:val="right"/>
              <w:rPr>
                <w:sz w:val="17"/>
                <w:szCs w:val="17"/>
              </w:rPr>
            </w:pPr>
            <w:r>
              <w:rPr>
                <w:rFonts w:ascii="Arial" w:eastAsia="Arial" w:hAnsi="Arial" w:cs="Arial"/>
                <w:b/>
                <w:bCs/>
                <w:sz w:val="17"/>
                <w:szCs w:val="17"/>
              </w:rPr>
              <w:t>NIE</w:t>
            </w:r>
          </w:p>
        </w:tc>
      </w:tr>
      <w:tr w:rsidR="00DC1A78" w14:paraId="794ADFCE" w14:textId="77777777">
        <w:trPr>
          <w:trHeight w:hRule="exact" w:val="355"/>
          <w:jc w:val="center"/>
        </w:trPr>
        <w:tc>
          <w:tcPr>
            <w:tcW w:w="566" w:type="dxa"/>
            <w:tcBorders>
              <w:top w:val="single" w:sz="4" w:space="0" w:color="auto"/>
              <w:left w:val="single" w:sz="4" w:space="0" w:color="auto"/>
            </w:tcBorders>
            <w:shd w:val="clear" w:color="auto" w:fill="auto"/>
            <w:vAlign w:val="center"/>
          </w:tcPr>
          <w:p w14:paraId="5B98CDC4" w14:textId="77777777" w:rsidR="00DC1A78" w:rsidRDefault="00000000">
            <w:pPr>
              <w:pStyle w:val="Inne0"/>
              <w:spacing w:line="240" w:lineRule="auto"/>
              <w:rPr>
                <w:sz w:val="17"/>
                <w:szCs w:val="17"/>
              </w:rPr>
            </w:pPr>
            <w:r>
              <w:rPr>
                <w:rFonts w:ascii="Arial" w:eastAsia="Arial" w:hAnsi="Arial" w:cs="Arial"/>
                <w:sz w:val="17"/>
                <w:szCs w:val="17"/>
              </w:rPr>
              <w:t>1</w:t>
            </w:r>
          </w:p>
        </w:tc>
        <w:tc>
          <w:tcPr>
            <w:tcW w:w="7195" w:type="dxa"/>
            <w:gridSpan w:val="2"/>
            <w:tcBorders>
              <w:top w:val="single" w:sz="4" w:space="0" w:color="auto"/>
              <w:left w:val="single" w:sz="4" w:space="0" w:color="auto"/>
            </w:tcBorders>
            <w:shd w:val="clear" w:color="auto" w:fill="auto"/>
            <w:vAlign w:val="center"/>
          </w:tcPr>
          <w:p w14:paraId="101AD051" w14:textId="77777777" w:rsidR="00DC1A78" w:rsidRDefault="00000000">
            <w:pPr>
              <w:pStyle w:val="Inne0"/>
              <w:spacing w:line="240" w:lineRule="auto"/>
              <w:jc w:val="both"/>
              <w:rPr>
                <w:sz w:val="17"/>
                <w:szCs w:val="17"/>
              </w:rPr>
            </w:pPr>
            <w:r>
              <w:rPr>
                <w:rFonts w:ascii="Arial" w:eastAsia="Arial" w:hAnsi="Arial" w:cs="Arial"/>
                <w:sz w:val="17"/>
                <w:szCs w:val="17"/>
              </w:rPr>
              <w:t>Wniosek jest złożony w terminie określonym w regulaminie naboru</w:t>
            </w:r>
          </w:p>
        </w:tc>
        <w:tc>
          <w:tcPr>
            <w:tcW w:w="658" w:type="dxa"/>
            <w:gridSpan w:val="2"/>
            <w:tcBorders>
              <w:top w:val="single" w:sz="4" w:space="0" w:color="auto"/>
              <w:left w:val="single" w:sz="4" w:space="0" w:color="auto"/>
            </w:tcBorders>
            <w:shd w:val="clear" w:color="auto" w:fill="auto"/>
          </w:tcPr>
          <w:p w14:paraId="6FB66D6B"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44909257" w14:textId="77777777" w:rsidR="00DC1A78" w:rsidRDefault="00DC1A78">
            <w:pPr>
              <w:rPr>
                <w:sz w:val="10"/>
                <w:szCs w:val="10"/>
              </w:rPr>
            </w:pPr>
          </w:p>
        </w:tc>
      </w:tr>
      <w:tr w:rsidR="00DC1A78" w14:paraId="0AE1EEA6" w14:textId="77777777">
        <w:trPr>
          <w:trHeight w:hRule="exact" w:val="336"/>
          <w:jc w:val="center"/>
        </w:trPr>
        <w:tc>
          <w:tcPr>
            <w:tcW w:w="566" w:type="dxa"/>
            <w:tcBorders>
              <w:top w:val="single" w:sz="4" w:space="0" w:color="auto"/>
              <w:left w:val="single" w:sz="4" w:space="0" w:color="auto"/>
            </w:tcBorders>
            <w:shd w:val="clear" w:color="auto" w:fill="auto"/>
            <w:vAlign w:val="bottom"/>
          </w:tcPr>
          <w:p w14:paraId="4878D79F" w14:textId="77777777" w:rsidR="00DC1A78" w:rsidRDefault="00000000">
            <w:pPr>
              <w:pStyle w:val="Inne0"/>
              <w:spacing w:line="240" w:lineRule="auto"/>
              <w:rPr>
                <w:sz w:val="17"/>
                <w:szCs w:val="17"/>
              </w:rPr>
            </w:pPr>
            <w:r>
              <w:rPr>
                <w:rFonts w:ascii="Arial" w:eastAsia="Arial" w:hAnsi="Arial" w:cs="Arial"/>
                <w:sz w:val="17"/>
                <w:szCs w:val="17"/>
              </w:rPr>
              <w:t>2</w:t>
            </w:r>
          </w:p>
        </w:tc>
        <w:tc>
          <w:tcPr>
            <w:tcW w:w="7195" w:type="dxa"/>
            <w:gridSpan w:val="2"/>
            <w:tcBorders>
              <w:top w:val="single" w:sz="4" w:space="0" w:color="auto"/>
              <w:left w:val="single" w:sz="4" w:space="0" w:color="auto"/>
            </w:tcBorders>
            <w:shd w:val="clear" w:color="auto" w:fill="auto"/>
            <w:vAlign w:val="bottom"/>
          </w:tcPr>
          <w:p w14:paraId="5EF4DD48" w14:textId="77777777" w:rsidR="00DC1A78" w:rsidRDefault="00000000">
            <w:pPr>
              <w:pStyle w:val="Inne0"/>
              <w:spacing w:line="240" w:lineRule="auto"/>
              <w:jc w:val="both"/>
              <w:rPr>
                <w:sz w:val="17"/>
                <w:szCs w:val="17"/>
              </w:rPr>
            </w:pPr>
            <w:r>
              <w:rPr>
                <w:rFonts w:ascii="Arial" w:eastAsia="Arial" w:hAnsi="Arial" w:cs="Arial"/>
                <w:sz w:val="17"/>
                <w:szCs w:val="17"/>
              </w:rPr>
              <w:t>Wniosek jest złożony na obowiązującym formularzu i w wymaganej formie</w:t>
            </w:r>
          </w:p>
        </w:tc>
        <w:tc>
          <w:tcPr>
            <w:tcW w:w="658" w:type="dxa"/>
            <w:gridSpan w:val="2"/>
            <w:tcBorders>
              <w:top w:val="single" w:sz="4" w:space="0" w:color="auto"/>
              <w:left w:val="single" w:sz="4" w:space="0" w:color="auto"/>
            </w:tcBorders>
            <w:shd w:val="clear" w:color="auto" w:fill="auto"/>
          </w:tcPr>
          <w:p w14:paraId="72D9E9EC"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2CEFE99D" w14:textId="77777777" w:rsidR="00DC1A78" w:rsidRDefault="00DC1A78">
            <w:pPr>
              <w:rPr>
                <w:sz w:val="10"/>
                <w:szCs w:val="10"/>
              </w:rPr>
            </w:pPr>
          </w:p>
        </w:tc>
      </w:tr>
      <w:tr w:rsidR="00DC1A78" w14:paraId="1F5CA034" w14:textId="77777777">
        <w:trPr>
          <w:trHeight w:hRule="exact" w:val="792"/>
          <w:jc w:val="center"/>
        </w:trPr>
        <w:tc>
          <w:tcPr>
            <w:tcW w:w="566" w:type="dxa"/>
            <w:tcBorders>
              <w:top w:val="single" w:sz="4" w:space="0" w:color="auto"/>
              <w:left w:val="single" w:sz="4" w:space="0" w:color="auto"/>
            </w:tcBorders>
            <w:shd w:val="clear" w:color="auto" w:fill="auto"/>
            <w:vAlign w:val="center"/>
          </w:tcPr>
          <w:p w14:paraId="188D1C24" w14:textId="77777777" w:rsidR="00DC1A78" w:rsidRDefault="00000000">
            <w:pPr>
              <w:pStyle w:val="Inne0"/>
              <w:spacing w:line="240" w:lineRule="auto"/>
              <w:rPr>
                <w:sz w:val="17"/>
                <w:szCs w:val="17"/>
              </w:rPr>
            </w:pPr>
            <w:r>
              <w:rPr>
                <w:rFonts w:ascii="Arial" w:eastAsia="Arial" w:hAnsi="Arial" w:cs="Arial"/>
                <w:sz w:val="17"/>
                <w:szCs w:val="17"/>
              </w:rPr>
              <w:t>3</w:t>
            </w:r>
          </w:p>
        </w:tc>
        <w:tc>
          <w:tcPr>
            <w:tcW w:w="7195" w:type="dxa"/>
            <w:gridSpan w:val="2"/>
            <w:tcBorders>
              <w:top w:val="single" w:sz="4" w:space="0" w:color="auto"/>
              <w:left w:val="single" w:sz="4" w:space="0" w:color="auto"/>
            </w:tcBorders>
            <w:shd w:val="clear" w:color="auto" w:fill="auto"/>
            <w:vAlign w:val="bottom"/>
          </w:tcPr>
          <w:p w14:paraId="787D4FA4" w14:textId="77777777" w:rsidR="00DC1A78" w:rsidRDefault="00000000">
            <w:pPr>
              <w:pStyle w:val="Inne0"/>
              <w:spacing w:line="336" w:lineRule="auto"/>
              <w:jc w:val="both"/>
              <w:rPr>
                <w:sz w:val="17"/>
                <w:szCs w:val="17"/>
              </w:rPr>
            </w:pPr>
            <w:r>
              <w:rPr>
                <w:rFonts w:ascii="Arial" w:eastAsia="Arial" w:hAnsi="Arial" w:cs="Arial"/>
                <w:sz w:val="17"/>
                <w:szCs w:val="17"/>
              </w:rPr>
              <w:t>Wniosek jest kompletny i prawidłowo podpisany, wypełniono wszystkie wymagane poi. formularza wniosku oraz dołączono wszystkie wymagane załączniki</w:t>
            </w:r>
          </w:p>
        </w:tc>
        <w:tc>
          <w:tcPr>
            <w:tcW w:w="658" w:type="dxa"/>
            <w:gridSpan w:val="2"/>
            <w:tcBorders>
              <w:top w:val="single" w:sz="4" w:space="0" w:color="auto"/>
              <w:left w:val="single" w:sz="4" w:space="0" w:color="auto"/>
            </w:tcBorders>
            <w:shd w:val="clear" w:color="auto" w:fill="auto"/>
          </w:tcPr>
          <w:p w14:paraId="7A653A1D"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18736E56" w14:textId="77777777" w:rsidR="00DC1A78" w:rsidRDefault="00DC1A78">
            <w:pPr>
              <w:rPr>
                <w:sz w:val="10"/>
                <w:szCs w:val="10"/>
              </w:rPr>
            </w:pPr>
          </w:p>
        </w:tc>
      </w:tr>
      <w:tr w:rsidR="00DC1A78" w14:paraId="424D4F06" w14:textId="77777777">
        <w:trPr>
          <w:trHeight w:hRule="exact" w:val="528"/>
          <w:jc w:val="center"/>
        </w:trPr>
        <w:tc>
          <w:tcPr>
            <w:tcW w:w="566" w:type="dxa"/>
            <w:tcBorders>
              <w:top w:val="single" w:sz="4" w:space="0" w:color="auto"/>
              <w:left w:val="single" w:sz="4" w:space="0" w:color="auto"/>
            </w:tcBorders>
            <w:shd w:val="clear" w:color="auto" w:fill="auto"/>
            <w:vAlign w:val="center"/>
          </w:tcPr>
          <w:p w14:paraId="3F7A9EE4" w14:textId="77777777" w:rsidR="00DC1A78" w:rsidRDefault="00000000">
            <w:pPr>
              <w:pStyle w:val="Inne0"/>
              <w:spacing w:line="240" w:lineRule="auto"/>
              <w:rPr>
                <w:sz w:val="17"/>
                <w:szCs w:val="17"/>
              </w:rPr>
            </w:pPr>
            <w:r>
              <w:rPr>
                <w:sz w:val="17"/>
                <w:szCs w:val="17"/>
              </w:rPr>
              <w:t>4</w:t>
            </w:r>
          </w:p>
        </w:tc>
        <w:tc>
          <w:tcPr>
            <w:tcW w:w="7195" w:type="dxa"/>
            <w:gridSpan w:val="2"/>
            <w:tcBorders>
              <w:top w:val="single" w:sz="4" w:space="0" w:color="auto"/>
              <w:left w:val="single" w:sz="4" w:space="0" w:color="auto"/>
            </w:tcBorders>
            <w:shd w:val="clear" w:color="auto" w:fill="auto"/>
            <w:vAlign w:val="bottom"/>
          </w:tcPr>
          <w:p w14:paraId="5E2E6CEA" w14:textId="77777777" w:rsidR="00DC1A78" w:rsidRDefault="00000000">
            <w:pPr>
              <w:pStyle w:val="Inne0"/>
              <w:spacing w:line="331" w:lineRule="auto"/>
              <w:jc w:val="both"/>
              <w:rPr>
                <w:sz w:val="17"/>
                <w:szCs w:val="17"/>
              </w:rPr>
            </w:pPr>
            <w:r>
              <w:rPr>
                <w:rFonts w:ascii="Arial" w:eastAsia="Arial" w:hAnsi="Arial" w:cs="Arial"/>
                <w:sz w:val="17"/>
                <w:szCs w:val="17"/>
              </w:rPr>
              <w:t>Wnioskodawca mieści się w katalogu Beneficjentów, określonym w programie priorytetowym</w:t>
            </w:r>
          </w:p>
        </w:tc>
        <w:tc>
          <w:tcPr>
            <w:tcW w:w="658" w:type="dxa"/>
            <w:gridSpan w:val="2"/>
            <w:tcBorders>
              <w:top w:val="single" w:sz="4" w:space="0" w:color="auto"/>
              <w:left w:val="single" w:sz="4" w:space="0" w:color="auto"/>
            </w:tcBorders>
            <w:shd w:val="clear" w:color="auto" w:fill="auto"/>
          </w:tcPr>
          <w:p w14:paraId="36152FEA"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65DBF4DA" w14:textId="77777777" w:rsidR="00DC1A78" w:rsidRDefault="00DC1A78">
            <w:pPr>
              <w:rPr>
                <w:sz w:val="10"/>
                <w:szCs w:val="10"/>
              </w:rPr>
            </w:pPr>
          </w:p>
        </w:tc>
      </w:tr>
      <w:tr w:rsidR="00DC1A78" w14:paraId="78920FE6" w14:textId="77777777">
        <w:trPr>
          <w:trHeight w:hRule="exact" w:val="1037"/>
          <w:jc w:val="center"/>
        </w:trPr>
        <w:tc>
          <w:tcPr>
            <w:tcW w:w="566" w:type="dxa"/>
            <w:tcBorders>
              <w:top w:val="single" w:sz="4" w:space="0" w:color="auto"/>
              <w:left w:val="single" w:sz="4" w:space="0" w:color="auto"/>
            </w:tcBorders>
            <w:shd w:val="clear" w:color="auto" w:fill="auto"/>
            <w:vAlign w:val="center"/>
          </w:tcPr>
          <w:p w14:paraId="2ADD6E60" w14:textId="77777777" w:rsidR="00DC1A78" w:rsidRDefault="00000000">
            <w:pPr>
              <w:pStyle w:val="Inne0"/>
              <w:spacing w:line="240" w:lineRule="auto"/>
              <w:rPr>
                <w:sz w:val="17"/>
                <w:szCs w:val="17"/>
              </w:rPr>
            </w:pPr>
            <w:r>
              <w:rPr>
                <w:rFonts w:ascii="Arial" w:eastAsia="Arial" w:hAnsi="Arial" w:cs="Arial"/>
                <w:sz w:val="17"/>
                <w:szCs w:val="17"/>
              </w:rPr>
              <w:t>5</w:t>
            </w:r>
          </w:p>
        </w:tc>
        <w:tc>
          <w:tcPr>
            <w:tcW w:w="7195" w:type="dxa"/>
            <w:gridSpan w:val="2"/>
            <w:tcBorders>
              <w:top w:val="single" w:sz="4" w:space="0" w:color="auto"/>
              <w:left w:val="single" w:sz="4" w:space="0" w:color="auto"/>
            </w:tcBorders>
            <w:shd w:val="clear" w:color="auto" w:fill="auto"/>
            <w:vAlign w:val="bottom"/>
          </w:tcPr>
          <w:p w14:paraId="0BE02083" w14:textId="77777777" w:rsidR="00DC1A78" w:rsidRDefault="00000000">
            <w:pPr>
              <w:pStyle w:val="Inne0"/>
              <w:spacing w:line="322" w:lineRule="auto"/>
              <w:jc w:val="both"/>
              <w:rPr>
                <w:sz w:val="17"/>
                <w:szCs w:val="17"/>
              </w:rPr>
            </w:pPr>
            <w:r>
              <w:rPr>
                <w:rFonts w:ascii="Arial" w:eastAsia="Arial" w:hAnsi="Arial" w:cs="Arial"/>
                <w:sz w:val="17"/>
                <w:szCs w:val="17"/>
              </w:rPr>
              <w:t xml:space="preserve">W ciągu ostatnich 3 lat przed dniem złożenia wniosku właściwy terytorialnie </w:t>
            </w:r>
            <w:proofErr w:type="spellStart"/>
            <w:r>
              <w:rPr>
                <w:rFonts w:ascii="Arial" w:eastAsia="Arial" w:hAnsi="Arial" w:cs="Arial"/>
                <w:sz w:val="17"/>
                <w:szCs w:val="17"/>
              </w:rPr>
              <w:t>wfośigw</w:t>
            </w:r>
            <w:proofErr w:type="spellEnd"/>
            <w:r>
              <w:rPr>
                <w:rFonts w:ascii="Arial" w:eastAsia="Arial" w:hAnsi="Arial" w:cs="Arial"/>
                <w:sz w:val="17"/>
                <w:szCs w:val="17"/>
              </w:rPr>
              <w:t xml:space="preserve"> lub </w:t>
            </w:r>
            <w:proofErr w:type="spellStart"/>
            <w:r>
              <w:rPr>
                <w:rFonts w:ascii="Arial" w:eastAsia="Arial" w:hAnsi="Arial" w:cs="Arial"/>
                <w:sz w:val="17"/>
                <w:szCs w:val="17"/>
              </w:rPr>
              <w:t>NFOSiGW</w:t>
            </w:r>
            <w:proofErr w:type="spellEnd"/>
            <w:r>
              <w:rPr>
                <w:rFonts w:ascii="Arial" w:eastAsia="Arial" w:hAnsi="Arial" w:cs="Arial"/>
                <w:sz w:val="17"/>
                <w:szCs w:val="17"/>
              </w:rPr>
              <w:t xml:space="preserve"> nie wypowiedział Wnioskodawcy lub nie rozwiązał z nim umowy o dofinansowanie-za wyjątkiem rozwiązania za porozumieniem stron- z przyczyn leżących po stronie Wnioskodawcy</w:t>
            </w:r>
          </w:p>
        </w:tc>
        <w:tc>
          <w:tcPr>
            <w:tcW w:w="658" w:type="dxa"/>
            <w:gridSpan w:val="2"/>
            <w:tcBorders>
              <w:top w:val="single" w:sz="4" w:space="0" w:color="auto"/>
              <w:left w:val="single" w:sz="4" w:space="0" w:color="auto"/>
            </w:tcBorders>
            <w:shd w:val="clear" w:color="auto" w:fill="auto"/>
          </w:tcPr>
          <w:p w14:paraId="304BE794"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6AFFF620" w14:textId="77777777" w:rsidR="00DC1A78" w:rsidRDefault="00DC1A78">
            <w:pPr>
              <w:rPr>
                <w:sz w:val="10"/>
                <w:szCs w:val="10"/>
              </w:rPr>
            </w:pPr>
          </w:p>
        </w:tc>
      </w:tr>
      <w:tr w:rsidR="00DC1A78" w14:paraId="45331837" w14:textId="77777777">
        <w:trPr>
          <w:trHeight w:hRule="exact" w:val="782"/>
          <w:jc w:val="center"/>
        </w:trPr>
        <w:tc>
          <w:tcPr>
            <w:tcW w:w="566" w:type="dxa"/>
            <w:tcBorders>
              <w:top w:val="single" w:sz="4" w:space="0" w:color="auto"/>
              <w:left w:val="single" w:sz="4" w:space="0" w:color="auto"/>
            </w:tcBorders>
            <w:shd w:val="clear" w:color="auto" w:fill="auto"/>
            <w:vAlign w:val="center"/>
          </w:tcPr>
          <w:p w14:paraId="1678E883" w14:textId="77777777" w:rsidR="00DC1A78" w:rsidRDefault="00000000">
            <w:pPr>
              <w:pStyle w:val="Inne0"/>
              <w:spacing w:line="240" w:lineRule="auto"/>
              <w:rPr>
                <w:sz w:val="17"/>
                <w:szCs w:val="17"/>
              </w:rPr>
            </w:pPr>
            <w:r>
              <w:rPr>
                <w:rFonts w:ascii="Arial" w:eastAsia="Arial" w:hAnsi="Arial" w:cs="Arial"/>
                <w:sz w:val="17"/>
                <w:szCs w:val="17"/>
              </w:rPr>
              <w:t>6</w:t>
            </w:r>
          </w:p>
        </w:tc>
        <w:tc>
          <w:tcPr>
            <w:tcW w:w="7195" w:type="dxa"/>
            <w:gridSpan w:val="2"/>
            <w:tcBorders>
              <w:top w:val="single" w:sz="4" w:space="0" w:color="auto"/>
              <w:left w:val="single" w:sz="4" w:space="0" w:color="auto"/>
            </w:tcBorders>
            <w:shd w:val="clear" w:color="auto" w:fill="auto"/>
            <w:vAlign w:val="bottom"/>
          </w:tcPr>
          <w:p w14:paraId="377CAA1B" w14:textId="77777777" w:rsidR="00DC1A78" w:rsidRDefault="00000000">
            <w:pPr>
              <w:pStyle w:val="Inne0"/>
              <w:spacing w:line="331" w:lineRule="auto"/>
              <w:jc w:val="both"/>
              <w:rPr>
                <w:sz w:val="17"/>
                <w:szCs w:val="17"/>
              </w:rPr>
            </w:pPr>
            <w:r>
              <w:rPr>
                <w:rFonts w:ascii="Arial" w:eastAsia="Arial" w:hAnsi="Arial" w:cs="Arial"/>
                <w:sz w:val="17"/>
                <w:szCs w:val="17"/>
              </w:rPr>
              <w:t xml:space="preserve">Wnioskodawca wywiązuje się z zobowiązań publiczno-prawnych i cywilnoprawnych na rzecz właściwego terytorialnie </w:t>
            </w:r>
            <w:proofErr w:type="spellStart"/>
            <w:r>
              <w:rPr>
                <w:rFonts w:ascii="Arial" w:eastAsia="Arial" w:hAnsi="Arial" w:cs="Arial"/>
                <w:sz w:val="17"/>
                <w:szCs w:val="17"/>
              </w:rPr>
              <w:t>wfośigw</w:t>
            </w:r>
            <w:proofErr w:type="spellEnd"/>
            <w:r>
              <w:rPr>
                <w:rFonts w:ascii="Arial" w:eastAsia="Arial" w:hAnsi="Arial" w:cs="Arial"/>
                <w:sz w:val="17"/>
                <w:szCs w:val="17"/>
              </w:rPr>
              <w:t xml:space="preserve"> oraz NFOŚiGW i nie ma w stosunku do nich żadnych zaległości</w:t>
            </w:r>
          </w:p>
        </w:tc>
        <w:tc>
          <w:tcPr>
            <w:tcW w:w="658" w:type="dxa"/>
            <w:gridSpan w:val="2"/>
            <w:tcBorders>
              <w:top w:val="single" w:sz="4" w:space="0" w:color="auto"/>
              <w:left w:val="single" w:sz="4" w:space="0" w:color="auto"/>
            </w:tcBorders>
            <w:shd w:val="clear" w:color="auto" w:fill="auto"/>
          </w:tcPr>
          <w:p w14:paraId="44969058"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5F2C6532" w14:textId="77777777" w:rsidR="00DC1A78" w:rsidRDefault="00DC1A78">
            <w:pPr>
              <w:rPr>
                <w:sz w:val="10"/>
                <w:szCs w:val="10"/>
              </w:rPr>
            </w:pPr>
          </w:p>
        </w:tc>
      </w:tr>
      <w:tr w:rsidR="00DC1A78" w14:paraId="30FD14F0" w14:textId="77777777">
        <w:trPr>
          <w:trHeight w:hRule="exact" w:val="346"/>
          <w:jc w:val="center"/>
        </w:trPr>
        <w:tc>
          <w:tcPr>
            <w:tcW w:w="566" w:type="dxa"/>
            <w:tcBorders>
              <w:top w:val="single" w:sz="4" w:space="0" w:color="auto"/>
              <w:left w:val="single" w:sz="4" w:space="0" w:color="auto"/>
            </w:tcBorders>
            <w:shd w:val="clear" w:color="auto" w:fill="auto"/>
            <w:vAlign w:val="bottom"/>
          </w:tcPr>
          <w:p w14:paraId="5434C2C8" w14:textId="77777777" w:rsidR="00DC1A78" w:rsidRDefault="00000000">
            <w:pPr>
              <w:pStyle w:val="Inne0"/>
              <w:spacing w:line="240" w:lineRule="auto"/>
              <w:rPr>
                <w:sz w:val="17"/>
                <w:szCs w:val="17"/>
              </w:rPr>
            </w:pPr>
            <w:r>
              <w:rPr>
                <w:rFonts w:ascii="Arial" w:eastAsia="Arial" w:hAnsi="Arial" w:cs="Arial"/>
                <w:sz w:val="17"/>
                <w:szCs w:val="17"/>
              </w:rPr>
              <w:t>7</w:t>
            </w:r>
          </w:p>
        </w:tc>
        <w:tc>
          <w:tcPr>
            <w:tcW w:w="7195" w:type="dxa"/>
            <w:gridSpan w:val="2"/>
            <w:tcBorders>
              <w:top w:val="single" w:sz="4" w:space="0" w:color="auto"/>
              <w:left w:val="single" w:sz="4" w:space="0" w:color="auto"/>
            </w:tcBorders>
            <w:shd w:val="clear" w:color="auto" w:fill="auto"/>
            <w:vAlign w:val="bottom"/>
          </w:tcPr>
          <w:p w14:paraId="07215378" w14:textId="77777777" w:rsidR="00DC1A78" w:rsidRDefault="00000000">
            <w:pPr>
              <w:pStyle w:val="Inne0"/>
              <w:spacing w:line="240" w:lineRule="auto"/>
              <w:jc w:val="both"/>
              <w:rPr>
                <w:sz w:val="17"/>
                <w:szCs w:val="17"/>
              </w:rPr>
            </w:pPr>
            <w:r>
              <w:rPr>
                <w:rFonts w:ascii="Arial" w:eastAsia="Arial" w:hAnsi="Arial" w:cs="Arial"/>
                <w:sz w:val="17"/>
                <w:szCs w:val="17"/>
              </w:rPr>
              <w:t xml:space="preserve">Cel i rodzaj przedsięwzięcia </w:t>
            </w:r>
            <w:proofErr w:type="spellStart"/>
            <w:r>
              <w:rPr>
                <w:rFonts w:ascii="Arial" w:eastAsia="Arial" w:hAnsi="Arial" w:cs="Arial"/>
                <w:sz w:val="17"/>
                <w:szCs w:val="17"/>
              </w:rPr>
              <w:t>iest</w:t>
            </w:r>
            <w:proofErr w:type="spellEnd"/>
            <w:r>
              <w:rPr>
                <w:rFonts w:ascii="Arial" w:eastAsia="Arial" w:hAnsi="Arial" w:cs="Arial"/>
                <w:sz w:val="17"/>
                <w:szCs w:val="17"/>
              </w:rPr>
              <w:t xml:space="preserve"> zgodny z programem priorytetowym</w:t>
            </w:r>
          </w:p>
        </w:tc>
        <w:tc>
          <w:tcPr>
            <w:tcW w:w="658" w:type="dxa"/>
            <w:gridSpan w:val="2"/>
            <w:tcBorders>
              <w:top w:val="single" w:sz="4" w:space="0" w:color="auto"/>
              <w:left w:val="single" w:sz="4" w:space="0" w:color="auto"/>
            </w:tcBorders>
            <w:shd w:val="clear" w:color="auto" w:fill="auto"/>
          </w:tcPr>
          <w:p w14:paraId="248BC9C9"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21C8D76C" w14:textId="77777777" w:rsidR="00DC1A78" w:rsidRDefault="00DC1A78">
            <w:pPr>
              <w:rPr>
                <w:sz w:val="10"/>
                <w:szCs w:val="10"/>
              </w:rPr>
            </w:pPr>
          </w:p>
        </w:tc>
      </w:tr>
      <w:tr w:rsidR="00DC1A78" w14:paraId="43B6CD41" w14:textId="77777777">
        <w:trPr>
          <w:trHeight w:hRule="exact" w:val="336"/>
          <w:jc w:val="center"/>
        </w:trPr>
        <w:tc>
          <w:tcPr>
            <w:tcW w:w="566" w:type="dxa"/>
            <w:tcBorders>
              <w:top w:val="single" w:sz="4" w:space="0" w:color="auto"/>
              <w:left w:val="single" w:sz="4" w:space="0" w:color="auto"/>
            </w:tcBorders>
            <w:shd w:val="clear" w:color="auto" w:fill="auto"/>
            <w:vAlign w:val="bottom"/>
          </w:tcPr>
          <w:p w14:paraId="781918B2" w14:textId="77777777" w:rsidR="00DC1A78" w:rsidRDefault="00000000">
            <w:pPr>
              <w:pStyle w:val="Inne0"/>
              <w:spacing w:line="240" w:lineRule="auto"/>
              <w:rPr>
                <w:sz w:val="17"/>
                <w:szCs w:val="17"/>
              </w:rPr>
            </w:pPr>
            <w:r>
              <w:rPr>
                <w:rFonts w:ascii="Arial" w:eastAsia="Arial" w:hAnsi="Arial" w:cs="Arial"/>
                <w:sz w:val="17"/>
                <w:szCs w:val="17"/>
              </w:rPr>
              <w:t>8</w:t>
            </w:r>
          </w:p>
        </w:tc>
        <w:tc>
          <w:tcPr>
            <w:tcW w:w="7195" w:type="dxa"/>
            <w:gridSpan w:val="2"/>
            <w:tcBorders>
              <w:top w:val="single" w:sz="4" w:space="0" w:color="auto"/>
              <w:left w:val="single" w:sz="4" w:space="0" w:color="auto"/>
            </w:tcBorders>
            <w:shd w:val="clear" w:color="auto" w:fill="auto"/>
            <w:vAlign w:val="bottom"/>
          </w:tcPr>
          <w:p w14:paraId="75D558E0" w14:textId="77777777" w:rsidR="00DC1A78" w:rsidRDefault="00000000">
            <w:pPr>
              <w:pStyle w:val="Inne0"/>
              <w:spacing w:line="240" w:lineRule="auto"/>
              <w:jc w:val="both"/>
              <w:rPr>
                <w:sz w:val="17"/>
                <w:szCs w:val="17"/>
              </w:rPr>
            </w:pPr>
            <w:r>
              <w:rPr>
                <w:rFonts w:ascii="Arial" w:eastAsia="Arial" w:hAnsi="Arial" w:cs="Arial"/>
                <w:sz w:val="17"/>
                <w:szCs w:val="17"/>
              </w:rPr>
              <w:t xml:space="preserve">Okres realizacji przedsięwzięcia </w:t>
            </w:r>
            <w:proofErr w:type="spellStart"/>
            <w:r>
              <w:rPr>
                <w:rFonts w:ascii="Arial" w:eastAsia="Arial" w:hAnsi="Arial" w:cs="Arial"/>
                <w:sz w:val="17"/>
                <w:szCs w:val="17"/>
              </w:rPr>
              <w:t>iest</w:t>
            </w:r>
            <w:proofErr w:type="spellEnd"/>
            <w:r>
              <w:rPr>
                <w:rFonts w:ascii="Arial" w:eastAsia="Arial" w:hAnsi="Arial" w:cs="Arial"/>
                <w:sz w:val="17"/>
                <w:szCs w:val="17"/>
              </w:rPr>
              <w:t xml:space="preserve"> zgodny z programem priorytetowym</w:t>
            </w:r>
          </w:p>
        </w:tc>
        <w:tc>
          <w:tcPr>
            <w:tcW w:w="658" w:type="dxa"/>
            <w:gridSpan w:val="2"/>
            <w:tcBorders>
              <w:top w:val="single" w:sz="4" w:space="0" w:color="auto"/>
              <w:left w:val="single" w:sz="4" w:space="0" w:color="auto"/>
            </w:tcBorders>
            <w:shd w:val="clear" w:color="auto" w:fill="auto"/>
          </w:tcPr>
          <w:p w14:paraId="14BF7F17"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117B569F" w14:textId="77777777" w:rsidR="00DC1A78" w:rsidRDefault="00DC1A78">
            <w:pPr>
              <w:rPr>
                <w:sz w:val="10"/>
                <w:szCs w:val="10"/>
              </w:rPr>
            </w:pPr>
          </w:p>
        </w:tc>
      </w:tr>
      <w:tr w:rsidR="00DC1A78" w14:paraId="159D5178" w14:textId="77777777">
        <w:trPr>
          <w:trHeight w:hRule="exact" w:val="538"/>
          <w:jc w:val="center"/>
        </w:trPr>
        <w:tc>
          <w:tcPr>
            <w:tcW w:w="566" w:type="dxa"/>
            <w:tcBorders>
              <w:top w:val="single" w:sz="4" w:space="0" w:color="auto"/>
              <w:left w:val="single" w:sz="4" w:space="0" w:color="auto"/>
            </w:tcBorders>
            <w:shd w:val="clear" w:color="auto" w:fill="auto"/>
            <w:vAlign w:val="center"/>
          </w:tcPr>
          <w:p w14:paraId="56ED18FE" w14:textId="77777777" w:rsidR="00DC1A78" w:rsidRDefault="00000000">
            <w:pPr>
              <w:pStyle w:val="Inne0"/>
              <w:spacing w:line="240" w:lineRule="auto"/>
              <w:rPr>
                <w:sz w:val="17"/>
                <w:szCs w:val="17"/>
              </w:rPr>
            </w:pPr>
            <w:r>
              <w:rPr>
                <w:rFonts w:ascii="Arial" w:eastAsia="Arial" w:hAnsi="Arial" w:cs="Arial"/>
                <w:sz w:val="17"/>
                <w:szCs w:val="17"/>
              </w:rPr>
              <w:t>9</w:t>
            </w:r>
          </w:p>
        </w:tc>
        <w:tc>
          <w:tcPr>
            <w:tcW w:w="7195" w:type="dxa"/>
            <w:gridSpan w:val="2"/>
            <w:tcBorders>
              <w:top w:val="single" w:sz="4" w:space="0" w:color="auto"/>
              <w:left w:val="single" w:sz="4" w:space="0" w:color="auto"/>
            </w:tcBorders>
            <w:shd w:val="clear" w:color="auto" w:fill="auto"/>
            <w:vAlign w:val="bottom"/>
          </w:tcPr>
          <w:p w14:paraId="60E4B511" w14:textId="77777777" w:rsidR="00DC1A78" w:rsidRDefault="00000000">
            <w:pPr>
              <w:pStyle w:val="Inne0"/>
              <w:spacing w:line="324" w:lineRule="auto"/>
              <w:jc w:val="both"/>
              <w:rPr>
                <w:sz w:val="17"/>
                <w:szCs w:val="17"/>
              </w:rPr>
            </w:pPr>
            <w:r>
              <w:rPr>
                <w:rFonts w:ascii="Arial" w:eastAsia="Arial" w:hAnsi="Arial" w:cs="Arial"/>
                <w:sz w:val="17"/>
                <w:szCs w:val="17"/>
              </w:rPr>
              <w:t>Forma i intensywność wnioskowanego dofinansowania są zgodne z programem priorytetowym</w:t>
            </w:r>
          </w:p>
        </w:tc>
        <w:tc>
          <w:tcPr>
            <w:tcW w:w="658" w:type="dxa"/>
            <w:gridSpan w:val="2"/>
            <w:tcBorders>
              <w:top w:val="single" w:sz="4" w:space="0" w:color="auto"/>
              <w:left w:val="single" w:sz="4" w:space="0" w:color="auto"/>
            </w:tcBorders>
            <w:shd w:val="clear" w:color="auto" w:fill="auto"/>
          </w:tcPr>
          <w:p w14:paraId="4103437D"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3540E4FB" w14:textId="77777777" w:rsidR="00DC1A78" w:rsidRDefault="00DC1A78">
            <w:pPr>
              <w:rPr>
                <w:sz w:val="10"/>
                <w:szCs w:val="10"/>
              </w:rPr>
            </w:pPr>
          </w:p>
        </w:tc>
      </w:tr>
      <w:tr w:rsidR="00DC1A78" w14:paraId="11D9752F" w14:textId="77777777">
        <w:trPr>
          <w:trHeight w:hRule="exact" w:val="336"/>
          <w:jc w:val="center"/>
        </w:trPr>
        <w:tc>
          <w:tcPr>
            <w:tcW w:w="9321" w:type="dxa"/>
            <w:gridSpan w:val="7"/>
            <w:tcBorders>
              <w:top w:val="single" w:sz="4" w:space="0" w:color="auto"/>
              <w:left w:val="single" w:sz="4" w:space="0" w:color="auto"/>
              <w:right w:val="single" w:sz="4" w:space="0" w:color="auto"/>
            </w:tcBorders>
            <w:shd w:val="clear" w:color="auto" w:fill="auto"/>
            <w:vAlign w:val="bottom"/>
          </w:tcPr>
          <w:p w14:paraId="4F4B2BBB" w14:textId="77777777" w:rsidR="00DC1A78" w:rsidRDefault="00000000">
            <w:pPr>
              <w:pStyle w:val="Inne0"/>
              <w:spacing w:line="240" w:lineRule="auto"/>
              <w:rPr>
                <w:sz w:val="17"/>
                <w:szCs w:val="17"/>
              </w:rPr>
            </w:pPr>
            <w:r>
              <w:rPr>
                <w:rFonts w:ascii="Arial" w:eastAsia="Arial" w:hAnsi="Arial" w:cs="Arial"/>
                <w:b/>
                <w:bCs/>
                <w:sz w:val="17"/>
                <w:szCs w:val="17"/>
              </w:rPr>
              <w:t>KRYTERIA JAKOŚCIOWE DOPUSZCZAJĄCE</w:t>
            </w:r>
          </w:p>
        </w:tc>
      </w:tr>
      <w:tr w:rsidR="00DC1A78" w14:paraId="5A424649" w14:textId="77777777">
        <w:trPr>
          <w:trHeight w:hRule="exact" w:val="331"/>
          <w:jc w:val="center"/>
        </w:trPr>
        <w:tc>
          <w:tcPr>
            <w:tcW w:w="566" w:type="dxa"/>
            <w:tcBorders>
              <w:top w:val="single" w:sz="4" w:space="0" w:color="auto"/>
              <w:left w:val="single" w:sz="4" w:space="0" w:color="auto"/>
            </w:tcBorders>
            <w:shd w:val="clear" w:color="auto" w:fill="auto"/>
            <w:vAlign w:val="bottom"/>
          </w:tcPr>
          <w:p w14:paraId="5E715427" w14:textId="77777777" w:rsidR="00DC1A78" w:rsidRDefault="00000000">
            <w:pPr>
              <w:pStyle w:val="Inne0"/>
              <w:spacing w:line="240" w:lineRule="auto"/>
              <w:rPr>
                <w:sz w:val="17"/>
                <w:szCs w:val="17"/>
              </w:rPr>
            </w:pPr>
            <w:proofErr w:type="spellStart"/>
            <w:r>
              <w:rPr>
                <w:rFonts w:ascii="Arial" w:eastAsia="Arial" w:hAnsi="Arial" w:cs="Arial"/>
                <w:sz w:val="17"/>
                <w:szCs w:val="17"/>
                <w:u w:val="single"/>
              </w:rPr>
              <w:t>Lp</w:t>
            </w:r>
            <w:proofErr w:type="spellEnd"/>
            <w:r>
              <w:rPr>
                <w:rFonts w:ascii="Arial" w:eastAsia="Arial" w:hAnsi="Arial" w:cs="Arial"/>
                <w:sz w:val="17"/>
                <w:szCs w:val="17"/>
                <w:u w:val="single"/>
              </w:rPr>
              <w:t>-</w:t>
            </w:r>
          </w:p>
        </w:tc>
        <w:tc>
          <w:tcPr>
            <w:tcW w:w="7195" w:type="dxa"/>
            <w:gridSpan w:val="2"/>
            <w:tcBorders>
              <w:top w:val="single" w:sz="4" w:space="0" w:color="auto"/>
              <w:left w:val="single" w:sz="4" w:space="0" w:color="auto"/>
            </w:tcBorders>
            <w:shd w:val="clear" w:color="auto" w:fill="auto"/>
            <w:vAlign w:val="bottom"/>
          </w:tcPr>
          <w:p w14:paraId="3CB65255" w14:textId="77777777" w:rsidR="00DC1A78" w:rsidRDefault="00000000">
            <w:pPr>
              <w:pStyle w:val="Inne0"/>
              <w:spacing w:line="240" w:lineRule="auto"/>
              <w:jc w:val="center"/>
              <w:rPr>
                <w:sz w:val="17"/>
                <w:szCs w:val="17"/>
              </w:rPr>
            </w:pPr>
            <w:r>
              <w:rPr>
                <w:rFonts w:ascii="Arial" w:eastAsia="Arial" w:hAnsi="Arial" w:cs="Arial"/>
                <w:b/>
                <w:bCs/>
                <w:sz w:val="17"/>
                <w:szCs w:val="17"/>
              </w:rPr>
              <w:t>NAZWA KRYTERIUM</w:t>
            </w:r>
          </w:p>
        </w:tc>
        <w:tc>
          <w:tcPr>
            <w:tcW w:w="658" w:type="dxa"/>
            <w:gridSpan w:val="2"/>
            <w:tcBorders>
              <w:top w:val="single" w:sz="4" w:space="0" w:color="auto"/>
              <w:left w:val="single" w:sz="4" w:space="0" w:color="auto"/>
            </w:tcBorders>
            <w:shd w:val="clear" w:color="auto" w:fill="auto"/>
            <w:vAlign w:val="bottom"/>
          </w:tcPr>
          <w:p w14:paraId="39814B84" w14:textId="77777777" w:rsidR="00DC1A78" w:rsidRDefault="00000000">
            <w:pPr>
              <w:pStyle w:val="Inne0"/>
              <w:spacing w:line="240" w:lineRule="auto"/>
              <w:jc w:val="right"/>
              <w:rPr>
                <w:sz w:val="17"/>
                <w:szCs w:val="17"/>
              </w:rPr>
            </w:pPr>
            <w:r>
              <w:rPr>
                <w:rFonts w:ascii="Arial" w:eastAsia="Arial" w:hAnsi="Arial" w:cs="Arial"/>
                <w:b/>
                <w:bCs/>
                <w:sz w:val="17"/>
                <w:szCs w:val="17"/>
              </w:rPr>
              <w:t>TAK</w:t>
            </w:r>
          </w:p>
        </w:tc>
        <w:tc>
          <w:tcPr>
            <w:tcW w:w="902" w:type="dxa"/>
            <w:gridSpan w:val="2"/>
            <w:tcBorders>
              <w:top w:val="single" w:sz="4" w:space="0" w:color="auto"/>
              <w:left w:val="single" w:sz="4" w:space="0" w:color="auto"/>
              <w:right w:val="single" w:sz="4" w:space="0" w:color="auto"/>
            </w:tcBorders>
            <w:shd w:val="clear" w:color="auto" w:fill="auto"/>
            <w:vAlign w:val="bottom"/>
          </w:tcPr>
          <w:p w14:paraId="303AC91E" w14:textId="77777777" w:rsidR="00DC1A78" w:rsidRDefault="00000000">
            <w:pPr>
              <w:pStyle w:val="Inne0"/>
              <w:spacing w:line="240" w:lineRule="auto"/>
              <w:ind w:right="240"/>
              <w:jc w:val="right"/>
              <w:rPr>
                <w:sz w:val="17"/>
                <w:szCs w:val="17"/>
              </w:rPr>
            </w:pPr>
            <w:r>
              <w:rPr>
                <w:rFonts w:ascii="Arial" w:eastAsia="Arial" w:hAnsi="Arial" w:cs="Arial"/>
                <w:b/>
                <w:bCs/>
                <w:sz w:val="17"/>
                <w:szCs w:val="17"/>
              </w:rPr>
              <w:t>NIE</w:t>
            </w:r>
          </w:p>
        </w:tc>
      </w:tr>
      <w:tr w:rsidR="00DC1A78" w14:paraId="5811C8EA" w14:textId="77777777">
        <w:trPr>
          <w:trHeight w:hRule="exact" w:val="365"/>
          <w:jc w:val="center"/>
        </w:trPr>
        <w:tc>
          <w:tcPr>
            <w:tcW w:w="566" w:type="dxa"/>
            <w:tcBorders>
              <w:top w:val="single" w:sz="4" w:space="0" w:color="auto"/>
              <w:left w:val="single" w:sz="4" w:space="0" w:color="auto"/>
            </w:tcBorders>
            <w:shd w:val="clear" w:color="auto" w:fill="auto"/>
            <w:vAlign w:val="center"/>
          </w:tcPr>
          <w:p w14:paraId="3B8F35D0" w14:textId="77777777" w:rsidR="00DC1A78" w:rsidRDefault="00000000">
            <w:pPr>
              <w:pStyle w:val="Inne0"/>
              <w:spacing w:line="240" w:lineRule="auto"/>
              <w:ind w:firstLine="260"/>
              <w:rPr>
                <w:sz w:val="17"/>
                <w:szCs w:val="17"/>
              </w:rPr>
            </w:pPr>
            <w:r>
              <w:rPr>
                <w:rFonts w:ascii="Arial" w:eastAsia="Arial" w:hAnsi="Arial" w:cs="Arial"/>
                <w:sz w:val="17"/>
                <w:szCs w:val="17"/>
              </w:rPr>
              <w:t>1</w:t>
            </w:r>
          </w:p>
        </w:tc>
        <w:tc>
          <w:tcPr>
            <w:tcW w:w="7195" w:type="dxa"/>
            <w:gridSpan w:val="2"/>
            <w:tcBorders>
              <w:top w:val="single" w:sz="4" w:space="0" w:color="auto"/>
              <w:left w:val="single" w:sz="4" w:space="0" w:color="auto"/>
            </w:tcBorders>
            <w:shd w:val="clear" w:color="auto" w:fill="auto"/>
            <w:vAlign w:val="center"/>
          </w:tcPr>
          <w:p w14:paraId="0010377F" w14:textId="77777777" w:rsidR="00DC1A78" w:rsidRDefault="00000000">
            <w:pPr>
              <w:pStyle w:val="Inne0"/>
              <w:spacing w:line="240" w:lineRule="auto"/>
              <w:jc w:val="both"/>
              <w:rPr>
                <w:sz w:val="17"/>
                <w:szCs w:val="17"/>
              </w:rPr>
            </w:pPr>
            <w:r>
              <w:rPr>
                <w:rFonts w:ascii="Arial" w:eastAsia="Arial" w:hAnsi="Arial" w:cs="Arial"/>
                <w:sz w:val="17"/>
                <w:szCs w:val="17"/>
              </w:rPr>
              <w:t>Zasadność realizacji przedsięwzięcia.</w:t>
            </w:r>
          </w:p>
        </w:tc>
        <w:tc>
          <w:tcPr>
            <w:tcW w:w="658" w:type="dxa"/>
            <w:gridSpan w:val="2"/>
            <w:tcBorders>
              <w:top w:val="single" w:sz="4" w:space="0" w:color="auto"/>
              <w:left w:val="single" w:sz="4" w:space="0" w:color="auto"/>
            </w:tcBorders>
            <w:shd w:val="clear" w:color="auto" w:fill="auto"/>
          </w:tcPr>
          <w:p w14:paraId="092DA8D4" w14:textId="77777777" w:rsidR="00DC1A78" w:rsidRDefault="00DC1A78">
            <w:pPr>
              <w:rPr>
                <w:sz w:val="10"/>
                <w:szCs w:val="10"/>
              </w:rPr>
            </w:pPr>
          </w:p>
        </w:tc>
        <w:tc>
          <w:tcPr>
            <w:tcW w:w="902" w:type="dxa"/>
            <w:gridSpan w:val="2"/>
            <w:tcBorders>
              <w:top w:val="single" w:sz="4" w:space="0" w:color="auto"/>
              <w:left w:val="single" w:sz="4" w:space="0" w:color="auto"/>
              <w:right w:val="single" w:sz="4" w:space="0" w:color="auto"/>
            </w:tcBorders>
            <w:shd w:val="clear" w:color="auto" w:fill="auto"/>
          </w:tcPr>
          <w:p w14:paraId="37B28E81" w14:textId="77777777" w:rsidR="00DC1A78" w:rsidRDefault="00DC1A78">
            <w:pPr>
              <w:rPr>
                <w:sz w:val="10"/>
                <w:szCs w:val="10"/>
              </w:rPr>
            </w:pPr>
          </w:p>
        </w:tc>
      </w:tr>
      <w:tr w:rsidR="00DC1A78" w14:paraId="2568EC87" w14:textId="77777777">
        <w:trPr>
          <w:trHeight w:hRule="exact" w:val="6014"/>
          <w:jc w:val="center"/>
        </w:trPr>
        <w:tc>
          <w:tcPr>
            <w:tcW w:w="7761" w:type="dxa"/>
            <w:gridSpan w:val="3"/>
            <w:tcBorders>
              <w:top w:val="single" w:sz="4" w:space="0" w:color="auto"/>
              <w:left w:val="single" w:sz="4" w:space="0" w:color="auto"/>
              <w:bottom w:val="single" w:sz="4" w:space="0" w:color="auto"/>
            </w:tcBorders>
            <w:shd w:val="clear" w:color="auto" w:fill="auto"/>
            <w:vAlign w:val="bottom"/>
          </w:tcPr>
          <w:p w14:paraId="3D55AFC5" w14:textId="77777777" w:rsidR="00DC1A78" w:rsidRDefault="00000000">
            <w:pPr>
              <w:pStyle w:val="Inne0"/>
              <w:spacing w:line="324" w:lineRule="auto"/>
              <w:jc w:val="both"/>
              <w:rPr>
                <w:sz w:val="17"/>
                <w:szCs w:val="17"/>
              </w:rPr>
            </w:pPr>
            <w:r>
              <w:rPr>
                <w:rFonts w:ascii="Arial" w:eastAsia="Arial" w:hAnsi="Arial" w:cs="Arial"/>
                <w:sz w:val="17"/>
                <w:szCs w:val="17"/>
              </w:rPr>
              <w:t>Wnioskodawca zobowiązuje się w oświadczeniu złożonym we wniosku o dofinansowanie do zapewnienia, że:</w:t>
            </w:r>
          </w:p>
          <w:p w14:paraId="1B44EE96" w14:textId="77777777" w:rsidR="00DC1A78" w:rsidRDefault="00000000">
            <w:pPr>
              <w:pStyle w:val="Inne0"/>
              <w:spacing w:line="324" w:lineRule="auto"/>
              <w:ind w:left="520" w:firstLine="20"/>
              <w:jc w:val="both"/>
              <w:rPr>
                <w:sz w:val="17"/>
                <w:szCs w:val="17"/>
              </w:rPr>
            </w:pPr>
            <w:r>
              <w:rPr>
                <w:rFonts w:ascii="Arial" w:eastAsia="Arial" w:hAnsi="Arial" w:cs="Arial"/>
                <w:sz w:val="17"/>
                <w:szCs w:val="17"/>
              </w:rPr>
              <w:t>Koszty kwalifikowane będą zgodne z programem, w tym w szczególności z Załącznikiem nr 1 - Rodzaje kosztów kwalifikowanych oraz wymagania techniczne dla programu,</w:t>
            </w:r>
          </w:p>
          <w:p w14:paraId="3E81B80D" w14:textId="77777777" w:rsidR="00DC1A78" w:rsidRDefault="00000000">
            <w:pPr>
              <w:pStyle w:val="Inne0"/>
              <w:numPr>
                <w:ilvl w:val="0"/>
                <w:numId w:val="22"/>
              </w:numPr>
              <w:tabs>
                <w:tab w:val="left" w:pos="539"/>
              </w:tabs>
              <w:spacing w:line="324" w:lineRule="auto"/>
              <w:ind w:left="520" w:hanging="240"/>
              <w:jc w:val="both"/>
              <w:rPr>
                <w:sz w:val="17"/>
                <w:szCs w:val="17"/>
              </w:rPr>
            </w:pPr>
            <w:r>
              <w:rPr>
                <w:rFonts w:ascii="Arial" w:eastAsia="Arial" w:hAnsi="Arial" w:cs="Arial"/>
                <w:sz w:val="17"/>
                <w:szCs w:val="17"/>
              </w:rPr>
              <w:t>Zakres przedsięwzięcia finansowanego w ramach programu będzie zgodny z programem ochrony powietrza w rozumieniu art. 91 ustawy z dnia 27 kwietnia 200 Ir. - Prawo ochrony środowiska, właściwym ze względu na usytuowanie budynku, w którym znajduje się lokal mieszkalny objęty dofinansowaniem, obowiązującym na dzień złożenia wniosku o dofinansowanie,</w:t>
            </w:r>
          </w:p>
          <w:p w14:paraId="117E901C" w14:textId="77777777" w:rsidR="00DC1A78" w:rsidRDefault="00000000">
            <w:pPr>
              <w:pStyle w:val="Inne0"/>
              <w:numPr>
                <w:ilvl w:val="0"/>
                <w:numId w:val="22"/>
              </w:numPr>
              <w:tabs>
                <w:tab w:val="left" w:pos="539"/>
              </w:tabs>
              <w:spacing w:line="324" w:lineRule="auto"/>
              <w:ind w:left="520" w:hanging="240"/>
              <w:jc w:val="both"/>
              <w:rPr>
                <w:sz w:val="17"/>
                <w:szCs w:val="17"/>
              </w:rPr>
            </w:pPr>
            <w:r>
              <w:rPr>
                <w:rFonts w:ascii="Arial" w:eastAsia="Arial" w:hAnsi="Arial" w:cs="Arial"/>
                <w:sz w:val="17"/>
                <w:szCs w:val="17"/>
              </w:rPr>
              <w:t>Wymianie/likwidacji ulegną wszystkie źródła ciepła na paliwo stałe, niespełniające wymagań minimum 5 klasy według normy przenoszącej normę europejską EN 303-5 i po zakończeniu realizacji przedsięwzięcia w lokalach mieszkalnych beneficjentów końcowych wszystkie zainstalowane oraz użytkowane urządzenia służące do celów ogrzewania lub przygotowania ciepłej wody użytkowej będą spełniać docelowe wymagania aktów prawa miejscowego, w tym uchwał antysmogowych</w:t>
            </w:r>
            <w:r>
              <w:rPr>
                <w:rFonts w:ascii="Arial" w:eastAsia="Arial" w:hAnsi="Arial" w:cs="Arial"/>
                <w:sz w:val="17"/>
                <w:szCs w:val="17"/>
                <w:vertAlign w:val="superscript"/>
              </w:rPr>
              <w:t>2</w:t>
            </w:r>
            <w:r>
              <w:rPr>
                <w:rFonts w:ascii="Arial" w:eastAsia="Arial" w:hAnsi="Arial" w:cs="Arial"/>
                <w:sz w:val="17"/>
                <w:szCs w:val="17"/>
              </w:rPr>
              <w:t xml:space="preserve"> obowiązujących na terenie położenia budynku, w którym znajduje się lokal mieszkalny objęty dofinansowaniem,</w:t>
            </w:r>
          </w:p>
          <w:p w14:paraId="3F6B3D4A" w14:textId="77777777" w:rsidR="00DC1A78" w:rsidRDefault="00000000">
            <w:pPr>
              <w:pStyle w:val="Inne0"/>
              <w:numPr>
                <w:ilvl w:val="0"/>
                <w:numId w:val="22"/>
              </w:numPr>
              <w:tabs>
                <w:tab w:val="left" w:pos="539"/>
              </w:tabs>
              <w:spacing w:line="324" w:lineRule="auto"/>
              <w:ind w:left="520" w:hanging="240"/>
              <w:jc w:val="both"/>
              <w:rPr>
                <w:sz w:val="17"/>
                <w:szCs w:val="17"/>
              </w:rPr>
            </w:pPr>
            <w:r>
              <w:rPr>
                <w:rFonts w:ascii="Arial" w:eastAsia="Arial" w:hAnsi="Arial" w:cs="Arial"/>
                <w:sz w:val="17"/>
                <w:szCs w:val="17"/>
              </w:rPr>
              <w:t>Okres trwałości przedsięwzięcia dla beneficjenta końcowego wynosi 5 lat od daty zakończenia przedsięwzięcia. W okresie trwałości beneficjent końcowy nie może zmienić przeznaczenia lokalu z mieszkalnego na inny, nie może zdemontować urządzeń, instalacji oraz wyrobów budowlanych zakupionych i zainstalowanych w trakcie realizacji przedsięwzięcia, a także nie może zainstalować dodatkowych źródeł ciepła,</w:t>
            </w:r>
          </w:p>
        </w:tc>
        <w:tc>
          <w:tcPr>
            <w:tcW w:w="658" w:type="dxa"/>
            <w:gridSpan w:val="2"/>
            <w:tcBorders>
              <w:top w:val="single" w:sz="4" w:space="0" w:color="auto"/>
              <w:left w:val="single" w:sz="4" w:space="0" w:color="auto"/>
              <w:bottom w:val="single" w:sz="4" w:space="0" w:color="auto"/>
            </w:tcBorders>
            <w:shd w:val="clear" w:color="auto" w:fill="auto"/>
          </w:tcPr>
          <w:p w14:paraId="101B25CA" w14:textId="77777777" w:rsidR="00DC1A78" w:rsidRDefault="00DC1A78">
            <w:pPr>
              <w:rPr>
                <w:sz w:val="10"/>
                <w:szCs w:val="10"/>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auto"/>
          </w:tcPr>
          <w:p w14:paraId="7C856B0E" w14:textId="77777777" w:rsidR="00DC1A78" w:rsidRDefault="00DC1A78">
            <w:pPr>
              <w:rPr>
                <w:sz w:val="10"/>
                <w:szCs w:val="10"/>
              </w:rPr>
            </w:pPr>
          </w:p>
        </w:tc>
      </w:tr>
      <w:tr w:rsidR="00DC1A78" w14:paraId="2854151D" w14:textId="77777777">
        <w:trPr>
          <w:gridAfter w:val="1"/>
          <w:wAfter w:w="225" w:type="dxa"/>
          <w:trHeight w:hRule="exact" w:val="3466"/>
          <w:jc w:val="center"/>
        </w:trPr>
        <w:tc>
          <w:tcPr>
            <w:tcW w:w="7459" w:type="dxa"/>
            <w:gridSpan w:val="2"/>
            <w:tcBorders>
              <w:top w:val="single" w:sz="4" w:space="0" w:color="auto"/>
              <w:left w:val="single" w:sz="4" w:space="0" w:color="auto"/>
              <w:bottom w:val="single" w:sz="4" w:space="0" w:color="auto"/>
            </w:tcBorders>
            <w:shd w:val="clear" w:color="auto" w:fill="auto"/>
            <w:vAlign w:val="bottom"/>
          </w:tcPr>
          <w:p w14:paraId="4546B502" w14:textId="77777777" w:rsidR="00DC1A78" w:rsidRDefault="00000000">
            <w:pPr>
              <w:pStyle w:val="Inne0"/>
              <w:spacing w:line="326" w:lineRule="auto"/>
              <w:ind w:left="540" w:firstLine="20"/>
              <w:rPr>
                <w:sz w:val="17"/>
                <w:szCs w:val="17"/>
              </w:rPr>
            </w:pPr>
            <w:r>
              <w:rPr>
                <w:rFonts w:ascii="Arial" w:eastAsia="Arial" w:hAnsi="Arial" w:cs="Arial"/>
                <w:sz w:val="17"/>
                <w:szCs w:val="17"/>
              </w:rPr>
              <w:lastRenderedPageBreak/>
              <w:t>niespełniających warunków programu i wymagań technicznych określonych w Załączniku nr 1 do programu,</w:t>
            </w:r>
          </w:p>
          <w:p w14:paraId="449AEFE2" w14:textId="77777777" w:rsidR="00DC1A78" w:rsidRDefault="00000000">
            <w:pPr>
              <w:pStyle w:val="Inne0"/>
              <w:spacing w:line="326" w:lineRule="auto"/>
              <w:ind w:left="540" w:firstLine="20"/>
              <w:rPr>
                <w:sz w:val="17"/>
                <w:szCs w:val="17"/>
              </w:rPr>
            </w:pPr>
            <w:r>
              <w:rPr>
                <w:rFonts w:ascii="Arial" w:eastAsia="Arial" w:hAnsi="Arial" w:cs="Arial"/>
                <w:sz w:val="17"/>
                <w:szCs w:val="17"/>
              </w:rPr>
              <w:t>Na jeden lokal mieszkalny może być udzielone jedno dofinansowanie w ramach programu,</w:t>
            </w:r>
          </w:p>
          <w:p w14:paraId="06F188FF" w14:textId="77777777" w:rsidR="00DC1A78" w:rsidRDefault="00000000">
            <w:pPr>
              <w:pStyle w:val="Inne0"/>
              <w:spacing w:line="326" w:lineRule="auto"/>
              <w:ind w:left="540" w:firstLine="20"/>
              <w:jc w:val="both"/>
              <w:rPr>
                <w:sz w:val="17"/>
                <w:szCs w:val="17"/>
              </w:rPr>
            </w:pPr>
            <w:r>
              <w:rPr>
                <w:rFonts w:ascii="Arial" w:eastAsia="Arial" w:hAnsi="Arial" w:cs="Arial"/>
                <w:sz w:val="17"/>
                <w:szCs w:val="17"/>
              </w:rPr>
              <w:t xml:space="preserve">Otrzymanie dofinansowania na zakup i montaż indywidulanego źródła ciepła w lokalu mieszkalnym nie jest możliwe w przypadku, gdy dla budynku mieszkalnego wielorodzinnego, w którym znajduje się lokal, którego dotyczy wniosek, istnieją techniczne i ekonomiczne warunki przyłączenia do sieci ciepłowniczej i dostarczania ciepła z sieci ciepłowniczej lub jest on podłączony do sieci ciepłowniczej, W przypadku, gdy działalność gospodarcza jest prowadzona na powierzchni całkowitej przekraczającej 30% lokalu mieszkalnego w budynku wielorodzinnym, </w:t>
            </w:r>
            <w:r>
              <w:rPr>
                <w:rFonts w:ascii="Arial" w:eastAsia="Arial" w:hAnsi="Arial" w:cs="Arial"/>
                <w:sz w:val="17"/>
                <w:szCs w:val="17"/>
                <w:u w:val="single"/>
              </w:rPr>
              <w:t xml:space="preserve">przedsięwzięcie nie kwalifikuje </w:t>
            </w:r>
            <w:proofErr w:type="spellStart"/>
            <w:r>
              <w:rPr>
                <w:rFonts w:ascii="Arial" w:eastAsia="Arial" w:hAnsi="Arial" w:cs="Arial"/>
                <w:sz w:val="17"/>
                <w:szCs w:val="17"/>
                <w:u w:val="single"/>
              </w:rPr>
              <w:t>sie</w:t>
            </w:r>
            <w:proofErr w:type="spellEnd"/>
            <w:r>
              <w:rPr>
                <w:rFonts w:ascii="Arial" w:eastAsia="Arial" w:hAnsi="Arial" w:cs="Arial"/>
                <w:sz w:val="17"/>
                <w:szCs w:val="17"/>
                <w:u w:val="single"/>
              </w:rPr>
              <w:t xml:space="preserve"> do dofinansowania.</w:t>
            </w:r>
          </w:p>
        </w:tc>
        <w:tc>
          <w:tcPr>
            <w:tcW w:w="552" w:type="dxa"/>
            <w:gridSpan w:val="2"/>
            <w:tcBorders>
              <w:top w:val="single" w:sz="4" w:space="0" w:color="auto"/>
              <w:left w:val="single" w:sz="4" w:space="0" w:color="auto"/>
              <w:bottom w:val="single" w:sz="4" w:space="0" w:color="auto"/>
            </w:tcBorders>
            <w:shd w:val="clear" w:color="auto" w:fill="auto"/>
          </w:tcPr>
          <w:p w14:paraId="7B215495" w14:textId="77777777" w:rsidR="00DC1A78" w:rsidRDefault="00DC1A78">
            <w:pPr>
              <w:rPr>
                <w:sz w:val="10"/>
                <w:szCs w:val="10"/>
              </w:rPr>
            </w:pPr>
          </w:p>
        </w:tc>
        <w:tc>
          <w:tcPr>
            <w:tcW w:w="1085" w:type="dxa"/>
            <w:gridSpan w:val="2"/>
            <w:tcBorders>
              <w:top w:val="single" w:sz="4" w:space="0" w:color="auto"/>
              <w:left w:val="single" w:sz="4" w:space="0" w:color="auto"/>
              <w:bottom w:val="single" w:sz="4" w:space="0" w:color="auto"/>
              <w:right w:val="single" w:sz="4" w:space="0" w:color="auto"/>
            </w:tcBorders>
            <w:shd w:val="clear" w:color="auto" w:fill="auto"/>
          </w:tcPr>
          <w:p w14:paraId="48B6CFF0" w14:textId="77777777" w:rsidR="00DC1A78" w:rsidRDefault="00DC1A78">
            <w:pPr>
              <w:rPr>
                <w:sz w:val="10"/>
                <w:szCs w:val="10"/>
              </w:rPr>
            </w:pPr>
          </w:p>
        </w:tc>
      </w:tr>
    </w:tbl>
    <w:p w14:paraId="3CBAB4BB" w14:textId="77777777" w:rsidR="00DC1A78" w:rsidRDefault="00000000">
      <w:pPr>
        <w:pStyle w:val="Podpistabeli0"/>
        <w:spacing w:line="300" w:lineRule="auto"/>
        <w:rPr>
          <w:sz w:val="17"/>
          <w:szCs w:val="17"/>
        </w:rPr>
      </w:pPr>
      <w:r>
        <w:rPr>
          <w:i w:val="0"/>
          <w:iCs w:val="0"/>
          <w:sz w:val="17"/>
          <w:szCs w:val="17"/>
        </w:rPr>
        <w:t>Przez uchwały antysmogowe rozumie się uchwały podjęte przez sejmik województwa w trybie art.96 ustawy z dnia 27 kwietnia 2001r. - Prawo ochrony środowiska</w:t>
      </w:r>
    </w:p>
    <w:p w14:paraId="61B43070" w14:textId="77777777" w:rsidR="00DC1A78" w:rsidRDefault="00DC1A78">
      <w:pPr>
        <w:spacing w:after="359" w:line="1" w:lineRule="exact"/>
      </w:pPr>
    </w:p>
    <w:p w14:paraId="58B335F7" w14:textId="77777777" w:rsidR="00DC1A78" w:rsidRDefault="00000000">
      <w:pPr>
        <w:pStyle w:val="Teksttreci0"/>
        <w:spacing w:after="260" w:line="269" w:lineRule="auto"/>
        <w:jc w:val="both"/>
      </w:pPr>
      <w:r>
        <w:t>Negatywna ocena któregokolwiek z kryteriów dostępu lub jakościowych dopuszczających powoduje odrzucenie wniosku.</w:t>
      </w:r>
    </w:p>
    <w:p w14:paraId="6E2A398B" w14:textId="77777777" w:rsidR="00DC1A78" w:rsidRDefault="00000000">
      <w:pPr>
        <w:pStyle w:val="Nagwek40"/>
        <w:keepNext/>
        <w:keepLines/>
        <w:numPr>
          <w:ilvl w:val="0"/>
          <w:numId w:val="12"/>
        </w:numPr>
        <w:tabs>
          <w:tab w:val="left" w:pos="325"/>
        </w:tabs>
        <w:spacing w:after="0"/>
        <w:jc w:val="both"/>
      </w:pPr>
      <w:bookmarkStart w:id="26" w:name="bookmark50"/>
      <w:r>
        <w:t>Postanowienia dodatkowe</w:t>
      </w:r>
      <w:bookmarkEnd w:id="26"/>
    </w:p>
    <w:p w14:paraId="64EE6A27" w14:textId="77777777" w:rsidR="00DC1A78" w:rsidRDefault="00000000">
      <w:pPr>
        <w:pStyle w:val="Teksttreci0"/>
        <w:numPr>
          <w:ilvl w:val="0"/>
          <w:numId w:val="23"/>
        </w:numPr>
        <w:tabs>
          <w:tab w:val="left" w:pos="354"/>
        </w:tabs>
        <w:spacing w:line="264" w:lineRule="auto"/>
        <w:jc w:val="both"/>
      </w:pPr>
      <w:r>
        <w:t xml:space="preserve">Wnioski o dofinansowanie gmin są rozpatrywane przez </w:t>
      </w:r>
      <w:proofErr w:type="spellStart"/>
      <w:r>
        <w:t>wfośigw</w:t>
      </w:r>
      <w:proofErr w:type="spellEnd"/>
      <w:r>
        <w:t xml:space="preserve"> w terminie 30 dni od dnia wpływu do </w:t>
      </w:r>
      <w:proofErr w:type="spellStart"/>
      <w:r>
        <w:t>wfośigw</w:t>
      </w:r>
      <w:proofErr w:type="spellEnd"/>
      <w:r>
        <w:t>, z zastrzeżeniem, że szczegółowy sposób postępowania z wnioskiem określa regulamin naboru.</w:t>
      </w:r>
    </w:p>
    <w:p w14:paraId="296B404C" w14:textId="77777777" w:rsidR="00DC1A78" w:rsidRDefault="00000000">
      <w:pPr>
        <w:pStyle w:val="Teksttreci0"/>
        <w:numPr>
          <w:ilvl w:val="0"/>
          <w:numId w:val="23"/>
        </w:numPr>
        <w:tabs>
          <w:tab w:val="left" w:pos="344"/>
        </w:tabs>
        <w:spacing w:line="264" w:lineRule="auto"/>
        <w:jc w:val="both"/>
      </w:pPr>
      <w:r>
        <w:t>Gmina może złożyć maksymalnie dwa wnioski o dofinansowanie w ramach programu.</w:t>
      </w:r>
    </w:p>
    <w:p w14:paraId="128E6D31" w14:textId="77777777" w:rsidR="00DC1A78" w:rsidRDefault="00000000">
      <w:pPr>
        <w:pStyle w:val="Teksttreci0"/>
        <w:numPr>
          <w:ilvl w:val="0"/>
          <w:numId w:val="23"/>
        </w:numPr>
        <w:tabs>
          <w:tab w:val="left" w:pos="339"/>
        </w:tabs>
        <w:spacing w:line="264" w:lineRule="auto"/>
        <w:jc w:val="both"/>
      </w:pPr>
      <w:r>
        <w:t xml:space="preserve">Szczegółowe prawa i obowiązki gminy udzielającej dotacji w ramach programu określi umowa o dofinansowanie zawierana pomiędzy </w:t>
      </w:r>
      <w:proofErr w:type="spellStart"/>
      <w:r>
        <w:t>wfośigw</w:t>
      </w:r>
      <w:proofErr w:type="spellEnd"/>
      <w:r>
        <w:t xml:space="preserve"> a gminą.</w:t>
      </w:r>
    </w:p>
    <w:p w14:paraId="7CFFB282" w14:textId="77777777" w:rsidR="00DC1A78" w:rsidRDefault="00000000">
      <w:pPr>
        <w:pStyle w:val="Teksttreci0"/>
        <w:numPr>
          <w:ilvl w:val="0"/>
          <w:numId w:val="23"/>
        </w:numPr>
        <w:tabs>
          <w:tab w:val="left" w:pos="349"/>
        </w:tabs>
        <w:spacing w:line="264" w:lineRule="auto"/>
        <w:jc w:val="both"/>
      </w:pPr>
      <w:r>
        <w:t>Dofinansowanie będzie udzielone każdej gminie, która spełni warunki programu, aż do wyczerpania budżetu programu.</w:t>
      </w:r>
    </w:p>
    <w:p w14:paraId="787030E4" w14:textId="77777777" w:rsidR="00DC1A78" w:rsidRDefault="00000000">
      <w:pPr>
        <w:pStyle w:val="Teksttreci0"/>
        <w:numPr>
          <w:ilvl w:val="0"/>
          <w:numId w:val="23"/>
        </w:numPr>
        <w:tabs>
          <w:tab w:val="left" w:pos="344"/>
        </w:tabs>
        <w:spacing w:line="264" w:lineRule="auto"/>
        <w:jc w:val="both"/>
      </w:pPr>
      <w:r>
        <w:t>NFOŚiGW/</w:t>
      </w:r>
      <w:proofErr w:type="spellStart"/>
      <w:r>
        <w:t>wfośigw</w:t>
      </w:r>
      <w:proofErr w:type="spellEnd"/>
      <w:r>
        <w:t xml:space="preserve"> może dokonać kontroli przedsięwzięć u beneficjenta końcowego w miejscu realizacji przedsięwzięcia, samodzielnie lub poprzez podmioty zewnętrzne od daty złożenia wniosku o dofinansowanie przez beneficjenta końcowego, w trakcie realizacji oraz w okresie jego trwałości.</w:t>
      </w:r>
    </w:p>
    <w:p w14:paraId="03108ADA" w14:textId="77777777" w:rsidR="00DC1A78" w:rsidRDefault="00000000">
      <w:pPr>
        <w:pStyle w:val="Teksttreci0"/>
        <w:numPr>
          <w:ilvl w:val="0"/>
          <w:numId w:val="23"/>
        </w:numPr>
        <w:tabs>
          <w:tab w:val="left" w:pos="354"/>
        </w:tabs>
        <w:spacing w:line="264" w:lineRule="auto"/>
        <w:jc w:val="both"/>
      </w:pPr>
      <w:r>
        <w:t>NFOŚiGW/</w:t>
      </w:r>
      <w:proofErr w:type="spellStart"/>
      <w:r>
        <w:t>wfośigw</w:t>
      </w:r>
      <w:proofErr w:type="spellEnd"/>
      <w:r>
        <w:t xml:space="preserve"> może dokonać kontroli przedsięwzięć u beneficjenta w jego siedzibie lub w miejscu realizacji przedsięwzięcia, samodzielnie lub poprzez podmioty zewnętrzne, od daty złożenia wniosku o dofinansowanie przez beneficjenta, w trakcie realizacji przedsięwzięcia oraz nie później niż 6 miesięcy od dnia upływu okresu trwałości przedsięwzięcia zrealizowanego przez ostatniego beneficjenta końcowego objętego tym wnioskiem.</w:t>
      </w:r>
    </w:p>
    <w:p w14:paraId="2CAB6F97" w14:textId="77777777" w:rsidR="00DC1A78" w:rsidRDefault="00000000">
      <w:pPr>
        <w:pStyle w:val="Teksttreci0"/>
        <w:numPr>
          <w:ilvl w:val="0"/>
          <w:numId w:val="23"/>
        </w:numPr>
        <w:tabs>
          <w:tab w:val="left" w:pos="349"/>
        </w:tabs>
        <w:spacing w:line="264" w:lineRule="auto"/>
        <w:jc w:val="both"/>
      </w:pPr>
      <w:r>
        <w:t>Okres trwałości przedsięwzięcia dla beneficjenta końcowego wynosi 5 lat od daty zakończenia przedsięwzięcia. W okresie trwałości beneficjent końcowy nie może zmienić przeznaczenia lokalu z mieszkalnego na inny, nie może zdemontować urządzeń, instalacji oraz wyrobów budowlanych zakupionych i zainstalowanych w trakcie realizacji przedsięwzięcia, a także nie może zainstalować dodatkowych źródeł ciepła, niespełniających warunków programu i wymagań technicznych określonych w Załączniku nr 1 do programu.</w:t>
      </w:r>
    </w:p>
    <w:p w14:paraId="47E4B5A5" w14:textId="77777777" w:rsidR="00DC1A78" w:rsidRDefault="00000000">
      <w:pPr>
        <w:pStyle w:val="Teksttreci0"/>
        <w:numPr>
          <w:ilvl w:val="0"/>
          <w:numId w:val="23"/>
        </w:numPr>
        <w:tabs>
          <w:tab w:val="left" w:pos="334"/>
        </w:tabs>
        <w:spacing w:line="264" w:lineRule="auto"/>
        <w:jc w:val="both"/>
      </w:pPr>
      <w:r>
        <w:t>Na jeden lokal mieszkalny może być udzielone jedno dofinansowanie w ramach programu.</w:t>
      </w:r>
    </w:p>
    <w:p w14:paraId="2C1957DB" w14:textId="77777777" w:rsidR="00DC1A78" w:rsidRDefault="00000000">
      <w:pPr>
        <w:pStyle w:val="Teksttreci0"/>
        <w:numPr>
          <w:ilvl w:val="0"/>
          <w:numId w:val="23"/>
        </w:numPr>
        <w:tabs>
          <w:tab w:val="left" w:pos="349"/>
        </w:tabs>
        <w:spacing w:after="260" w:line="264" w:lineRule="auto"/>
        <w:jc w:val="both"/>
      </w:pPr>
      <w:r>
        <w:t>Dotacja dla beneficjentów końcowych spełniających warunki programu, przyznawana jest przez gminę, na terenie, której zlokalizowany jest budynek wielorodzinny, w którym znajduje się lokal mieszkalny objęty przedsięwzięciem.</w:t>
      </w:r>
    </w:p>
    <w:p w14:paraId="634C2906" w14:textId="77777777" w:rsidR="00DC1A78" w:rsidRDefault="00000000">
      <w:pPr>
        <w:pStyle w:val="Teksttreci0"/>
        <w:spacing w:after="260" w:line="264" w:lineRule="auto"/>
        <w:jc w:val="both"/>
      </w:pPr>
      <w:r>
        <w:rPr>
          <w:b/>
          <w:bCs/>
        </w:rPr>
        <w:t>Zakres Szczegółowy</w:t>
      </w:r>
    </w:p>
    <w:p w14:paraId="7BCEBB6B" w14:textId="77777777" w:rsidR="00DC1A78" w:rsidRDefault="00000000">
      <w:pPr>
        <w:pStyle w:val="Teksttreci0"/>
        <w:spacing w:after="260" w:line="269" w:lineRule="auto"/>
        <w:jc w:val="both"/>
      </w:pPr>
      <w:r>
        <w:rPr>
          <w:b/>
          <w:bCs/>
        </w:rPr>
        <w:t>Część 1) Dla beneficjentów końcowych uprawnionych do podstawowego poziomu dofinansowania</w:t>
      </w:r>
    </w:p>
    <w:p w14:paraId="44F8FBD2" w14:textId="77777777" w:rsidR="00DC1A78" w:rsidRDefault="00000000">
      <w:pPr>
        <w:pStyle w:val="Nagwek40"/>
        <w:keepNext/>
        <w:keepLines/>
        <w:numPr>
          <w:ilvl w:val="0"/>
          <w:numId w:val="12"/>
        </w:numPr>
        <w:tabs>
          <w:tab w:val="left" w:pos="430"/>
        </w:tabs>
        <w:spacing w:after="0"/>
        <w:jc w:val="both"/>
      </w:pPr>
      <w:bookmarkStart w:id="27" w:name="bookmark52"/>
      <w:r>
        <w:t>Warunki, które musi spełnić beneficjent końcowy</w:t>
      </w:r>
      <w:bookmarkEnd w:id="27"/>
    </w:p>
    <w:p w14:paraId="1EE17C2F" w14:textId="77777777" w:rsidR="00DC1A78" w:rsidRDefault="00000000">
      <w:pPr>
        <w:pStyle w:val="Teksttreci30"/>
        <w:spacing w:after="0"/>
        <w:jc w:val="both"/>
        <w:rPr>
          <w:sz w:val="22"/>
          <w:szCs w:val="22"/>
        </w:rPr>
      </w:pPr>
      <w:r>
        <w:rPr>
          <w:rFonts w:ascii="Times New Roman" w:eastAsia="Times New Roman" w:hAnsi="Times New Roman" w:cs="Times New Roman"/>
          <w:sz w:val="22"/>
          <w:szCs w:val="22"/>
        </w:rPr>
        <w:t xml:space="preserve">Beneficjentem końcowym jest osoba fizyczna o dochodzie rocznym nieprzekraczającym kwoty 120 000 zł </w:t>
      </w:r>
      <w:r>
        <w:t xml:space="preserve">(brany jest pod uwagę tylko dochód beneficjenta końcowego, a nie w przeliczeniu na członka gospodarstwa </w:t>
      </w:r>
      <w:r>
        <w:rPr>
          <w:rStyle w:val="Teksttreci"/>
          <w:rFonts w:ascii="Arial" w:eastAsia="Arial" w:hAnsi="Arial" w:cs="Arial"/>
          <w:sz w:val="17"/>
          <w:szCs w:val="17"/>
        </w:rPr>
        <w:t xml:space="preserve">domowego), </w:t>
      </w:r>
      <w:r>
        <w:rPr>
          <w:rStyle w:val="Teksttreci"/>
          <w:rFonts w:eastAsia="Arial"/>
        </w:rPr>
        <w:t xml:space="preserve">posiadająca tytuł prawny wynikający z prawa własności lub ograniczonego prawa rzeczowego do lokalu mieszkalnego </w:t>
      </w:r>
      <w:r>
        <w:rPr>
          <w:rStyle w:val="Teksttreci"/>
          <w:rFonts w:ascii="Arial" w:eastAsia="Arial" w:hAnsi="Arial" w:cs="Arial"/>
          <w:sz w:val="17"/>
          <w:szCs w:val="17"/>
        </w:rPr>
        <w:t xml:space="preserve">(w przypadku współwłasności lub wspólnego ograniczonego prawa rzeczowego, beneficjent końcowy może otrzymać dofinansowanie, jeżeli przedstawi zgodę wszystkich współwłaścicieli lub uprawnionych z rzeczowego prawa rzeczowego na rzecz przedsięwzięcia), </w:t>
      </w:r>
      <w:r>
        <w:rPr>
          <w:rStyle w:val="Teksttreci"/>
          <w:rFonts w:eastAsia="Arial"/>
        </w:rPr>
        <w:t xml:space="preserve">znajdującego się w budynku mieszkalnym wielorodzinnym, realizująca przedsięwzięcie będące przedmiotem </w:t>
      </w:r>
      <w:r>
        <w:rPr>
          <w:rStyle w:val="Teksttreci"/>
          <w:rFonts w:eastAsia="Arial"/>
        </w:rPr>
        <w:lastRenderedPageBreak/>
        <w:t>dofinansowania: a) stanowiącym podstawę obliczenia podatku, wykazanym w ostatnio złożonym zeznaniu podatkowym zgodnie z ustawą o podatku dochodowym od osób fizycznych;</w:t>
      </w:r>
    </w:p>
    <w:p w14:paraId="4B65E932" w14:textId="77777777" w:rsidR="00DC1A78" w:rsidRDefault="00000000">
      <w:pPr>
        <w:pStyle w:val="Teksttreci0"/>
        <w:numPr>
          <w:ilvl w:val="0"/>
          <w:numId w:val="24"/>
        </w:numPr>
        <w:tabs>
          <w:tab w:val="left" w:pos="342"/>
        </w:tabs>
        <w:spacing w:line="254" w:lineRule="auto"/>
      </w:pPr>
      <w:r>
        <w:t>ustalonym:</w:t>
      </w:r>
    </w:p>
    <w:p w14:paraId="1FB00001" w14:textId="77777777" w:rsidR="00DC1A78" w:rsidRDefault="00000000">
      <w:pPr>
        <w:pStyle w:val="Teksttreci0"/>
        <w:numPr>
          <w:ilvl w:val="0"/>
          <w:numId w:val="25"/>
        </w:numPr>
        <w:tabs>
          <w:tab w:val="left" w:pos="800"/>
        </w:tabs>
        <w:ind w:left="780" w:hanging="340"/>
        <w:jc w:val="both"/>
      </w:pPr>
      <w:r>
        <w:t>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oraz</w:t>
      </w:r>
    </w:p>
    <w:p w14:paraId="3DFCDBDD" w14:textId="77777777" w:rsidR="00DC1A78" w:rsidRDefault="00000000">
      <w:pPr>
        <w:pStyle w:val="Teksttreci0"/>
        <w:numPr>
          <w:ilvl w:val="0"/>
          <w:numId w:val="25"/>
        </w:numPr>
        <w:tabs>
          <w:tab w:val="left" w:pos="800"/>
        </w:tabs>
        <w:spacing w:line="264" w:lineRule="auto"/>
        <w:ind w:left="780" w:hanging="340"/>
        <w:jc w:val="both"/>
      </w:pPr>
      <w:r>
        <w:t>na podstawie dokumentów potwierdzających wysokość uzyskanego dochodu, zawierających informacje o wysokości przychodu i stawce podatku lub wysokości opłaconego podatku dochodowego w roku wskazanym w powyższym obwieszczeniu ministra;</w:t>
      </w:r>
    </w:p>
    <w:p w14:paraId="288B7B4A" w14:textId="77777777" w:rsidR="00DC1A78" w:rsidRDefault="00000000">
      <w:pPr>
        <w:pStyle w:val="Teksttreci0"/>
        <w:numPr>
          <w:ilvl w:val="0"/>
          <w:numId w:val="24"/>
        </w:numPr>
        <w:tabs>
          <w:tab w:val="left" w:pos="318"/>
        </w:tabs>
        <w:spacing w:line="264" w:lineRule="auto"/>
        <w:jc w:val="both"/>
      </w:pPr>
      <w:r>
        <w:t>z tytułu prowadzenia gospodarstwa rolnego, przyjmując, że z 1 ha przeliczeniowego uzyskuje się dochód roczny w wysokości dochodu ogłaszanego corocznie, w drodze obwieszczenia Prezesa Głównego Urzędu Statystycznego na podstawie ustawy o podatku rolnym, obowiązującego na dzień złożenia wniosku o dofinansowanie;</w:t>
      </w:r>
    </w:p>
    <w:p w14:paraId="0A057CBC" w14:textId="77777777" w:rsidR="00DC1A78" w:rsidRDefault="00000000">
      <w:pPr>
        <w:pStyle w:val="Teksttreci0"/>
        <w:numPr>
          <w:ilvl w:val="0"/>
          <w:numId w:val="24"/>
        </w:numPr>
        <w:tabs>
          <w:tab w:val="left" w:pos="337"/>
        </w:tabs>
        <w:spacing w:after="260" w:line="264" w:lineRule="auto"/>
        <w:jc w:val="both"/>
      </w:pPr>
      <w:r>
        <w:t>niepodlegającym opodatkowaniu na podstawie przepisów o podatku dochodowym od osób fizycznych i mieszczącym się pod względem rodzaju w katalogu zawartym w art. 3 lit. c) ustawy o świadczeniach rodzinnych, osiągniętym w roku kalendarzowym poprzedzającym rok złożenia wniosku o dofinansowanie, wykazanym w odpowiednim dokumencie.</w:t>
      </w:r>
    </w:p>
    <w:p w14:paraId="0F8EEA47" w14:textId="77777777" w:rsidR="00DC1A78" w:rsidRDefault="00000000">
      <w:pPr>
        <w:pStyle w:val="Teksttreci0"/>
        <w:spacing w:after="260" w:line="259" w:lineRule="auto"/>
        <w:jc w:val="both"/>
      </w:pPr>
      <w:r>
        <w:t>W przypadku uzyskiwania dochodów z różnych źródeł określonych powyżej w lit. a) -d), dochody te sumuje się, przy czym suma ta nie może przekroczyć kwoty 120 000 zł.</w:t>
      </w:r>
    </w:p>
    <w:p w14:paraId="78BE5F2F" w14:textId="77777777" w:rsidR="00DC1A78" w:rsidRDefault="00000000">
      <w:pPr>
        <w:pStyle w:val="Nagwek40"/>
        <w:keepNext/>
        <w:keepLines/>
        <w:numPr>
          <w:ilvl w:val="0"/>
          <w:numId w:val="12"/>
        </w:numPr>
        <w:tabs>
          <w:tab w:val="left" w:pos="418"/>
        </w:tabs>
        <w:spacing w:after="260" w:line="262" w:lineRule="auto"/>
        <w:jc w:val="both"/>
      </w:pPr>
      <w:bookmarkStart w:id="28" w:name="bookmark54"/>
      <w:r>
        <w:t>Intensywność dofinansowania i maksymalna kwota dotacji</w:t>
      </w:r>
      <w:bookmarkEnd w:id="28"/>
    </w:p>
    <w:p w14:paraId="3A569386" w14:textId="77777777" w:rsidR="00DC1A78" w:rsidRDefault="00000000">
      <w:pPr>
        <w:pStyle w:val="Teksttreci0"/>
        <w:numPr>
          <w:ilvl w:val="0"/>
          <w:numId w:val="26"/>
        </w:numPr>
        <w:tabs>
          <w:tab w:val="left" w:pos="337"/>
        </w:tabs>
        <w:jc w:val="both"/>
      </w:pPr>
      <w:r>
        <w:t>do 30% faktycznie poniesionych kosztów kwalifikowanych przedsięwzięcia realizowanego przez beneficjenta końcowego, nie więcej niż 15 000 zł na jeden lokal mieszkalny,</w:t>
      </w:r>
    </w:p>
    <w:p w14:paraId="2666427D" w14:textId="77777777" w:rsidR="00DC1A78" w:rsidRDefault="00000000">
      <w:pPr>
        <w:pStyle w:val="Teksttreci0"/>
        <w:numPr>
          <w:ilvl w:val="0"/>
          <w:numId w:val="26"/>
        </w:numPr>
        <w:tabs>
          <w:tab w:val="left" w:pos="332"/>
        </w:tabs>
        <w:spacing w:after="260"/>
        <w:jc w:val="both"/>
      </w:pPr>
      <w:r>
        <w:t>do 35% faktycznie poniesionych kosztów kwalifikowanych przedsięwzięcia realizowanego przez beneficjenta końcowego, nie więcej niż 17 500 zł na jeden lokal mieszkalny, w budynku wielorodzinnym położonym w miejscowości znajdującej się na liście najbardziej zanieczyszczonych gmin. Lista ta będzie opublikowana razem z ogłoszeniem o naborze, o którym mowa w ust. 5 pkt 2.</w:t>
      </w:r>
    </w:p>
    <w:p w14:paraId="3C1181D6" w14:textId="77777777" w:rsidR="00DC1A78" w:rsidRDefault="00000000">
      <w:pPr>
        <w:pStyle w:val="Nagwek40"/>
        <w:keepNext/>
        <w:keepLines/>
        <w:numPr>
          <w:ilvl w:val="0"/>
          <w:numId w:val="12"/>
        </w:numPr>
        <w:tabs>
          <w:tab w:val="left" w:pos="418"/>
        </w:tabs>
        <w:spacing w:after="260" w:line="262" w:lineRule="auto"/>
        <w:jc w:val="both"/>
      </w:pPr>
      <w:bookmarkStart w:id="29" w:name="bookmark56"/>
      <w:r>
        <w:t>Warunki dofinansowania udzielanego przez gminę dla beneficjenta końcowego</w:t>
      </w:r>
      <w:bookmarkEnd w:id="29"/>
    </w:p>
    <w:p w14:paraId="06AED313" w14:textId="77777777" w:rsidR="00DC1A78" w:rsidRDefault="00000000">
      <w:pPr>
        <w:pStyle w:val="Teksttreci0"/>
        <w:numPr>
          <w:ilvl w:val="0"/>
          <w:numId w:val="27"/>
        </w:numPr>
        <w:tabs>
          <w:tab w:val="left" w:pos="332"/>
        </w:tabs>
        <w:jc w:val="both"/>
      </w:pPr>
      <w:r>
        <w:t>W przypadku, gdy w lokalu mieszkalnym, w którym realizowane jest przedsięwzięcie, prowadzona jest działalność gospodarcza rozumiana zgodnie z unijnym prawem konkurencji!), wysokość dotacji jest pomniejszana proporcjonalnie do powierzchni zajmowanej na prowadzenie działalności gospodarczej.</w:t>
      </w:r>
    </w:p>
    <w:p w14:paraId="7BE43BB1" w14:textId="77777777" w:rsidR="00DC1A78" w:rsidRDefault="00000000">
      <w:pPr>
        <w:pStyle w:val="Teksttreci0"/>
        <w:numPr>
          <w:ilvl w:val="0"/>
          <w:numId w:val="27"/>
        </w:numPr>
        <w:tabs>
          <w:tab w:val="left" w:pos="337"/>
        </w:tabs>
        <w:jc w:val="both"/>
      </w:pPr>
      <w:r>
        <w:t>W przypadku, gdy działalność gospodarcza jest prowadzona na powierzchni całkowitej przekraczającej 30% lokalu mieszkalnego w budynku wielorodzinnym, przedsięwzięcie nie kwalifikuje się do dofinansowania.</w:t>
      </w:r>
    </w:p>
    <w:p w14:paraId="7DD2F38D" w14:textId="77777777" w:rsidR="00DC1A78" w:rsidRDefault="00000000">
      <w:pPr>
        <w:pStyle w:val="Teksttreci0"/>
        <w:numPr>
          <w:ilvl w:val="0"/>
          <w:numId w:val="27"/>
        </w:numPr>
        <w:tabs>
          <w:tab w:val="left" w:pos="332"/>
        </w:tabs>
        <w:jc w:val="both"/>
      </w:pPr>
      <w:r>
        <w:t>Nie udziela się dofinansowania na przedsięwzięcie, na które beneficjent końcowy otrzymał dofinansowanie w ramach programów priorytetowych NFOŚiGW:</w:t>
      </w:r>
    </w:p>
    <w:p w14:paraId="20D66AFA" w14:textId="77777777" w:rsidR="00DC1A78" w:rsidRDefault="00000000">
      <w:pPr>
        <w:pStyle w:val="Teksttreci0"/>
        <w:numPr>
          <w:ilvl w:val="0"/>
          <w:numId w:val="28"/>
        </w:numPr>
        <w:tabs>
          <w:tab w:val="left" w:pos="322"/>
        </w:tabs>
        <w:spacing w:line="295" w:lineRule="auto"/>
        <w:jc w:val="both"/>
        <w:rPr>
          <w:sz w:val="17"/>
          <w:szCs w:val="17"/>
        </w:rPr>
      </w:pPr>
      <w:r>
        <w:t xml:space="preserve">Poprawa jakości powietrza w najbardziej zanieczyszczonych gminach - pilotaż </w:t>
      </w:r>
      <w:r>
        <w:rPr>
          <w:rFonts w:ascii="Arial" w:eastAsia="Arial" w:hAnsi="Arial" w:cs="Arial"/>
          <w:sz w:val="17"/>
          <w:szCs w:val="17"/>
        </w:rPr>
        <w:t xml:space="preserve">(dotyczy pilotażu na terenie Gminy </w:t>
      </w:r>
      <w:proofErr w:type="spellStart"/>
      <w:r>
        <w:rPr>
          <w:rFonts w:ascii="Arial" w:eastAsia="Arial" w:hAnsi="Arial" w:cs="Arial"/>
          <w:sz w:val="17"/>
          <w:szCs w:val="17"/>
        </w:rPr>
        <w:t>Pszyczna</w:t>
      </w:r>
      <w:proofErr w:type="spellEnd"/>
      <w:r>
        <w:rPr>
          <w:rFonts w:ascii="Arial" w:eastAsia="Arial" w:hAnsi="Arial" w:cs="Arial"/>
          <w:sz w:val="17"/>
          <w:szCs w:val="17"/>
        </w:rPr>
        <w:t>);</w:t>
      </w:r>
    </w:p>
    <w:p w14:paraId="5CD2AAF2" w14:textId="77777777" w:rsidR="00DC1A78" w:rsidRDefault="00000000">
      <w:pPr>
        <w:pStyle w:val="Teksttreci0"/>
        <w:numPr>
          <w:ilvl w:val="0"/>
          <w:numId w:val="28"/>
        </w:numPr>
        <w:tabs>
          <w:tab w:val="left" w:pos="332"/>
        </w:tabs>
        <w:jc w:val="both"/>
      </w:pPr>
      <w:r>
        <w:t>Poprawa jakości powietrza poprzez wymianę źródeł ciepła w budynkach wielorodzinnych - pilotaż na terenie województwa zachodniopomorskiego;</w:t>
      </w:r>
    </w:p>
    <w:p w14:paraId="18F4F39D" w14:textId="77777777" w:rsidR="00DC1A78" w:rsidRDefault="00000000">
      <w:pPr>
        <w:pStyle w:val="Teksttreci0"/>
        <w:numPr>
          <w:ilvl w:val="0"/>
          <w:numId w:val="28"/>
        </w:numPr>
        <w:tabs>
          <w:tab w:val="left" w:pos="318"/>
        </w:tabs>
        <w:spacing w:after="260"/>
        <w:jc w:val="both"/>
      </w:pPr>
      <w:r>
        <w:t>Poprawa jakości powietrza poprzez wymianę źródeł ciepła w budynkach wielorodzinnych - pilotaż na terenie województwa dolnośląskiego.</w:t>
      </w:r>
    </w:p>
    <w:p w14:paraId="08327E84" w14:textId="77777777" w:rsidR="00DC1A78" w:rsidRDefault="00000000">
      <w:pPr>
        <w:pStyle w:val="Teksttreci0"/>
        <w:numPr>
          <w:ilvl w:val="0"/>
          <w:numId w:val="27"/>
        </w:numPr>
        <w:tabs>
          <w:tab w:val="left" w:pos="337"/>
        </w:tabs>
        <w:jc w:val="both"/>
      </w:pPr>
      <w:r>
        <w:t>Przedsięwzięcie realizowane w ramach programu może być dofinansowane z innych środków publicznych niż programy wymienione w pkt 3), z tym, że łączna kwota dofinansowania na przedsięwzięcie nie może przekroczyć 100% kosztów kwalifikowanych przedsięwzięcia.</w:t>
      </w:r>
    </w:p>
    <w:p w14:paraId="142C5570" w14:textId="77777777" w:rsidR="00DC1A78" w:rsidRDefault="00000000">
      <w:pPr>
        <w:pStyle w:val="Teksttreci0"/>
        <w:numPr>
          <w:ilvl w:val="0"/>
          <w:numId w:val="27"/>
        </w:numPr>
        <w:tabs>
          <w:tab w:val="left" w:pos="337"/>
        </w:tabs>
        <w:jc w:val="both"/>
      </w:pPr>
      <w:r>
        <w:t>Warunkiem udzielenia dofinansowania jest zobowiązanie się beneficjenta końcowego, że po zakończeniu realizacji przedsięwzięcia w ramach programu w lokalu mieszkalnym objętym dofinansowaniem nie będą zainstalowane żadne źródła ciepła na paliwa stałe o klasie niższej niż 5 klasa według normy przenoszącej normę europejską EN 303-5.</w:t>
      </w:r>
    </w:p>
    <w:p w14:paraId="03D6681B" w14:textId="77777777" w:rsidR="00DC1A78" w:rsidRDefault="00000000">
      <w:pPr>
        <w:pStyle w:val="Teksttreci0"/>
        <w:numPr>
          <w:ilvl w:val="0"/>
          <w:numId w:val="27"/>
        </w:numPr>
        <w:tabs>
          <w:tab w:val="left" w:pos="337"/>
        </w:tabs>
        <w:jc w:val="both"/>
      </w:pPr>
      <w:r>
        <w:t xml:space="preserve">Zakres przedsięwzięcia finansowanego w ramach programu musi być zgodny z programem ochrony powietrza w rozumieniu art. 91 ustawy z dnia 27 kwietnia 2001 r. - Prawo ochrony środowiska, właściwym ze </w:t>
      </w:r>
      <w:r>
        <w:lastRenderedPageBreak/>
        <w:t>względu na usytuowanie budynku, w którym znajduje się lokal mieszkalny objęty dofinansowaniem, obowiązującym na dzień złożenia wniosku o dofinansowanie.</w:t>
      </w:r>
    </w:p>
    <w:p w14:paraId="5364930C" w14:textId="77777777" w:rsidR="00DC1A78" w:rsidRDefault="00000000">
      <w:pPr>
        <w:pStyle w:val="Teksttreci0"/>
        <w:numPr>
          <w:ilvl w:val="0"/>
          <w:numId w:val="27"/>
        </w:numPr>
        <w:tabs>
          <w:tab w:val="left" w:pos="337"/>
        </w:tabs>
        <w:spacing w:line="276" w:lineRule="auto"/>
        <w:jc w:val="both"/>
      </w:pPr>
      <w:r>
        <w:t xml:space="preserve">Wszystkie zainstalowane oraz użytkowane urządzenia służące do celów ogrzewania lub przygotowania ciepłej wody użytkowej będą spełniać docelowe wymagania aktów prawa miejscowego, w tym uchwał antysmogowych </w:t>
      </w:r>
      <w:r>
        <w:rPr>
          <w:rFonts w:ascii="Arial" w:eastAsia="Arial" w:hAnsi="Arial" w:cs="Arial"/>
          <w:sz w:val="17"/>
          <w:szCs w:val="17"/>
        </w:rPr>
        <w:t xml:space="preserve">(przez uchwały antysmogowe rozumie się uchwały podjęte przez sejmik województwa w trybie art. 96 ustawy z dnia 27 kwietnia 2001r.-Prawo Ochrony Środowiska) </w:t>
      </w:r>
      <w:r>
        <w:t>obowiązujących na terenie położenia budynku, w którym znajduje się lokal mieszkalny objęty dofinansowaniem.</w:t>
      </w:r>
    </w:p>
    <w:p w14:paraId="546A18E3" w14:textId="77777777" w:rsidR="00DC1A78" w:rsidRDefault="00000000">
      <w:pPr>
        <w:pStyle w:val="Teksttreci0"/>
        <w:numPr>
          <w:ilvl w:val="0"/>
          <w:numId w:val="27"/>
        </w:numPr>
        <w:tabs>
          <w:tab w:val="left" w:pos="333"/>
        </w:tabs>
        <w:jc w:val="both"/>
      </w:pPr>
      <w:r>
        <w:t xml:space="preserve">W ramach programu można dofinansować zakup i montaż tylko jednego źródła ciepła dla lokalu do celów ogrzewania lub ogrzewania i </w:t>
      </w:r>
      <w:proofErr w:type="spellStart"/>
      <w:r>
        <w:t>cwu</w:t>
      </w:r>
      <w:proofErr w:type="spellEnd"/>
      <w:r>
        <w:t>. Wyjątek stanowi ogrzewanie elektryczne, które może się składać z kilku urządzeń trwale zainstalowanych w lokalu mieszkalnym, tworzących system ogrzewania tego lokalu mieszkalnego.</w:t>
      </w:r>
    </w:p>
    <w:p w14:paraId="05499B07" w14:textId="77777777" w:rsidR="00DC1A78" w:rsidRDefault="00000000">
      <w:pPr>
        <w:pStyle w:val="Teksttreci0"/>
        <w:numPr>
          <w:ilvl w:val="0"/>
          <w:numId w:val="27"/>
        </w:numPr>
        <w:tabs>
          <w:tab w:val="left" w:pos="337"/>
        </w:tabs>
        <w:jc w:val="both"/>
      </w:pPr>
      <w:r>
        <w:t>Otrzymanie dofinansowania na zakup i montaż indywidulanego źródła ciepła w lokalu mieszkalnym nie jest możliwe w przypadku, gdy dla budynku mieszkalnego wielorodzinnego, w którym znajduje się lokal, którego dotyczy wniosek, istnieją techniczne i ekonomiczne warunki przyłączenia do sieci ciepłowniczej i dostarczania ciepła z sieci ciepłowniczej lub jest on podłączony do sieci ciepłowniczej.</w:t>
      </w:r>
    </w:p>
    <w:p w14:paraId="73CD17DB" w14:textId="77777777" w:rsidR="00DC1A78" w:rsidRDefault="00000000">
      <w:pPr>
        <w:pStyle w:val="Teksttreci0"/>
        <w:numPr>
          <w:ilvl w:val="0"/>
          <w:numId w:val="27"/>
        </w:numPr>
        <w:tabs>
          <w:tab w:val="left" w:pos="457"/>
        </w:tabs>
        <w:spacing w:after="260"/>
        <w:jc w:val="both"/>
      </w:pPr>
      <w:r>
        <w:t>Wymieniane źródło ciepła na paliwo stałe musi być trwale wyłączone z użytku. Potwierdzeniem trwałego wyłączenia z użytku źródła ciepła na paliwo stałe jest imienny dokument zezłomowania /karta przekazania odpadu /formularz przyjęcia odpadów metali. W przypadku pieców kaflowych i innych źródeł ciepła, które nie podlegają zezłomowaniu, należy przedstawić odpowiedni protokół kominiarski wydany przez mistrza kominiarskiego, potwierdzający trwałe odłączenie od przewodu kominowego. Beneficjent końcowy zobowiązany jest przedłożyć ww. dokumenty w gminie, z którą zawarł umowę o dofinansowanie.</w:t>
      </w:r>
    </w:p>
    <w:p w14:paraId="1E19353B" w14:textId="77777777" w:rsidR="00DC1A78" w:rsidRDefault="00000000">
      <w:pPr>
        <w:pStyle w:val="Teksttreci0"/>
        <w:spacing w:after="260" w:line="269" w:lineRule="auto"/>
        <w:jc w:val="both"/>
      </w:pPr>
      <w:r>
        <w:rPr>
          <w:b/>
          <w:bCs/>
        </w:rPr>
        <w:t>Część 2) Dla beneficjentów końcowych uprawnionych do podwyższonego poziomu dofinansowania.</w:t>
      </w:r>
    </w:p>
    <w:p w14:paraId="481BD7E6" w14:textId="77777777" w:rsidR="00DC1A78" w:rsidRDefault="00000000">
      <w:pPr>
        <w:pStyle w:val="Nagwek40"/>
        <w:keepNext/>
        <w:keepLines/>
        <w:numPr>
          <w:ilvl w:val="0"/>
          <w:numId w:val="12"/>
        </w:numPr>
        <w:tabs>
          <w:tab w:val="left" w:pos="418"/>
        </w:tabs>
        <w:spacing w:after="260" w:line="262" w:lineRule="auto"/>
        <w:jc w:val="both"/>
      </w:pPr>
      <w:bookmarkStart w:id="30" w:name="bookmark58"/>
      <w:r>
        <w:t>Warunki, które musi spełnić beneficjent końcowy.</w:t>
      </w:r>
      <w:bookmarkEnd w:id="30"/>
    </w:p>
    <w:p w14:paraId="6F36669F" w14:textId="77777777" w:rsidR="00DC1A78" w:rsidRDefault="00000000">
      <w:pPr>
        <w:pStyle w:val="Teksttreci0"/>
        <w:numPr>
          <w:ilvl w:val="0"/>
          <w:numId w:val="29"/>
        </w:numPr>
        <w:tabs>
          <w:tab w:val="left" w:pos="333"/>
        </w:tabs>
        <w:jc w:val="both"/>
      </w:pPr>
      <w:r>
        <w:t>Beneficjentem końcowym uprawnionym do podwyższonego poziomu dofinansowania jest osoba fizyczna realizująca przedsięwzięcie będące przedmiotem dofinansowania, która łącznie spełnia następujące warunki:</w:t>
      </w:r>
    </w:p>
    <w:p w14:paraId="150BDA53" w14:textId="77777777" w:rsidR="00DC1A78" w:rsidRDefault="00000000">
      <w:pPr>
        <w:pStyle w:val="Teksttreci30"/>
        <w:numPr>
          <w:ilvl w:val="0"/>
          <w:numId w:val="30"/>
        </w:numPr>
        <w:tabs>
          <w:tab w:val="left" w:pos="333"/>
        </w:tabs>
        <w:spacing w:after="0" w:line="276" w:lineRule="auto"/>
        <w:jc w:val="both"/>
        <w:rPr>
          <w:sz w:val="22"/>
          <w:szCs w:val="22"/>
        </w:rPr>
      </w:pPr>
      <w:r>
        <w:rPr>
          <w:rFonts w:ascii="Times New Roman" w:eastAsia="Times New Roman" w:hAnsi="Times New Roman" w:cs="Times New Roman"/>
          <w:sz w:val="22"/>
          <w:szCs w:val="22"/>
        </w:rPr>
        <w:t xml:space="preserve">posiada tytuł prawny wynikający z prawa własności lub ograniczonego prawa rzeczowego do lokalu mieszkalnego (w </w:t>
      </w:r>
      <w:r>
        <w:t xml:space="preserve">przypadku współwłasności lub wspólnego ograniczonego prawa rzeczowego, beneficjent końcowy może otrzymać dofinansowanie, jeżeli przedstawi zgodę wszystkich współwłaścicieli lub uprawnionych z rzeczowego prawa rzeczowego na rzecz przedsięwzięcia, </w:t>
      </w:r>
      <w:r>
        <w:rPr>
          <w:rFonts w:ascii="Times New Roman" w:eastAsia="Times New Roman" w:hAnsi="Times New Roman" w:cs="Times New Roman"/>
          <w:sz w:val="22"/>
          <w:szCs w:val="22"/>
        </w:rPr>
        <w:t>znajdującego się w budynku mieszkalnym wielorodzinnym;</w:t>
      </w:r>
    </w:p>
    <w:p w14:paraId="02C35FAC" w14:textId="77777777" w:rsidR="00DC1A78" w:rsidRDefault="00000000">
      <w:pPr>
        <w:pStyle w:val="Teksttreci0"/>
        <w:numPr>
          <w:ilvl w:val="0"/>
          <w:numId w:val="30"/>
        </w:numPr>
        <w:tabs>
          <w:tab w:val="left" w:pos="337"/>
        </w:tabs>
        <w:jc w:val="both"/>
      </w:pPr>
      <w:r>
        <w:t xml:space="preserve">przeciętny miesięczny dochód na jednego członka jej gospodarstwa domowego wskazany w zaświadczeniu wydawanym zgodnie z art. 411 ust. </w:t>
      </w:r>
      <w:proofErr w:type="spellStart"/>
      <w:r>
        <w:t>lOg</w:t>
      </w:r>
      <w:proofErr w:type="spellEnd"/>
      <w:r>
        <w:t xml:space="preserve"> ustawy - Prawo ochrony środowiska, nie przekracza kwoty:</w:t>
      </w:r>
    </w:p>
    <w:p w14:paraId="1C3A01D5" w14:textId="77777777" w:rsidR="00DC1A78" w:rsidRDefault="00000000">
      <w:pPr>
        <w:pStyle w:val="Teksttreci0"/>
        <w:numPr>
          <w:ilvl w:val="0"/>
          <w:numId w:val="31"/>
        </w:numPr>
        <w:tabs>
          <w:tab w:val="left" w:pos="750"/>
        </w:tabs>
        <w:ind w:firstLine="380"/>
        <w:jc w:val="both"/>
      </w:pPr>
      <w:r>
        <w:t>1 673 zł w gospodarstwie wieloosobowym,</w:t>
      </w:r>
    </w:p>
    <w:p w14:paraId="786512A2" w14:textId="77777777" w:rsidR="00DC1A78" w:rsidRDefault="00000000">
      <w:pPr>
        <w:pStyle w:val="Teksttreci0"/>
        <w:numPr>
          <w:ilvl w:val="0"/>
          <w:numId w:val="31"/>
        </w:numPr>
        <w:tabs>
          <w:tab w:val="left" w:pos="750"/>
        </w:tabs>
        <w:ind w:firstLine="380"/>
        <w:jc w:val="both"/>
      </w:pPr>
      <w:r>
        <w:t>342 zł w gospodarstwie jednoosobowym.</w:t>
      </w:r>
    </w:p>
    <w:p w14:paraId="5888C1EB" w14:textId="77777777" w:rsidR="00DC1A78" w:rsidRDefault="00000000">
      <w:pPr>
        <w:pStyle w:val="Teksttreci0"/>
        <w:spacing w:after="260"/>
        <w:jc w:val="both"/>
      </w:pPr>
      <w:r>
        <w:t>2) W przypadku prowadzenia działalności gospodarczej, roczny przychód tej osoby fizycznej, z tytułu prowadzenia pozarolniczej działalności gospodarczej za rok kalendarzowy, za który ustalony został przeciętny miesięczny dochód wskazany w zaświadczeniu, o którym mowa w pkt 1) lit. b), nie przekroczył czterdziestokrotności kwoty minimalnego wynagrodzenia za pracę określonego w rozporządzeniu Rady Ministrów obowiązującym w grudniu roku poprzedzającego rok złożenia wniosku o dofinansowanie.</w:t>
      </w:r>
    </w:p>
    <w:p w14:paraId="118431F6" w14:textId="77777777" w:rsidR="00DC1A78" w:rsidRDefault="00000000">
      <w:pPr>
        <w:pStyle w:val="Nagwek40"/>
        <w:keepNext/>
        <w:keepLines/>
        <w:numPr>
          <w:ilvl w:val="0"/>
          <w:numId w:val="32"/>
        </w:numPr>
        <w:tabs>
          <w:tab w:val="left" w:pos="414"/>
        </w:tabs>
        <w:spacing w:after="260" w:line="262" w:lineRule="auto"/>
        <w:jc w:val="both"/>
      </w:pPr>
      <w:bookmarkStart w:id="31" w:name="bookmark60"/>
      <w:r>
        <w:t>Intensywność dofinansowania i maksymalna kwota dotacji.</w:t>
      </w:r>
      <w:bookmarkEnd w:id="31"/>
    </w:p>
    <w:p w14:paraId="177D58D3" w14:textId="77777777" w:rsidR="00DC1A78" w:rsidRDefault="00000000">
      <w:pPr>
        <w:pStyle w:val="Teksttreci0"/>
        <w:numPr>
          <w:ilvl w:val="0"/>
          <w:numId w:val="33"/>
        </w:numPr>
        <w:tabs>
          <w:tab w:val="left" w:pos="332"/>
        </w:tabs>
        <w:jc w:val="both"/>
      </w:pPr>
      <w:r>
        <w:t>do 60% faktycznie poniesionych kosztów kwalifikowanych przedsięwzięcia realizowanego przez beneficjenta końcowego, nie więcej niż 25 000 zł na jeden lokal mieszkalny,</w:t>
      </w:r>
    </w:p>
    <w:p w14:paraId="3EC561CE" w14:textId="77777777" w:rsidR="00DC1A78" w:rsidRDefault="00000000">
      <w:pPr>
        <w:pStyle w:val="Teksttreci0"/>
        <w:numPr>
          <w:ilvl w:val="0"/>
          <w:numId w:val="33"/>
        </w:numPr>
        <w:tabs>
          <w:tab w:val="left" w:pos="337"/>
        </w:tabs>
        <w:spacing w:after="260"/>
        <w:jc w:val="both"/>
      </w:pPr>
      <w:r>
        <w:t>do 65% faktycznie poniesionych kosztów kwalifikowanych przedsięwzięcia realizowanego przez beneficjenta końcowego, nie więcej niż 26 900 zł na jeden lokal mieszkalny, w budynku wielorodzinnym położonym w miejscowości znajdującej się na liście najbardziej zanieczyszczonych gmin. Lista ta będzie opublikowana razem z ogłoszeniem o naborze, o którym mowa w ust. 5 pkt 2.</w:t>
      </w:r>
    </w:p>
    <w:p w14:paraId="3545FCCB" w14:textId="77777777" w:rsidR="00DC1A78" w:rsidRDefault="00000000">
      <w:pPr>
        <w:pStyle w:val="Nagwek40"/>
        <w:keepNext/>
        <w:keepLines/>
        <w:numPr>
          <w:ilvl w:val="0"/>
          <w:numId w:val="32"/>
        </w:numPr>
        <w:tabs>
          <w:tab w:val="left" w:pos="414"/>
        </w:tabs>
        <w:spacing w:after="260" w:line="262" w:lineRule="auto"/>
        <w:jc w:val="both"/>
      </w:pPr>
      <w:bookmarkStart w:id="32" w:name="bookmark62"/>
      <w:r>
        <w:t>Warunki dofinansowania udzielanego przez gminę dla beneficjenta końcowego.</w:t>
      </w:r>
      <w:bookmarkEnd w:id="32"/>
    </w:p>
    <w:p w14:paraId="58FFD33B" w14:textId="77777777" w:rsidR="00DC1A78" w:rsidRDefault="00000000">
      <w:pPr>
        <w:pStyle w:val="Teksttreci0"/>
        <w:numPr>
          <w:ilvl w:val="0"/>
          <w:numId w:val="34"/>
        </w:numPr>
        <w:tabs>
          <w:tab w:val="left" w:pos="337"/>
        </w:tabs>
        <w:jc w:val="both"/>
      </w:pPr>
      <w:r>
        <w:t xml:space="preserve">W przypadku, gdy w lokalu mieszkalnym, w którym realizowane jest przedsięwzięcie, prowadzona jest działalność gospodarcza rozumiana zgodnie z unijnym prawem konkurencji, wysokość dotacji jest </w:t>
      </w:r>
      <w:r>
        <w:lastRenderedPageBreak/>
        <w:t>pomniejszana proporcjonalnie do powierzchni zajmowanej na prowadzenie działalności gospodarczej.</w:t>
      </w:r>
    </w:p>
    <w:p w14:paraId="69577651" w14:textId="77777777" w:rsidR="00DC1A78" w:rsidRDefault="00000000">
      <w:pPr>
        <w:pStyle w:val="Teksttreci0"/>
        <w:numPr>
          <w:ilvl w:val="0"/>
          <w:numId w:val="34"/>
        </w:numPr>
        <w:tabs>
          <w:tab w:val="left" w:pos="342"/>
        </w:tabs>
        <w:jc w:val="both"/>
      </w:pPr>
      <w:r>
        <w:t>W przypadku, gdy działalność gospodarcza jest prowadzona na powierzchni całkowitej przekraczającej 30% lokalu mieszkalnego w budynku wielorodzinnym, przedsięwzięcie nie kwalifikuje się do dofinansowania.</w:t>
      </w:r>
    </w:p>
    <w:p w14:paraId="5B62F33E" w14:textId="77777777" w:rsidR="00DC1A78" w:rsidRDefault="00000000">
      <w:pPr>
        <w:pStyle w:val="Teksttreci0"/>
        <w:numPr>
          <w:ilvl w:val="0"/>
          <w:numId w:val="34"/>
        </w:numPr>
        <w:tabs>
          <w:tab w:val="left" w:pos="327"/>
        </w:tabs>
        <w:jc w:val="both"/>
      </w:pPr>
      <w:r>
        <w:t>Nie udziela się dofinansowania na przedsięwzięcie, na które beneficjent końcowy otrzymał dofinansowanie w ramach programów priorytetowych NFOŚiGW:</w:t>
      </w:r>
    </w:p>
    <w:p w14:paraId="7E1A67FD" w14:textId="77777777" w:rsidR="00DC1A78" w:rsidRDefault="00000000">
      <w:pPr>
        <w:pStyle w:val="Teksttreci0"/>
        <w:numPr>
          <w:ilvl w:val="0"/>
          <w:numId w:val="35"/>
        </w:numPr>
        <w:tabs>
          <w:tab w:val="left" w:pos="322"/>
        </w:tabs>
        <w:spacing w:line="295" w:lineRule="auto"/>
        <w:jc w:val="both"/>
        <w:rPr>
          <w:sz w:val="17"/>
          <w:szCs w:val="17"/>
        </w:rPr>
      </w:pPr>
      <w:r>
        <w:t xml:space="preserve">Poprawa jakości powietrza w najbardziej zanieczyszczonych gminach - pilotaż </w:t>
      </w:r>
      <w:r>
        <w:rPr>
          <w:rFonts w:ascii="Arial" w:eastAsia="Arial" w:hAnsi="Arial" w:cs="Arial"/>
          <w:sz w:val="17"/>
          <w:szCs w:val="17"/>
        </w:rPr>
        <w:t xml:space="preserve">(dotyczy pilotażu na terenie Gminy </w:t>
      </w:r>
      <w:proofErr w:type="spellStart"/>
      <w:r>
        <w:rPr>
          <w:rFonts w:ascii="Arial" w:eastAsia="Arial" w:hAnsi="Arial" w:cs="Arial"/>
          <w:sz w:val="17"/>
          <w:szCs w:val="17"/>
        </w:rPr>
        <w:t>Pszyczna</w:t>
      </w:r>
      <w:proofErr w:type="spellEnd"/>
      <w:r>
        <w:rPr>
          <w:rFonts w:ascii="Arial" w:eastAsia="Arial" w:hAnsi="Arial" w:cs="Arial"/>
          <w:sz w:val="17"/>
          <w:szCs w:val="17"/>
        </w:rPr>
        <w:t>);</w:t>
      </w:r>
    </w:p>
    <w:p w14:paraId="56144647" w14:textId="77777777" w:rsidR="00DC1A78" w:rsidRDefault="00000000">
      <w:pPr>
        <w:pStyle w:val="Teksttreci0"/>
        <w:numPr>
          <w:ilvl w:val="0"/>
          <w:numId w:val="35"/>
        </w:numPr>
        <w:tabs>
          <w:tab w:val="left" w:pos="337"/>
        </w:tabs>
        <w:jc w:val="both"/>
      </w:pPr>
      <w:r>
        <w:t>Poprawa jakości powietrza poprzez wymianę źródeł ciepła w budynkach wielorodzinnych - pilotaż na terenie województwa zachodniopomorskiego;</w:t>
      </w:r>
    </w:p>
    <w:p w14:paraId="62D8E4E3" w14:textId="77777777" w:rsidR="00DC1A78" w:rsidRDefault="00000000">
      <w:pPr>
        <w:pStyle w:val="Teksttreci0"/>
        <w:numPr>
          <w:ilvl w:val="0"/>
          <w:numId w:val="35"/>
        </w:numPr>
        <w:tabs>
          <w:tab w:val="left" w:pos="322"/>
        </w:tabs>
        <w:jc w:val="both"/>
      </w:pPr>
      <w:r>
        <w:t>Poprawa jakości powietrza poprzez wymianę źródeł ciepła w budynkach wielorodzinnych - pilotaż na terenie województwa dolnośląskiego.</w:t>
      </w:r>
    </w:p>
    <w:p w14:paraId="35D1C32A" w14:textId="77777777" w:rsidR="00DC1A78" w:rsidRDefault="00000000">
      <w:pPr>
        <w:pStyle w:val="Teksttreci0"/>
        <w:jc w:val="both"/>
      </w:pPr>
      <w:r>
        <w:t>4) Przedsięwzięcie realizowane w ramach programu może być dofinansowane z innych środków publicznych niż programy wymienione w pkt 3), z tym, że łączna kwota dofinansowania na przedsięwzięcie nie może przekroczyć 100% kosztów kwalifikowanych przedsięwzięcia.</w:t>
      </w:r>
    </w:p>
    <w:p w14:paraId="4B38EEE9" w14:textId="77777777" w:rsidR="00DC1A78" w:rsidRDefault="00000000">
      <w:pPr>
        <w:pStyle w:val="Teksttreci0"/>
        <w:jc w:val="both"/>
      </w:pPr>
      <w:r>
        <w:t>5)Warunkiem udzielenia dofinansowania jest zobowiązanie się beneficjenta końcowego, że po zakończeniu realizacji przedsięwzięcia w ramach programu w lokalu mieszkalnym objętym dofinansowaniem nie będą zainstalowane żadne źródła ciepła na paliwa stałe o klasie niższej niż 5 klasa według normy przenoszącej normę europejską EN 303-5.</w:t>
      </w:r>
    </w:p>
    <w:p w14:paraId="62323383" w14:textId="77777777" w:rsidR="00DC1A78" w:rsidRDefault="00000000">
      <w:pPr>
        <w:pStyle w:val="Teksttreci0"/>
        <w:numPr>
          <w:ilvl w:val="0"/>
          <w:numId w:val="36"/>
        </w:numPr>
        <w:tabs>
          <w:tab w:val="left" w:pos="337"/>
        </w:tabs>
        <w:jc w:val="both"/>
      </w:pPr>
      <w:r>
        <w:t>Zakres przedsięwzięcia finansowanego w ramach programu musi być zgodny z programem ochrony powietrza w rozumieniu art. 91 ustawy z dnia 27 kwietnia 2001 r. - Prawo ochrony środowiska, właściwym ze względu na usytuowanie budynku, w którym znajduje się lokal mieszkalny objęty dofinansowaniem, obowiązującym na dzień złożenia wniosku o dofinansowanie.</w:t>
      </w:r>
    </w:p>
    <w:p w14:paraId="3AEF24BF" w14:textId="77777777" w:rsidR="00DC1A78" w:rsidRDefault="00000000">
      <w:pPr>
        <w:pStyle w:val="Teksttreci0"/>
        <w:numPr>
          <w:ilvl w:val="0"/>
          <w:numId w:val="36"/>
        </w:numPr>
        <w:tabs>
          <w:tab w:val="left" w:pos="342"/>
        </w:tabs>
        <w:spacing w:line="276" w:lineRule="auto"/>
        <w:jc w:val="both"/>
      </w:pPr>
      <w:r>
        <w:t xml:space="preserve">Wszystkie zainstalowane oraz użytkowane urządzenia służące do celów ogrzewania lub przygotowania ciepłej wody użytkowej będą spełniać docelowe wymagania aktów prawa miejscowego, w tym uchwał antysmogowych </w:t>
      </w:r>
      <w:r>
        <w:rPr>
          <w:rFonts w:ascii="Arial" w:eastAsia="Arial" w:hAnsi="Arial" w:cs="Arial"/>
          <w:sz w:val="17"/>
          <w:szCs w:val="17"/>
        </w:rPr>
        <w:t xml:space="preserve">(przez uchwały antysmogowe rozumie się uchwały podjęte przez sejmik województwa w trybie art. 96 ustawy z dnia 27 kwietnia 2001r.-Prawo Ochrony Środowiska), </w:t>
      </w:r>
      <w:r>
        <w:t>obowiązujących na terenie położenia budynku, w którym znajduje się lokal mieszkalny objęty dofinansowaniem.</w:t>
      </w:r>
    </w:p>
    <w:p w14:paraId="03618C68" w14:textId="77777777" w:rsidR="00DC1A78" w:rsidRDefault="00000000">
      <w:pPr>
        <w:pStyle w:val="Teksttreci0"/>
        <w:numPr>
          <w:ilvl w:val="0"/>
          <w:numId w:val="36"/>
        </w:numPr>
        <w:tabs>
          <w:tab w:val="left" w:pos="337"/>
        </w:tabs>
        <w:jc w:val="both"/>
      </w:pPr>
      <w:r>
        <w:t xml:space="preserve">W ramach programu można dofinansować zakup i montaż tylko jednego źródła ciepła dla lokalu do celów ogrzewania lub ogrzewania i </w:t>
      </w:r>
      <w:proofErr w:type="spellStart"/>
      <w:r>
        <w:t>cwu</w:t>
      </w:r>
      <w:proofErr w:type="spellEnd"/>
      <w:r>
        <w:t>. Wyjątek stanowi ogrzewanie elektryczne, które może się składać z kilku urządzeń trwale zainstalowanych w lokalu mieszkalnym, tworzących system ogrzewania tego lokalu mieszkalnego.</w:t>
      </w:r>
    </w:p>
    <w:p w14:paraId="50541D2A" w14:textId="77777777" w:rsidR="00DC1A78" w:rsidRDefault="00000000">
      <w:pPr>
        <w:pStyle w:val="Teksttreci0"/>
        <w:numPr>
          <w:ilvl w:val="0"/>
          <w:numId w:val="36"/>
        </w:numPr>
        <w:tabs>
          <w:tab w:val="left" w:pos="342"/>
        </w:tabs>
        <w:spacing w:after="260"/>
        <w:jc w:val="both"/>
      </w:pPr>
      <w:r>
        <w:t>Otrzymanie dofinansowania na zakup i montaż indywidulanego źródła ciepła w lokalu mieszkalnym nie jest możliwe w przypadku, gdy dla budynku mieszkalnego wielorodzinnego, w którym znajduje się lokal, którego dotyczy wniosek, istnieją techniczne i ekonomiczne warunki przyłączenia do sieci ciepłowniczej i dostarczania ciepła z sieci ciepłowniczej lub jest on podłączony do sieci ciepłowniczej.</w:t>
      </w:r>
    </w:p>
    <w:p w14:paraId="45EFB49E" w14:textId="77777777" w:rsidR="00DC1A78" w:rsidRDefault="00000000">
      <w:pPr>
        <w:pStyle w:val="Teksttreci0"/>
        <w:numPr>
          <w:ilvl w:val="0"/>
          <w:numId w:val="36"/>
        </w:numPr>
        <w:tabs>
          <w:tab w:val="left" w:pos="462"/>
        </w:tabs>
        <w:spacing w:after="260" w:line="264" w:lineRule="auto"/>
        <w:jc w:val="both"/>
      </w:pPr>
      <w:r>
        <w:t>Wymieniane źródło ciepła na paliwo stałe musi być trwale wyłączone z użytku. Potwierdzeniem trwałego wyłączenia z użytku źródła ciepła na paliwo stałe jest imienny dokument zezłomowania / karta przekazania odpadu/formularz przyjęcia odpadów metali. W przypadku pieców kaflowych i innych źródeł ciepła, które nie podlegają zezłomowaniu, należy przedstawić odpowiedni protokół kominiarski wydany przez mistrza kominiarskiego, potwierdzający trwałe odłączenie od przewodu kominowego. Beneficjent końcowy zobowiązany jest przedłożyć ww. dokumenty w gminie, z którą zawarł umowę o dofinansowanie.</w:t>
      </w:r>
    </w:p>
    <w:p w14:paraId="17F0DB81" w14:textId="77777777" w:rsidR="00DC1A78" w:rsidRDefault="00000000">
      <w:pPr>
        <w:pStyle w:val="Teksttreci0"/>
        <w:spacing w:after="260" w:line="276" w:lineRule="auto"/>
        <w:jc w:val="both"/>
      </w:pPr>
      <w:r>
        <w:rPr>
          <w:b/>
          <w:bCs/>
        </w:rPr>
        <w:t>Część 3) Dla beneficjentów końcowych uprawnionych do najwyższego poziomu dofinansowania.</w:t>
      </w:r>
    </w:p>
    <w:p w14:paraId="0E21AFFE" w14:textId="77777777" w:rsidR="00DC1A78" w:rsidRDefault="00000000">
      <w:pPr>
        <w:pStyle w:val="Nagwek40"/>
        <w:keepNext/>
        <w:keepLines/>
        <w:spacing w:after="260"/>
      </w:pPr>
      <w:bookmarkStart w:id="33" w:name="bookmark64"/>
      <w:r>
        <w:t>16 Warunki, które musi spełnić beneficjent końcowy</w:t>
      </w:r>
      <w:bookmarkEnd w:id="33"/>
    </w:p>
    <w:p w14:paraId="3D696BBB" w14:textId="77777777" w:rsidR="00DC1A78" w:rsidRDefault="00000000">
      <w:pPr>
        <w:pStyle w:val="Teksttreci0"/>
        <w:spacing w:line="264" w:lineRule="auto"/>
        <w:jc w:val="both"/>
      </w:pPr>
      <w:r>
        <w:t>1) Beneficjentem końcowym uprawnionym do najwyższego poziomu dofinansowania jest osoba fizyczna realizująca przedsięwzięcie będące przedmiotem dofinansowania, która łącznie spełnia następujące warunki:</w:t>
      </w:r>
    </w:p>
    <w:p w14:paraId="1056B137" w14:textId="77777777" w:rsidR="00DC1A78" w:rsidRDefault="00000000">
      <w:pPr>
        <w:pStyle w:val="Teksttreci0"/>
        <w:numPr>
          <w:ilvl w:val="0"/>
          <w:numId w:val="37"/>
        </w:numPr>
        <w:tabs>
          <w:tab w:val="left" w:pos="313"/>
        </w:tabs>
        <w:spacing w:line="264" w:lineRule="auto"/>
        <w:jc w:val="both"/>
      </w:pPr>
      <w:r>
        <w:t>posiada tytuł prawny wynikający z prawa własności lub ograniczonego prawa rzeczowego</w:t>
      </w:r>
      <w:r>
        <w:rPr>
          <w:vertAlign w:val="superscript"/>
        </w:rPr>
        <w:t>1</w:t>
      </w:r>
      <w:r>
        <w:t xml:space="preserve"> do lokalu mieszkalnego znajdującego się w budynku mieszkalnym wielorodzinnym;</w:t>
      </w:r>
    </w:p>
    <w:p w14:paraId="68D93B02" w14:textId="77777777" w:rsidR="00DC1A78" w:rsidRDefault="00000000">
      <w:pPr>
        <w:pStyle w:val="Teksttreci0"/>
        <w:numPr>
          <w:ilvl w:val="0"/>
          <w:numId w:val="37"/>
        </w:numPr>
        <w:tabs>
          <w:tab w:val="left" w:pos="337"/>
        </w:tabs>
        <w:spacing w:line="264" w:lineRule="auto"/>
        <w:jc w:val="both"/>
      </w:pPr>
      <w:r>
        <w:t xml:space="preserve">przeciętny miesięczny dochód na jednego członka jej gospodarstwa domowego wskazany w zaświadczeniu wydawanym zgodnie z art. 411 ust. </w:t>
      </w:r>
      <w:proofErr w:type="spellStart"/>
      <w:r>
        <w:t>lOg</w:t>
      </w:r>
      <w:proofErr w:type="spellEnd"/>
      <w:r>
        <w:t xml:space="preserve"> ustawy - Prawo ochrony środowiska, nie przekracza kwoty:</w:t>
      </w:r>
    </w:p>
    <w:p w14:paraId="70B9A61F" w14:textId="77777777" w:rsidR="00DC1A78" w:rsidRDefault="00000000">
      <w:pPr>
        <w:pStyle w:val="Teksttreci0"/>
        <w:numPr>
          <w:ilvl w:val="0"/>
          <w:numId w:val="38"/>
        </w:numPr>
        <w:tabs>
          <w:tab w:val="left" w:pos="755"/>
        </w:tabs>
        <w:spacing w:line="264" w:lineRule="auto"/>
        <w:ind w:firstLine="400"/>
        <w:jc w:val="both"/>
      </w:pPr>
      <w:r>
        <w:t>900 zł w gospodarstwie wieloosobowym,</w:t>
      </w:r>
    </w:p>
    <w:p w14:paraId="1D26F0C5" w14:textId="77777777" w:rsidR="00DC1A78" w:rsidRDefault="00000000">
      <w:pPr>
        <w:pStyle w:val="Teksttreci0"/>
        <w:numPr>
          <w:ilvl w:val="0"/>
          <w:numId w:val="38"/>
        </w:numPr>
        <w:tabs>
          <w:tab w:val="left" w:pos="755"/>
        </w:tabs>
        <w:spacing w:line="264" w:lineRule="auto"/>
        <w:ind w:firstLine="400"/>
        <w:jc w:val="both"/>
      </w:pPr>
      <w:r>
        <w:t>1 260 zł w gospodarstwie jednoosobowym;</w:t>
      </w:r>
    </w:p>
    <w:p w14:paraId="79EF72A1" w14:textId="77777777" w:rsidR="00DC1A78" w:rsidRDefault="00000000">
      <w:pPr>
        <w:pStyle w:val="Teksttreci0"/>
        <w:spacing w:line="264" w:lineRule="auto"/>
      </w:pPr>
      <w:r>
        <w:lastRenderedPageBreak/>
        <w:t>lub</w:t>
      </w:r>
    </w:p>
    <w:p w14:paraId="720D8C1D" w14:textId="77777777" w:rsidR="00DC1A78" w:rsidRDefault="00000000">
      <w:pPr>
        <w:pStyle w:val="Teksttreci0"/>
        <w:spacing w:after="260" w:line="264" w:lineRule="auto"/>
        <w:jc w:val="both"/>
      </w:pPr>
      <w:r>
        <w:t>ma ustalone prawo do otrzymywania zasiłku stałego, zasiłku okresowego, zasiłku rodzinnego lub specjalnego zasiłku opiekuńczego, potwierdzone w zaświadczeniu wydanym na wniosek beneficjenta końcowego,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p>
    <w:p w14:paraId="0CC517AB" w14:textId="77777777" w:rsidR="00DC1A78" w:rsidRDefault="00000000">
      <w:pPr>
        <w:pStyle w:val="Teksttreci0"/>
        <w:spacing w:after="260" w:line="264" w:lineRule="auto"/>
        <w:jc w:val="both"/>
      </w:pPr>
      <w:r>
        <w:t>2) W przypadku prowadzenia działalności gospodarczej przez osobę, która przedstawiła zaświadczenie o przeciętnym miesięcznym dochodzie na jednego członka jej gospodarstwa domowego, roczny jej przychód, z tytułu prowadzenia pozarolniczej działalności gospodarczej za rok kalendarzowy, za który ustalony został przeciętny miesięczny dochód wskazany w zaświadczeniu, nie przekroczył dwudziestokrotności kwoty minimalnego wynagrodzenia za pracę określonego w rozporządzeniu Rady Ministrów obowiązującym w grudniu roku poprzedzającego rok złożenia wniosku o dofinansowanie.</w:t>
      </w:r>
    </w:p>
    <w:p w14:paraId="0029BA97" w14:textId="77777777" w:rsidR="00DC1A78" w:rsidRDefault="00000000">
      <w:pPr>
        <w:pStyle w:val="Nagwek40"/>
        <w:keepNext/>
        <w:keepLines/>
        <w:spacing w:after="260"/>
        <w:jc w:val="both"/>
      </w:pPr>
      <w:bookmarkStart w:id="34" w:name="bookmark66"/>
      <w:r>
        <w:t>Intensywność dofinansowania i maksymalna kwota dotacji.</w:t>
      </w:r>
      <w:bookmarkEnd w:id="34"/>
    </w:p>
    <w:p w14:paraId="5BE7E08F" w14:textId="77777777" w:rsidR="00DC1A78" w:rsidRDefault="00000000">
      <w:pPr>
        <w:pStyle w:val="Teksttreci0"/>
        <w:numPr>
          <w:ilvl w:val="0"/>
          <w:numId w:val="39"/>
        </w:numPr>
        <w:tabs>
          <w:tab w:val="left" w:pos="332"/>
        </w:tabs>
        <w:spacing w:line="264" w:lineRule="auto"/>
        <w:jc w:val="both"/>
      </w:pPr>
      <w:r>
        <w:t>do 90% faktycznie poniesionych kosztów kwalifikowanych przedsięwzięcia realizowanego przez beneficjenta końcowego, nie więcej niż 37 500 zł na jeden lokal mieszkalny,</w:t>
      </w:r>
    </w:p>
    <w:p w14:paraId="699EC682" w14:textId="77777777" w:rsidR="00DC1A78" w:rsidRDefault="00000000">
      <w:pPr>
        <w:pStyle w:val="Teksttreci0"/>
        <w:numPr>
          <w:ilvl w:val="0"/>
          <w:numId w:val="39"/>
        </w:numPr>
        <w:tabs>
          <w:tab w:val="left" w:pos="332"/>
        </w:tabs>
        <w:spacing w:after="260" w:line="264" w:lineRule="auto"/>
        <w:jc w:val="both"/>
      </w:pPr>
      <w:r>
        <w:t>do 95% faktycznie poniesionych kosztów kwalifikowanych przedsięwzięcia realizowanego przez beneficjenta końcowego, nie więcej niż 39 900 zł na jeden lokal mieszkalny, w budynku wielorodzinnym położonym w miejscowości znajdującej się na liście najbardziej zanieczyszczonych gmin. Lista ta będzie opublikowana razem z ogłoszeniem o naborze, o którym mowa w ust. 5 pkt 2.</w:t>
      </w:r>
    </w:p>
    <w:p w14:paraId="0B325B6C" w14:textId="77777777" w:rsidR="00DC1A78" w:rsidRDefault="00000000">
      <w:pPr>
        <w:pStyle w:val="Nagwek40"/>
        <w:keepNext/>
        <w:keepLines/>
        <w:spacing w:after="260"/>
        <w:jc w:val="both"/>
      </w:pPr>
      <w:bookmarkStart w:id="35" w:name="bookmark68"/>
      <w:r>
        <w:t>Warunki dofinansowania udzielanego przez gminę dla beneficjenta końcowego.</w:t>
      </w:r>
      <w:bookmarkEnd w:id="35"/>
    </w:p>
    <w:p w14:paraId="25E9EAD2" w14:textId="77777777" w:rsidR="00DC1A78" w:rsidRDefault="00000000">
      <w:pPr>
        <w:pStyle w:val="Teksttreci0"/>
        <w:numPr>
          <w:ilvl w:val="0"/>
          <w:numId w:val="40"/>
        </w:numPr>
        <w:tabs>
          <w:tab w:val="left" w:pos="337"/>
        </w:tabs>
        <w:spacing w:after="260" w:line="264" w:lineRule="auto"/>
        <w:jc w:val="both"/>
      </w:pPr>
      <w:r>
        <w:t>W przypadku, gdy w lokalu mieszkalnym, w którym realizowane jest przedsięwzięcie, prowadzona jest działalność gospodarcza rozumiana zgodnie z unijnym prawem konkurencji, wysokość dotacji jest pomniejszana proporcjonalnie do powierzchni zajmowanej na prowadzenie działalności gospodarczej.</w:t>
      </w:r>
    </w:p>
    <w:p w14:paraId="19E230B1" w14:textId="77777777" w:rsidR="00DC1A78" w:rsidRDefault="00000000">
      <w:pPr>
        <w:pStyle w:val="Teksttreci0"/>
        <w:numPr>
          <w:ilvl w:val="0"/>
          <w:numId w:val="40"/>
        </w:numPr>
        <w:tabs>
          <w:tab w:val="left" w:pos="337"/>
        </w:tabs>
        <w:jc w:val="both"/>
      </w:pPr>
      <w:r>
        <w:t>W przypadku, gdy działalność gospodarcza jest prowadzona na powierzchni całkowitej przekraczającej 30% lokalu mieszkalnego w budynku wielorodzinnym, przedsięwzięcie nie kwalifikuje się do dofinansowania.</w:t>
      </w:r>
    </w:p>
    <w:p w14:paraId="1572A4D6" w14:textId="77777777" w:rsidR="00DC1A78" w:rsidRDefault="00000000">
      <w:pPr>
        <w:pStyle w:val="Teksttreci0"/>
        <w:numPr>
          <w:ilvl w:val="0"/>
          <w:numId w:val="40"/>
        </w:numPr>
        <w:tabs>
          <w:tab w:val="left" w:pos="322"/>
        </w:tabs>
        <w:jc w:val="both"/>
      </w:pPr>
      <w:r>
        <w:t>Nie udziela się dofinansowania na przedsięwzięcie, na które beneficjent końcowy otrzymał dofinansowanie w ramach programów priorytetowych NFOŚiGW:</w:t>
      </w:r>
    </w:p>
    <w:p w14:paraId="6A2A5180" w14:textId="77777777" w:rsidR="00DC1A78" w:rsidRDefault="00000000">
      <w:pPr>
        <w:pStyle w:val="Teksttreci0"/>
        <w:numPr>
          <w:ilvl w:val="0"/>
          <w:numId w:val="41"/>
        </w:numPr>
        <w:tabs>
          <w:tab w:val="left" w:pos="318"/>
        </w:tabs>
        <w:spacing w:line="295" w:lineRule="auto"/>
        <w:jc w:val="both"/>
        <w:rPr>
          <w:sz w:val="17"/>
          <w:szCs w:val="17"/>
        </w:rPr>
      </w:pPr>
      <w:r>
        <w:t xml:space="preserve">Poprawa jakości powietrza w najbardziej zanieczyszczonych gminach - pilotaż </w:t>
      </w:r>
      <w:r>
        <w:rPr>
          <w:rFonts w:ascii="Arial" w:eastAsia="Arial" w:hAnsi="Arial" w:cs="Arial"/>
          <w:sz w:val="17"/>
          <w:szCs w:val="17"/>
        </w:rPr>
        <w:t xml:space="preserve">(dotyczy pilotażu na terenie Gminy </w:t>
      </w:r>
      <w:proofErr w:type="spellStart"/>
      <w:r>
        <w:rPr>
          <w:rFonts w:ascii="Arial" w:eastAsia="Arial" w:hAnsi="Arial" w:cs="Arial"/>
          <w:sz w:val="17"/>
          <w:szCs w:val="17"/>
        </w:rPr>
        <w:t>Pszyczna</w:t>
      </w:r>
      <w:proofErr w:type="spellEnd"/>
      <w:r>
        <w:rPr>
          <w:rFonts w:ascii="Arial" w:eastAsia="Arial" w:hAnsi="Arial" w:cs="Arial"/>
          <w:sz w:val="17"/>
          <w:szCs w:val="17"/>
        </w:rPr>
        <w:t>);</w:t>
      </w:r>
    </w:p>
    <w:p w14:paraId="74857855" w14:textId="77777777" w:rsidR="00DC1A78" w:rsidRDefault="00000000">
      <w:pPr>
        <w:pStyle w:val="Teksttreci0"/>
        <w:numPr>
          <w:ilvl w:val="0"/>
          <w:numId w:val="41"/>
        </w:numPr>
        <w:tabs>
          <w:tab w:val="left" w:pos="337"/>
        </w:tabs>
        <w:jc w:val="both"/>
      </w:pPr>
      <w:r>
        <w:t>Poprawa jakości powietrza poprzez wymianę źródeł ciepła w budynkach wielorodzinnych - pilotaż na terenie województwa zachodniopomorskiego;</w:t>
      </w:r>
    </w:p>
    <w:p w14:paraId="3F66571B" w14:textId="77777777" w:rsidR="00DC1A78" w:rsidRDefault="00000000">
      <w:pPr>
        <w:pStyle w:val="Teksttreci0"/>
        <w:numPr>
          <w:ilvl w:val="0"/>
          <w:numId w:val="41"/>
        </w:numPr>
        <w:tabs>
          <w:tab w:val="left" w:pos="313"/>
        </w:tabs>
        <w:jc w:val="both"/>
      </w:pPr>
      <w:r>
        <w:t>Poprawa jakości powietrza poprzez wymianę źródeł ciepła w budynkach wielorodzinnych - pilotaż na terenie województwa dolnośląskiego.</w:t>
      </w:r>
    </w:p>
    <w:p w14:paraId="542874F5" w14:textId="77777777" w:rsidR="00DC1A78" w:rsidRDefault="00000000">
      <w:pPr>
        <w:pStyle w:val="Teksttreci0"/>
        <w:numPr>
          <w:ilvl w:val="0"/>
          <w:numId w:val="42"/>
        </w:numPr>
        <w:tabs>
          <w:tab w:val="left" w:pos="342"/>
        </w:tabs>
        <w:jc w:val="both"/>
      </w:pPr>
      <w:r>
        <w:t>Przedsięwzięcie realizowane w ramach programu może być dofinansowane z innych środków publicznych niż programy wymienione w pkt 3), z tym, że łączna kwota dofinansowania na przedsięwzięcie nie może przekroczyć 100% kosztów kwalifikowanych przedsięwzięcia.</w:t>
      </w:r>
    </w:p>
    <w:p w14:paraId="2F1BC627" w14:textId="77777777" w:rsidR="00DC1A78" w:rsidRDefault="00000000">
      <w:pPr>
        <w:pStyle w:val="Teksttreci0"/>
        <w:numPr>
          <w:ilvl w:val="0"/>
          <w:numId w:val="42"/>
        </w:numPr>
        <w:tabs>
          <w:tab w:val="left" w:pos="332"/>
        </w:tabs>
        <w:jc w:val="both"/>
      </w:pPr>
      <w:r>
        <w:t>Warunkiem udzielenia dofinansowania jest zobowiązanie się beneficjenta końcowego, że po zakończeniu realizacji przedsięwzięcia w ramach programu w lokalu mieszkalnym objętym dofinansowaniem nie będą zainstalowane żadne źródła ciepła na paliwa stałe o klasie niższej niż 5 klasa według normy przenoszącej normę europejską EN 303-5.</w:t>
      </w:r>
    </w:p>
    <w:p w14:paraId="578D9644" w14:textId="77777777" w:rsidR="00DC1A78" w:rsidRDefault="00000000">
      <w:pPr>
        <w:pStyle w:val="Teksttreci0"/>
        <w:numPr>
          <w:ilvl w:val="0"/>
          <w:numId w:val="42"/>
        </w:numPr>
        <w:tabs>
          <w:tab w:val="left" w:pos="332"/>
        </w:tabs>
        <w:jc w:val="both"/>
      </w:pPr>
      <w:r>
        <w:t>Zakres przedsięwzięcia finansowanego w ramach programu musi być zgodny z programem ochrony powietrza w rozumieniu art. 91 ustawy z dnia 27 kwietnia 2001 r. - Prawo ochrony środowiska, właściwym ze względu na usytuowanie budynku, w którym znajduje się lokal mieszkalny objęty dofinansowaniem, obowiązującym na dzień złożenia wniosku o dofinansowanie.</w:t>
      </w:r>
    </w:p>
    <w:p w14:paraId="6DCA8F35" w14:textId="77777777" w:rsidR="00DC1A78" w:rsidRDefault="00000000">
      <w:pPr>
        <w:pStyle w:val="Teksttreci0"/>
        <w:numPr>
          <w:ilvl w:val="0"/>
          <w:numId w:val="42"/>
        </w:numPr>
        <w:tabs>
          <w:tab w:val="left" w:pos="337"/>
        </w:tabs>
        <w:spacing w:line="276" w:lineRule="auto"/>
        <w:jc w:val="both"/>
      </w:pPr>
      <w:r>
        <w:t xml:space="preserve">Wszystkie zainstalowane oraz użytkowane urządzenia służące do celów ogrzewania lub przygotowania ciepłej wody użytkowej będą spełniać docelowe wymagania aktów prawa miejscowego, w tym uchwał antysmogowych </w:t>
      </w:r>
      <w:r>
        <w:rPr>
          <w:rFonts w:ascii="Arial" w:eastAsia="Arial" w:hAnsi="Arial" w:cs="Arial"/>
          <w:sz w:val="17"/>
          <w:szCs w:val="17"/>
        </w:rPr>
        <w:t xml:space="preserve">(przez uchwały antysmogowe rozumie się uchwały podjęte przez sejmik województwa w trybie art. 96 ustawy z dnia 27 kwietnia 2001r.-Prawo Ochrony Środowiska), </w:t>
      </w:r>
      <w:r>
        <w:t xml:space="preserve">obowiązujących na terenie położenia budynku, w którym </w:t>
      </w:r>
      <w:r>
        <w:lastRenderedPageBreak/>
        <w:t>znajduje się lokal mieszkalny objęty dofinansowaniem.</w:t>
      </w:r>
    </w:p>
    <w:p w14:paraId="0EE4E2A9" w14:textId="77777777" w:rsidR="00DC1A78" w:rsidRDefault="00000000">
      <w:pPr>
        <w:pStyle w:val="Teksttreci0"/>
        <w:numPr>
          <w:ilvl w:val="0"/>
          <w:numId w:val="42"/>
        </w:numPr>
        <w:tabs>
          <w:tab w:val="left" w:pos="332"/>
        </w:tabs>
        <w:jc w:val="both"/>
      </w:pPr>
      <w:r>
        <w:t xml:space="preserve">W ramach programu można dofinansować zakup i montaż tylko jednego źródła ciepła dla lokalu do celów ogrzewania lub ogrzewania i </w:t>
      </w:r>
      <w:proofErr w:type="spellStart"/>
      <w:r>
        <w:t>cwu</w:t>
      </w:r>
      <w:proofErr w:type="spellEnd"/>
      <w:r>
        <w:t>. Wyjątek stanowi ogrzewanie elektryczne, które może się składać z kilku urządzeń trwale zainstalowanych w lokalu mieszkalnym, tworzących system ogrzewania tego lokalu mieszkalnego.</w:t>
      </w:r>
    </w:p>
    <w:p w14:paraId="7DD8315A" w14:textId="77777777" w:rsidR="00DC1A78" w:rsidRDefault="00000000">
      <w:pPr>
        <w:pStyle w:val="Teksttreci0"/>
        <w:numPr>
          <w:ilvl w:val="0"/>
          <w:numId w:val="42"/>
        </w:numPr>
        <w:tabs>
          <w:tab w:val="left" w:pos="337"/>
        </w:tabs>
        <w:jc w:val="both"/>
      </w:pPr>
      <w:r>
        <w:t>Otrzymanie dofinansowania na zakup i montaż indywidulanego źródła ciepła w lokalu mieszkalnym nie jest możliwe w przypadku, gdy dla budynku mieszkalnego wielorodzinnego, w którym znajduje się lokal, którego dotyczy wniosek, istnieją techniczne i ekonomiczne warunki przyłączenia do sieci ciepłowniczej i dostarczania ciepła z sieci ciepłowniczej lub jest on podłączony do sieci ciepłowniczej</w:t>
      </w:r>
    </w:p>
    <w:p w14:paraId="69EA403B" w14:textId="77777777" w:rsidR="00DC1A78" w:rsidRDefault="00000000">
      <w:pPr>
        <w:pStyle w:val="Teksttreci0"/>
        <w:numPr>
          <w:ilvl w:val="0"/>
          <w:numId w:val="42"/>
        </w:numPr>
        <w:tabs>
          <w:tab w:val="left" w:pos="462"/>
        </w:tabs>
        <w:jc w:val="both"/>
        <w:sectPr w:rsidR="00DC1A78">
          <w:pgSz w:w="11900" w:h="16840"/>
          <w:pgMar w:top="881" w:right="982" w:bottom="571" w:left="1144" w:header="0" w:footer="3" w:gutter="0"/>
          <w:cols w:space="720"/>
          <w:noEndnote/>
          <w:docGrid w:linePitch="360"/>
        </w:sectPr>
      </w:pPr>
      <w:r>
        <w:t xml:space="preserve">Wymieniane źródło ciepła na paliwo stałe musi być trwale wyłączone z użytku. Potwierdzeniem trwałego wyłączenia z użytku źródła ciepła na paliwo stałe jest imienny dokument zezłomowania / karta przekazania odpadu/formularz przyjęcia odpadów metali. W przypadku pieców kaflowych i innych źródeł ciepła, które nie podlegają </w:t>
      </w:r>
      <w:proofErr w:type="spellStart"/>
      <w:r>
        <w:t>zezłomo</w:t>
      </w:r>
      <w:proofErr w:type="spellEnd"/>
      <w:r>
        <w:t xml:space="preserve"> </w:t>
      </w:r>
      <w:proofErr w:type="spellStart"/>
      <w:r>
        <w:t>waniu</w:t>
      </w:r>
      <w:proofErr w:type="spellEnd"/>
      <w:r>
        <w:t>, należy przedstawić odpowiedni protokół kominiarski wydany przez mistrza kominiarskiego, potwierdzający trwałe odłączenie od przewodu kominowego. Beneficjent końcowy zobowiązany jest przedłożyć ww. dokumenty w gminie, z którą zawarł umowę o dofinansowanie.</w:t>
      </w:r>
    </w:p>
    <w:p w14:paraId="5AAEFF0F" w14:textId="77777777" w:rsidR="00DC1A78" w:rsidRDefault="00000000">
      <w:pPr>
        <w:spacing w:line="1" w:lineRule="exact"/>
      </w:pPr>
      <w:r>
        <w:rPr>
          <w:noProof/>
        </w:rPr>
        <w:lastRenderedPageBreak/>
        <mc:AlternateContent>
          <mc:Choice Requires="wps">
            <w:drawing>
              <wp:anchor distT="0" distB="0" distL="114300" distR="114300" simplePos="0" relativeHeight="125829390" behindDoc="0" locked="0" layoutInCell="1" allowOverlap="1" wp14:anchorId="5698D782" wp14:editId="40908BCA">
                <wp:simplePos x="0" y="0"/>
                <wp:positionH relativeFrom="page">
                  <wp:posOffset>7654290</wp:posOffset>
                </wp:positionH>
                <wp:positionV relativeFrom="paragraph">
                  <wp:posOffset>12700</wp:posOffset>
                </wp:positionV>
                <wp:extent cx="1819910" cy="140335"/>
                <wp:effectExtent l="0" t="0" r="0" b="0"/>
                <wp:wrapTopAndBottom/>
                <wp:docPr id="25" name="Shape 25"/>
                <wp:cNvGraphicFramePr/>
                <a:graphic xmlns:a="http://schemas.openxmlformats.org/drawingml/2006/main">
                  <a:graphicData uri="http://schemas.microsoft.com/office/word/2010/wordprocessingShape">
                    <wps:wsp>
                      <wps:cNvSpPr txBox="1"/>
                      <wps:spPr>
                        <a:xfrm>
                          <a:off x="0" y="0"/>
                          <a:ext cx="1819910" cy="140335"/>
                        </a:xfrm>
                        <a:prstGeom prst="rect">
                          <a:avLst/>
                        </a:prstGeom>
                        <a:noFill/>
                      </wps:spPr>
                      <wps:txbx>
                        <w:txbxContent>
                          <w:p w14:paraId="62F9D027" w14:textId="77777777" w:rsidR="00DC1A78" w:rsidRDefault="00000000">
                            <w:pPr>
                              <w:pStyle w:val="Teksttreci30"/>
                              <w:spacing w:after="0" w:line="240" w:lineRule="auto"/>
                              <w:rPr>
                                <w:sz w:val="16"/>
                                <w:szCs w:val="16"/>
                              </w:rPr>
                            </w:pPr>
                            <w:r>
                              <w:rPr>
                                <w:sz w:val="16"/>
                                <w:szCs w:val="16"/>
                              </w:rPr>
                              <w:t>Załącznik nr 2 do ogłoszenia o naborze</w:t>
                            </w:r>
                          </w:p>
                        </w:txbxContent>
                      </wps:txbx>
                      <wps:bodyPr wrap="none" lIns="0" tIns="0" rIns="0" bIns="0"/>
                    </wps:wsp>
                  </a:graphicData>
                </a:graphic>
              </wp:anchor>
            </w:drawing>
          </mc:Choice>
          <mc:Fallback>
            <w:pict>
              <v:shape w14:anchorId="5698D782" id="Shape 25" o:spid="_x0000_s1032" type="#_x0000_t202" style="position:absolute;margin-left:602.7pt;margin-top:1pt;width:143.3pt;height:11.05pt;z-index:12582939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" filled="f" stroked="f">
                <v:textbox inset="0,0,0,0">
                  <w:txbxContent>
                    <w:p w14:paraId="62F9D027" w14:textId="77777777" w:rsidR="00DC1A78" w:rsidRDefault="00000000">
                      <w:pPr>
                        <w:pStyle w:val="Teksttreci30"/>
                        <w:spacing w:after="0" w:line="240" w:lineRule="auto"/>
                        <w:rPr>
                          <w:sz w:val="16"/>
                          <w:szCs w:val="16"/>
                        </w:rPr>
                      </w:pPr>
                      <w:r>
                        <w:rPr>
                          <w:sz w:val="16"/>
                          <w:szCs w:val="16"/>
                        </w:rPr>
                        <w:t>Załącznik nr 2 do ogłoszenia o naborze</w:t>
                      </w:r>
                    </w:p>
                  </w:txbxContent>
                </v:textbox>
                <w10:wrap type="topAndBottom" anchorx="page"/>
              </v:shape>
            </w:pict>
          </mc:Fallback>
        </mc:AlternateContent>
      </w:r>
    </w:p>
    <w:p w14:paraId="067BC44F" w14:textId="77777777" w:rsidR="00DC1A78" w:rsidRDefault="00000000">
      <w:pPr>
        <w:pStyle w:val="Teksttreci0"/>
        <w:spacing w:after="300" w:line="240" w:lineRule="auto"/>
      </w:pPr>
      <w:r>
        <w:t>Załącznik nr 1 do Programu Priorytetowego „Ciepłe Mieszkanie"</w:t>
      </w:r>
    </w:p>
    <w:p w14:paraId="5526C6B7" w14:textId="77777777" w:rsidR="00DC1A78" w:rsidRDefault="00000000">
      <w:pPr>
        <w:pStyle w:val="Teksttreci0"/>
        <w:spacing w:after="300" w:line="240" w:lineRule="auto"/>
      </w:pPr>
      <w:r>
        <w:t>Rodzaje kosztów kwalifikowanych oraz wymagania techniczne dla Programu</w:t>
      </w:r>
    </w:p>
    <w:p w14:paraId="4BA24747" w14:textId="77777777" w:rsidR="00DC1A78" w:rsidRDefault="00000000">
      <w:pPr>
        <w:pStyle w:val="Teksttreci30"/>
        <w:tabs>
          <w:tab w:val="left" w:pos="13459"/>
        </w:tabs>
        <w:spacing w:after="0" w:line="331" w:lineRule="auto"/>
        <w:jc w:val="both"/>
      </w:pPr>
      <w:r>
        <w:t>Wszystkie urządzenia oraz materiały muszą być fabrycznie nowe, dopuszczone do obrotu oraz w przypadku gdy wynika to z obowiązujących przepisów prawa - posiadać deklaracje zgodności urządzeń z przepisami z zakresu bezpieczeństwa produktu (oznaczenia „CE" lub „B"). Jeżeli wynika to z przepisów prawa, usługi muszą być wykonane przez osoby lub podmioty posiadające stosowne uprawienia i pozwolenia oraz przeprowadzone zgodnie z obowiązującym prawem</w:t>
      </w:r>
      <w:r>
        <w:tab/>
        <w:t>i</w:t>
      </w:r>
    </w:p>
    <w:p w14:paraId="2B953EBE" w14:textId="77777777" w:rsidR="00DC1A78" w:rsidRDefault="00000000">
      <w:pPr>
        <w:pStyle w:val="Teksttreci30"/>
        <w:spacing w:after="100" w:line="331" w:lineRule="auto"/>
      </w:pPr>
      <w:r>
        <w:t>normami. Szczegółowe wymagania określono w poniższych tabelach.</w:t>
      </w:r>
    </w:p>
    <w:p w14:paraId="1794D199" w14:textId="77777777" w:rsidR="00DC1A78" w:rsidRDefault="00000000">
      <w:pPr>
        <w:pStyle w:val="Teksttreci30"/>
        <w:spacing w:after="200" w:line="331" w:lineRule="auto"/>
        <w:jc w:val="both"/>
      </w:pPr>
      <w:r>
        <w:t>W usługach montażu wskazanych w poniższych tabelach zawarty jest również koszt demontażu i/lub transportu.</w:t>
      </w:r>
    </w:p>
    <w:p w14:paraId="43399480" w14:textId="77777777" w:rsidR="00DC1A78" w:rsidRDefault="00000000">
      <w:pPr>
        <w:pStyle w:val="Podpistabeli0"/>
        <w:rPr>
          <w:sz w:val="17"/>
          <w:szCs w:val="17"/>
        </w:rPr>
      </w:pPr>
      <w:r>
        <w:rPr>
          <w:rFonts w:ascii="Arial" w:eastAsia="Arial" w:hAnsi="Arial" w:cs="Arial"/>
          <w:b/>
          <w:bCs/>
          <w:i w:val="0"/>
          <w:iCs w:val="0"/>
          <w:sz w:val="17"/>
          <w:szCs w:val="17"/>
          <w:u w:val="single"/>
        </w:rPr>
        <w:t>1. Do</w:t>
      </w:r>
      <w:r>
        <w:rPr>
          <w:rFonts w:ascii="Arial" w:eastAsia="Arial" w:hAnsi="Arial" w:cs="Arial"/>
          <w:b/>
          <w:bCs/>
          <w:i w:val="0"/>
          <w:iCs w:val="0"/>
          <w:sz w:val="17"/>
          <w:szCs w:val="17"/>
        </w:rPr>
        <w:t>kumentacja</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7"/>
        <w:gridCol w:w="2035"/>
        <w:gridCol w:w="10843"/>
      </w:tblGrid>
      <w:tr w:rsidR="00DC1A78" w14:paraId="15E1ABD5" w14:textId="77777777">
        <w:trPr>
          <w:trHeight w:hRule="exact" w:val="317"/>
          <w:jc w:val="center"/>
        </w:trPr>
        <w:tc>
          <w:tcPr>
            <w:tcW w:w="557" w:type="dxa"/>
            <w:tcBorders>
              <w:top w:val="single" w:sz="4" w:space="0" w:color="auto"/>
              <w:left w:val="single" w:sz="4" w:space="0" w:color="auto"/>
            </w:tcBorders>
            <w:shd w:val="clear" w:color="auto" w:fill="auto"/>
            <w:vAlign w:val="bottom"/>
          </w:tcPr>
          <w:p w14:paraId="1302DC01" w14:textId="77777777" w:rsidR="00DC1A78" w:rsidRDefault="00000000">
            <w:pPr>
              <w:pStyle w:val="Inne0"/>
              <w:spacing w:line="240" w:lineRule="auto"/>
              <w:jc w:val="center"/>
              <w:rPr>
                <w:sz w:val="17"/>
                <w:szCs w:val="17"/>
              </w:rPr>
            </w:pPr>
            <w:r>
              <w:rPr>
                <w:rFonts w:ascii="Arial" w:eastAsia="Arial" w:hAnsi="Arial" w:cs="Arial"/>
                <w:b/>
                <w:bCs/>
                <w:sz w:val="17"/>
                <w:szCs w:val="17"/>
              </w:rPr>
              <w:t>Lp.</w:t>
            </w:r>
          </w:p>
        </w:tc>
        <w:tc>
          <w:tcPr>
            <w:tcW w:w="2035" w:type="dxa"/>
            <w:tcBorders>
              <w:top w:val="single" w:sz="4" w:space="0" w:color="auto"/>
              <w:left w:val="single" w:sz="4" w:space="0" w:color="auto"/>
            </w:tcBorders>
            <w:shd w:val="clear" w:color="auto" w:fill="auto"/>
            <w:vAlign w:val="bottom"/>
          </w:tcPr>
          <w:p w14:paraId="6FBEBC3F" w14:textId="77777777" w:rsidR="00DC1A78" w:rsidRDefault="00000000">
            <w:pPr>
              <w:pStyle w:val="Inne0"/>
              <w:spacing w:line="240" w:lineRule="auto"/>
              <w:ind w:firstLine="380"/>
              <w:rPr>
                <w:sz w:val="17"/>
                <w:szCs w:val="17"/>
              </w:rPr>
            </w:pPr>
            <w:r>
              <w:rPr>
                <w:rFonts w:ascii="Arial" w:eastAsia="Arial" w:hAnsi="Arial" w:cs="Arial"/>
                <w:b/>
                <w:bCs/>
                <w:sz w:val="17"/>
                <w:szCs w:val="17"/>
              </w:rPr>
              <w:t>Nazwa kosztu</w:t>
            </w:r>
          </w:p>
        </w:tc>
        <w:tc>
          <w:tcPr>
            <w:tcW w:w="10843" w:type="dxa"/>
            <w:tcBorders>
              <w:top w:val="single" w:sz="4" w:space="0" w:color="auto"/>
              <w:left w:val="single" w:sz="4" w:space="0" w:color="auto"/>
              <w:right w:val="single" w:sz="4" w:space="0" w:color="auto"/>
            </w:tcBorders>
            <w:shd w:val="clear" w:color="auto" w:fill="auto"/>
            <w:vAlign w:val="bottom"/>
          </w:tcPr>
          <w:p w14:paraId="0348AB56" w14:textId="77777777" w:rsidR="00DC1A78" w:rsidRDefault="00000000">
            <w:pPr>
              <w:pStyle w:val="Inne0"/>
              <w:spacing w:line="240" w:lineRule="auto"/>
              <w:ind w:left="4440"/>
              <w:rPr>
                <w:sz w:val="17"/>
                <w:szCs w:val="17"/>
              </w:rPr>
            </w:pPr>
            <w:r>
              <w:rPr>
                <w:rFonts w:ascii="Arial" w:eastAsia="Arial" w:hAnsi="Arial" w:cs="Arial"/>
                <w:b/>
                <w:bCs/>
                <w:sz w:val="17"/>
                <w:szCs w:val="17"/>
              </w:rPr>
              <w:t>Koszty kwalifikowane</w:t>
            </w:r>
          </w:p>
        </w:tc>
      </w:tr>
      <w:tr w:rsidR="00DC1A78" w14:paraId="0472EA67" w14:textId="77777777">
        <w:trPr>
          <w:trHeight w:hRule="exact" w:val="2088"/>
          <w:jc w:val="center"/>
        </w:trPr>
        <w:tc>
          <w:tcPr>
            <w:tcW w:w="557" w:type="dxa"/>
            <w:tcBorders>
              <w:top w:val="single" w:sz="4" w:space="0" w:color="auto"/>
              <w:left w:val="single" w:sz="4" w:space="0" w:color="auto"/>
              <w:bottom w:val="single" w:sz="4" w:space="0" w:color="auto"/>
            </w:tcBorders>
            <w:shd w:val="clear" w:color="auto" w:fill="auto"/>
          </w:tcPr>
          <w:p w14:paraId="0D89B698" w14:textId="77777777" w:rsidR="00DC1A78" w:rsidRDefault="00000000">
            <w:pPr>
              <w:pStyle w:val="Inne0"/>
              <w:spacing w:line="240" w:lineRule="auto"/>
              <w:jc w:val="center"/>
              <w:rPr>
                <w:sz w:val="17"/>
                <w:szCs w:val="17"/>
              </w:rPr>
            </w:pPr>
            <w:r>
              <w:rPr>
                <w:rFonts w:ascii="Arial" w:eastAsia="Arial" w:hAnsi="Arial" w:cs="Arial"/>
                <w:b/>
                <w:bCs/>
                <w:sz w:val="17"/>
                <w:szCs w:val="17"/>
              </w:rPr>
              <w:t>1</w:t>
            </w:r>
          </w:p>
        </w:tc>
        <w:tc>
          <w:tcPr>
            <w:tcW w:w="2035" w:type="dxa"/>
            <w:tcBorders>
              <w:top w:val="single" w:sz="4" w:space="0" w:color="auto"/>
              <w:left w:val="single" w:sz="4" w:space="0" w:color="auto"/>
              <w:bottom w:val="single" w:sz="4" w:space="0" w:color="auto"/>
            </w:tcBorders>
            <w:shd w:val="clear" w:color="auto" w:fill="auto"/>
          </w:tcPr>
          <w:p w14:paraId="772E8FC6" w14:textId="77777777" w:rsidR="00DC1A78" w:rsidRDefault="00000000">
            <w:pPr>
              <w:pStyle w:val="Inne0"/>
              <w:spacing w:line="336" w:lineRule="auto"/>
              <w:rPr>
                <w:sz w:val="17"/>
                <w:szCs w:val="17"/>
              </w:rPr>
            </w:pPr>
            <w:r>
              <w:rPr>
                <w:rFonts w:ascii="Arial" w:eastAsia="Arial" w:hAnsi="Arial" w:cs="Arial"/>
                <w:sz w:val="17"/>
                <w:szCs w:val="17"/>
              </w:rPr>
              <w:t>Dokumentacja projektowa</w:t>
            </w:r>
          </w:p>
        </w:tc>
        <w:tc>
          <w:tcPr>
            <w:tcW w:w="10843" w:type="dxa"/>
            <w:tcBorders>
              <w:top w:val="single" w:sz="4" w:space="0" w:color="auto"/>
              <w:left w:val="single" w:sz="4" w:space="0" w:color="auto"/>
              <w:bottom w:val="single" w:sz="4" w:space="0" w:color="auto"/>
              <w:right w:val="single" w:sz="4" w:space="0" w:color="auto"/>
            </w:tcBorders>
            <w:shd w:val="clear" w:color="auto" w:fill="auto"/>
          </w:tcPr>
          <w:p w14:paraId="504EA5BA" w14:textId="77777777" w:rsidR="00DC1A78" w:rsidRDefault="00000000">
            <w:pPr>
              <w:pStyle w:val="Inne0"/>
              <w:spacing w:line="334" w:lineRule="auto"/>
              <w:rPr>
                <w:sz w:val="17"/>
                <w:szCs w:val="17"/>
              </w:rPr>
            </w:pPr>
            <w:r>
              <w:rPr>
                <w:rFonts w:ascii="Arial" w:eastAsia="Arial" w:hAnsi="Arial" w:cs="Arial"/>
                <w:sz w:val="17"/>
                <w:szCs w:val="17"/>
              </w:rPr>
              <w:t>Koszt wykonania branżowej dokumentacji projektowej dotyczącej:</w:t>
            </w:r>
          </w:p>
          <w:p w14:paraId="7438A1B7" w14:textId="77777777" w:rsidR="00DC1A78" w:rsidRDefault="00000000">
            <w:pPr>
              <w:pStyle w:val="Inne0"/>
              <w:spacing w:line="334" w:lineRule="auto"/>
              <w:ind w:firstLine="700"/>
              <w:rPr>
                <w:sz w:val="17"/>
                <w:szCs w:val="17"/>
              </w:rPr>
            </w:pPr>
            <w:r>
              <w:rPr>
                <w:rFonts w:ascii="Arial" w:eastAsia="Arial" w:hAnsi="Arial" w:cs="Arial"/>
                <w:sz w:val="17"/>
                <w:szCs w:val="17"/>
              </w:rPr>
              <w:t xml:space="preserve">modernizacji instalacji wewnętrznej co lub </w:t>
            </w:r>
            <w:proofErr w:type="spellStart"/>
            <w:r>
              <w:rPr>
                <w:rFonts w:ascii="Arial" w:eastAsia="Arial" w:hAnsi="Arial" w:cs="Arial"/>
                <w:sz w:val="17"/>
                <w:szCs w:val="17"/>
              </w:rPr>
              <w:t>cwu</w:t>
            </w:r>
            <w:proofErr w:type="spellEnd"/>
            <w:r>
              <w:rPr>
                <w:rFonts w:ascii="Arial" w:eastAsia="Arial" w:hAnsi="Arial" w:cs="Arial"/>
                <w:sz w:val="17"/>
                <w:szCs w:val="17"/>
              </w:rPr>
              <w:t>,</w:t>
            </w:r>
          </w:p>
          <w:p w14:paraId="3BA0DED2" w14:textId="77777777" w:rsidR="00DC1A78" w:rsidRDefault="00000000">
            <w:pPr>
              <w:pStyle w:val="Inne0"/>
              <w:spacing w:line="334" w:lineRule="auto"/>
              <w:ind w:firstLine="700"/>
              <w:rPr>
                <w:sz w:val="17"/>
                <w:szCs w:val="17"/>
              </w:rPr>
            </w:pPr>
            <w:r>
              <w:rPr>
                <w:rFonts w:ascii="Arial" w:eastAsia="Arial" w:hAnsi="Arial" w:cs="Arial"/>
                <w:sz w:val="17"/>
                <w:szCs w:val="17"/>
              </w:rPr>
              <w:t>wymiany źródła ciepła,</w:t>
            </w:r>
          </w:p>
          <w:p w14:paraId="2590E326" w14:textId="77777777" w:rsidR="00DC1A78" w:rsidRDefault="00000000">
            <w:pPr>
              <w:pStyle w:val="Inne0"/>
              <w:spacing w:line="334" w:lineRule="auto"/>
              <w:ind w:firstLine="700"/>
              <w:rPr>
                <w:sz w:val="17"/>
                <w:szCs w:val="17"/>
              </w:rPr>
            </w:pPr>
            <w:r>
              <w:rPr>
                <w:rFonts w:ascii="Arial" w:eastAsia="Arial" w:hAnsi="Arial" w:cs="Arial"/>
                <w:sz w:val="17"/>
                <w:szCs w:val="17"/>
              </w:rPr>
              <w:t>wentylacji mechanicznej z odzyskiem ciepła,</w:t>
            </w:r>
          </w:p>
          <w:p w14:paraId="4266FFDF" w14:textId="77777777" w:rsidR="00DC1A78" w:rsidRDefault="00000000">
            <w:pPr>
              <w:pStyle w:val="Inne0"/>
              <w:spacing w:line="334" w:lineRule="auto"/>
              <w:ind w:firstLine="700"/>
              <w:rPr>
                <w:sz w:val="17"/>
                <w:szCs w:val="17"/>
              </w:rPr>
            </w:pPr>
            <w:r>
              <w:rPr>
                <w:rFonts w:ascii="Arial" w:eastAsia="Arial" w:hAnsi="Arial" w:cs="Arial"/>
                <w:sz w:val="17"/>
                <w:szCs w:val="17"/>
              </w:rPr>
              <w:t>budowy wewnętrznej instalacji gazowej, pod warunkiem, że prace będące przedmiotem dokumentacji, zostaną zrealizowane w ramach złożonego wniosku dofinansowanie przedsięwzięcia, nie później, niż do dnia zakończenia realizacji wnioskowanego przedsięwzięcia.</w:t>
            </w:r>
          </w:p>
        </w:tc>
      </w:tr>
    </w:tbl>
    <w:p w14:paraId="47972378" w14:textId="77777777" w:rsidR="00DC1A78" w:rsidRDefault="00DC1A78">
      <w:pPr>
        <w:spacing w:after="299" w:line="1" w:lineRule="exact"/>
      </w:pPr>
    </w:p>
    <w:p w14:paraId="0C389953" w14:textId="77777777" w:rsidR="00DC1A78" w:rsidRDefault="00DC1A78">
      <w:pPr>
        <w:spacing w:line="1" w:lineRule="exact"/>
      </w:pPr>
    </w:p>
    <w:p w14:paraId="725EB9C0" w14:textId="77777777" w:rsidR="00DC1A78" w:rsidRDefault="00000000">
      <w:pPr>
        <w:pStyle w:val="Podpistabeli0"/>
        <w:rPr>
          <w:sz w:val="17"/>
          <w:szCs w:val="17"/>
        </w:rPr>
      </w:pPr>
      <w:r>
        <w:rPr>
          <w:rFonts w:ascii="Arial" w:eastAsia="Arial" w:hAnsi="Arial" w:cs="Arial"/>
          <w:b/>
          <w:bCs/>
          <w:i w:val="0"/>
          <w:iCs w:val="0"/>
          <w:sz w:val="17"/>
          <w:szCs w:val="17"/>
          <w:u w:val="single"/>
        </w:rPr>
        <w:t>2. Źr</w:t>
      </w:r>
      <w:r>
        <w:rPr>
          <w:rFonts w:ascii="Arial" w:eastAsia="Arial" w:hAnsi="Arial" w:cs="Arial"/>
          <w:b/>
          <w:bCs/>
          <w:i w:val="0"/>
          <w:iCs w:val="0"/>
          <w:sz w:val="17"/>
          <w:szCs w:val="17"/>
        </w:rPr>
        <w:t>ód</w:t>
      </w:r>
      <w:r>
        <w:rPr>
          <w:rFonts w:ascii="Arial" w:eastAsia="Arial" w:hAnsi="Arial" w:cs="Arial"/>
          <w:b/>
          <w:bCs/>
          <w:i w:val="0"/>
          <w:iCs w:val="0"/>
          <w:sz w:val="17"/>
          <w:szCs w:val="17"/>
          <w:u w:val="single"/>
        </w:rPr>
        <w:t>ła ciepła, insta</w:t>
      </w:r>
      <w:r>
        <w:rPr>
          <w:rFonts w:ascii="Arial" w:eastAsia="Arial" w:hAnsi="Arial" w:cs="Arial"/>
          <w:b/>
          <w:bCs/>
          <w:i w:val="0"/>
          <w:iCs w:val="0"/>
          <w:sz w:val="17"/>
          <w:szCs w:val="17"/>
        </w:rPr>
        <w:t xml:space="preserve">lacje, </w:t>
      </w:r>
      <w:r>
        <w:rPr>
          <w:rFonts w:ascii="Arial" w:eastAsia="Arial" w:hAnsi="Arial" w:cs="Arial"/>
          <w:b/>
          <w:bCs/>
          <w:i w:val="0"/>
          <w:iCs w:val="0"/>
          <w:sz w:val="17"/>
          <w:szCs w:val="17"/>
          <w:u w:val="single"/>
        </w:rPr>
        <w:t>wentylac</w:t>
      </w:r>
      <w:r>
        <w:rPr>
          <w:rFonts w:ascii="Arial" w:eastAsia="Arial" w:hAnsi="Arial" w:cs="Arial"/>
          <w:b/>
          <w:bCs/>
          <w:i w:val="0"/>
          <w:iCs w:val="0"/>
          <w:sz w:val="17"/>
          <w:szCs w:val="17"/>
        </w:rPr>
        <w:t>ja</w:t>
      </w:r>
    </w:p>
    <w:tbl>
      <w:tblPr>
        <w:tblOverlap w:val="never"/>
        <w:tblW w:w="0" w:type="auto"/>
        <w:jc w:val="center"/>
        <w:tblLayout w:type="fixed"/>
        <w:tblCellMar>
          <w:left w:w="10" w:type="dxa"/>
          <w:right w:w="10" w:type="dxa"/>
        </w:tblCellMar>
        <w:tblLook w:val="0000" w:firstRow="0" w:lastRow="0" w:firstColumn="0" w:lastColumn="0" w:noHBand="0" w:noVBand="0"/>
      </w:tblPr>
      <w:tblGrid>
        <w:gridCol w:w="557"/>
        <w:gridCol w:w="2035"/>
        <w:gridCol w:w="3206"/>
        <w:gridCol w:w="7651"/>
      </w:tblGrid>
      <w:tr w:rsidR="00DC1A78" w14:paraId="6E5B59ED" w14:textId="77777777">
        <w:trPr>
          <w:trHeight w:hRule="exact" w:val="312"/>
          <w:jc w:val="center"/>
        </w:trPr>
        <w:tc>
          <w:tcPr>
            <w:tcW w:w="557" w:type="dxa"/>
            <w:tcBorders>
              <w:top w:val="single" w:sz="4" w:space="0" w:color="auto"/>
              <w:left w:val="single" w:sz="4" w:space="0" w:color="auto"/>
            </w:tcBorders>
            <w:shd w:val="clear" w:color="auto" w:fill="auto"/>
            <w:vAlign w:val="bottom"/>
          </w:tcPr>
          <w:p w14:paraId="3708E839" w14:textId="77777777" w:rsidR="00DC1A78" w:rsidRDefault="00000000">
            <w:pPr>
              <w:pStyle w:val="Inne0"/>
              <w:spacing w:line="240" w:lineRule="auto"/>
              <w:jc w:val="center"/>
              <w:rPr>
                <w:sz w:val="17"/>
                <w:szCs w:val="17"/>
              </w:rPr>
            </w:pPr>
            <w:proofErr w:type="spellStart"/>
            <w:r>
              <w:rPr>
                <w:rFonts w:ascii="Arial" w:eastAsia="Arial" w:hAnsi="Arial" w:cs="Arial"/>
                <w:b/>
                <w:bCs/>
                <w:sz w:val="17"/>
                <w:szCs w:val="17"/>
              </w:rPr>
              <w:t>Lp</w:t>
            </w:r>
            <w:proofErr w:type="spellEnd"/>
            <w:r>
              <w:rPr>
                <w:rFonts w:ascii="Arial" w:eastAsia="Arial" w:hAnsi="Arial" w:cs="Arial"/>
                <w:b/>
                <w:bCs/>
                <w:sz w:val="17"/>
                <w:szCs w:val="17"/>
              </w:rPr>
              <w:t>-</w:t>
            </w:r>
          </w:p>
        </w:tc>
        <w:tc>
          <w:tcPr>
            <w:tcW w:w="2035" w:type="dxa"/>
            <w:tcBorders>
              <w:top w:val="single" w:sz="4" w:space="0" w:color="auto"/>
              <w:left w:val="single" w:sz="4" w:space="0" w:color="auto"/>
            </w:tcBorders>
            <w:shd w:val="clear" w:color="auto" w:fill="auto"/>
            <w:vAlign w:val="bottom"/>
          </w:tcPr>
          <w:p w14:paraId="6BC194B7" w14:textId="77777777" w:rsidR="00DC1A78" w:rsidRDefault="00000000">
            <w:pPr>
              <w:pStyle w:val="Inne0"/>
              <w:spacing w:line="240" w:lineRule="auto"/>
              <w:ind w:firstLine="380"/>
              <w:rPr>
                <w:sz w:val="17"/>
                <w:szCs w:val="17"/>
              </w:rPr>
            </w:pPr>
            <w:r>
              <w:rPr>
                <w:rFonts w:ascii="Arial" w:eastAsia="Arial" w:hAnsi="Arial" w:cs="Arial"/>
                <w:b/>
                <w:bCs/>
                <w:sz w:val="17"/>
                <w:szCs w:val="17"/>
              </w:rPr>
              <w:t>Nazwa kosztu</w:t>
            </w:r>
          </w:p>
        </w:tc>
        <w:tc>
          <w:tcPr>
            <w:tcW w:w="3206" w:type="dxa"/>
            <w:tcBorders>
              <w:top w:val="single" w:sz="4" w:space="0" w:color="auto"/>
              <w:left w:val="single" w:sz="4" w:space="0" w:color="auto"/>
            </w:tcBorders>
            <w:shd w:val="clear" w:color="auto" w:fill="auto"/>
            <w:vAlign w:val="bottom"/>
          </w:tcPr>
          <w:p w14:paraId="7C7331A7" w14:textId="77777777" w:rsidR="00DC1A78" w:rsidRDefault="00000000">
            <w:pPr>
              <w:pStyle w:val="Inne0"/>
              <w:spacing w:line="240" w:lineRule="auto"/>
              <w:jc w:val="center"/>
              <w:rPr>
                <w:sz w:val="17"/>
                <w:szCs w:val="17"/>
              </w:rPr>
            </w:pPr>
            <w:r>
              <w:rPr>
                <w:rFonts w:ascii="Arial" w:eastAsia="Arial" w:hAnsi="Arial" w:cs="Arial"/>
                <w:b/>
                <w:bCs/>
                <w:sz w:val="17"/>
                <w:szCs w:val="17"/>
              </w:rPr>
              <w:t>Koszty kwalifikowane</w:t>
            </w:r>
          </w:p>
        </w:tc>
        <w:tc>
          <w:tcPr>
            <w:tcW w:w="7651" w:type="dxa"/>
            <w:tcBorders>
              <w:top w:val="single" w:sz="4" w:space="0" w:color="auto"/>
              <w:left w:val="single" w:sz="4" w:space="0" w:color="auto"/>
              <w:right w:val="single" w:sz="4" w:space="0" w:color="auto"/>
            </w:tcBorders>
            <w:shd w:val="clear" w:color="auto" w:fill="auto"/>
            <w:vAlign w:val="bottom"/>
          </w:tcPr>
          <w:p w14:paraId="6A44D990" w14:textId="77777777" w:rsidR="00DC1A78" w:rsidRDefault="00000000">
            <w:pPr>
              <w:pStyle w:val="Inne0"/>
              <w:spacing w:line="240" w:lineRule="auto"/>
              <w:jc w:val="center"/>
              <w:rPr>
                <w:sz w:val="17"/>
                <w:szCs w:val="17"/>
              </w:rPr>
            </w:pPr>
            <w:r>
              <w:rPr>
                <w:rFonts w:ascii="Arial" w:eastAsia="Arial" w:hAnsi="Arial" w:cs="Arial"/>
                <w:b/>
                <w:bCs/>
                <w:sz w:val="17"/>
                <w:szCs w:val="17"/>
              </w:rPr>
              <w:t>Wymagania techniczne</w:t>
            </w:r>
          </w:p>
        </w:tc>
      </w:tr>
      <w:tr w:rsidR="00DC1A78" w14:paraId="18B3D814" w14:textId="77777777">
        <w:trPr>
          <w:trHeight w:hRule="exact" w:val="2414"/>
          <w:jc w:val="center"/>
        </w:trPr>
        <w:tc>
          <w:tcPr>
            <w:tcW w:w="557" w:type="dxa"/>
            <w:tcBorders>
              <w:top w:val="single" w:sz="4" w:space="0" w:color="auto"/>
              <w:left w:val="single" w:sz="4" w:space="0" w:color="auto"/>
              <w:bottom w:val="single" w:sz="4" w:space="0" w:color="auto"/>
            </w:tcBorders>
            <w:shd w:val="clear" w:color="auto" w:fill="auto"/>
          </w:tcPr>
          <w:p w14:paraId="4195D986" w14:textId="77777777" w:rsidR="00DC1A78" w:rsidRDefault="00000000">
            <w:pPr>
              <w:pStyle w:val="Inne0"/>
              <w:spacing w:line="240" w:lineRule="auto"/>
              <w:jc w:val="center"/>
              <w:rPr>
                <w:sz w:val="17"/>
                <w:szCs w:val="17"/>
              </w:rPr>
            </w:pPr>
            <w:r>
              <w:rPr>
                <w:rFonts w:ascii="Arial" w:eastAsia="Arial" w:hAnsi="Arial" w:cs="Arial"/>
                <w:b/>
                <w:bCs/>
                <w:sz w:val="17"/>
                <w:szCs w:val="17"/>
              </w:rPr>
              <w:t>1</w:t>
            </w:r>
          </w:p>
        </w:tc>
        <w:tc>
          <w:tcPr>
            <w:tcW w:w="2035" w:type="dxa"/>
            <w:tcBorders>
              <w:top w:val="single" w:sz="4" w:space="0" w:color="auto"/>
              <w:left w:val="single" w:sz="4" w:space="0" w:color="auto"/>
              <w:bottom w:val="single" w:sz="4" w:space="0" w:color="auto"/>
            </w:tcBorders>
            <w:shd w:val="clear" w:color="auto" w:fill="auto"/>
          </w:tcPr>
          <w:p w14:paraId="2CC6D068" w14:textId="77777777" w:rsidR="00DC1A78" w:rsidRDefault="00000000">
            <w:pPr>
              <w:pStyle w:val="Inne0"/>
              <w:spacing w:line="336" w:lineRule="auto"/>
              <w:rPr>
                <w:sz w:val="17"/>
                <w:szCs w:val="17"/>
              </w:rPr>
            </w:pPr>
            <w:r>
              <w:rPr>
                <w:rFonts w:ascii="Arial" w:eastAsia="Arial" w:hAnsi="Arial" w:cs="Arial"/>
                <w:sz w:val="17"/>
                <w:szCs w:val="17"/>
              </w:rPr>
              <w:t>Pompa ciepła powietrze woda</w:t>
            </w:r>
          </w:p>
        </w:tc>
        <w:tc>
          <w:tcPr>
            <w:tcW w:w="3206" w:type="dxa"/>
            <w:tcBorders>
              <w:top w:val="single" w:sz="4" w:space="0" w:color="auto"/>
              <w:left w:val="single" w:sz="4" w:space="0" w:color="auto"/>
              <w:bottom w:val="single" w:sz="4" w:space="0" w:color="auto"/>
            </w:tcBorders>
            <w:shd w:val="clear" w:color="auto" w:fill="auto"/>
          </w:tcPr>
          <w:p w14:paraId="623600BE" w14:textId="77777777" w:rsidR="00DC1A78" w:rsidRDefault="00000000">
            <w:pPr>
              <w:pStyle w:val="Inne0"/>
              <w:spacing w:line="334" w:lineRule="auto"/>
              <w:rPr>
                <w:sz w:val="17"/>
                <w:szCs w:val="17"/>
              </w:rPr>
            </w:pPr>
            <w:r>
              <w:rPr>
                <w:rFonts w:ascii="Arial" w:eastAsia="Arial" w:hAnsi="Arial" w:cs="Arial"/>
                <w:sz w:val="17"/>
                <w:szCs w:val="17"/>
              </w:rPr>
              <w:t xml:space="preserve">Zakup / montaż pompy ciepła typu powietrze / woda z osprzętem, zbiornikiem akumulacyjnym / buforowym, zbiornikiem </w:t>
            </w:r>
            <w:proofErr w:type="spellStart"/>
            <w:r>
              <w:rPr>
                <w:rFonts w:ascii="Arial" w:eastAsia="Arial" w:hAnsi="Arial" w:cs="Arial"/>
                <w:sz w:val="17"/>
                <w:szCs w:val="17"/>
              </w:rPr>
              <w:t>cwu</w:t>
            </w:r>
            <w:proofErr w:type="spellEnd"/>
            <w:r>
              <w:rPr>
                <w:rFonts w:ascii="Arial" w:eastAsia="Arial" w:hAnsi="Arial" w:cs="Arial"/>
                <w:sz w:val="17"/>
                <w:szCs w:val="17"/>
              </w:rPr>
              <w:t xml:space="preserve"> z osprzętem.</w:t>
            </w:r>
          </w:p>
        </w:tc>
        <w:tc>
          <w:tcPr>
            <w:tcW w:w="7651" w:type="dxa"/>
            <w:tcBorders>
              <w:top w:val="single" w:sz="4" w:space="0" w:color="auto"/>
              <w:left w:val="single" w:sz="4" w:space="0" w:color="auto"/>
              <w:bottom w:val="single" w:sz="4" w:space="0" w:color="auto"/>
              <w:right w:val="single" w:sz="4" w:space="0" w:color="auto"/>
            </w:tcBorders>
            <w:shd w:val="clear" w:color="auto" w:fill="auto"/>
            <w:vAlign w:val="bottom"/>
          </w:tcPr>
          <w:p w14:paraId="4CC7667E" w14:textId="77777777" w:rsidR="00DC1A78" w:rsidRDefault="00000000">
            <w:pPr>
              <w:pStyle w:val="Inne0"/>
              <w:spacing w:line="336" w:lineRule="auto"/>
              <w:jc w:val="both"/>
              <w:rPr>
                <w:sz w:val="17"/>
                <w:szCs w:val="17"/>
              </w:rPr>
            </w:pPr>
            <w:r>
              <w:rPr>
                <w:rFonts w:ascii="Arial" w:eastAsia="Arial" w:hAnsi="Arial" w:cs="Arial"/>
                <w:sz w:val="17"/>
                <w:szCs w:val="17"/>
              </w:rPr>
              <w:t xml:space="preserve">Zakupione i montowane pompy ciepła powietrze/woda muszą spełniać wymogi określone w Rozporządzeniu Delegowanym Komisji (UE) NR 811/2013 lub Rozporządzeniu Delegowanym Komisji (UE) NR 812/2013 z dnia 18 lutego 2013 r. oraz w Rozporządzeniu Parlamentu Europejskiego i Rady (UE) 2017/1369 z dnia 4 lipca 2017 r. ustanawiającym ramy etykietowania energetycznego i uchylającym dyrektywę 2010/30/UE. Pompy ciepła muszą spełniać w odniesieniu do ogrzewania pomieszczeń wymagania </w:t>
            </w:r>
            <w:r>
              <w:rPr>
                <w:rFonts w:ascii="Arial" w:eastAsia="Arial" w:hAnsi="Arial" w:cs="Arial"/>
                <w:b/>
                <w:bCs/>
                <w:sz w:val="17"/>
                <w:szCs w:val="17"/>
              </w:rPr>
              <w:t xml:space="preserve">klasy efektywności energetycznej minimum A+ (dla temperatury zasilania 55°C) </w:t>
            </w:r>
            <w:r>
              <w:rPr>
                <w:rFonts w:ascii="Arial" w:eastAsia="Arial" w:hAnsi="Arial" w:cs="Arial"/>
                <w:sz w:val="17"/>
                <w:szCs w:val="17"/>
              </w:rPr>
              <w:t>na podstawie karty produktu i etykiety energetycznej.</w:t>
            </w:r>
          </w:p>
        </w:tc>
      </w:tr>
    </w:tbl>
    <w:p w14:paraId="467524BF" w14:textId="77777777" w:rsidR="00DC1A78" w:rsidRDefault="00000000">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81"/>
        <w:gridCol w:w="2040"/>
        <w:gridCol w:w="3211"/>
        <w:gridCol w:w="7699"/>
      </w:tblGrid>
      <w:tr w:rsidR="00DC1A78" w14:paraId="4E672663" w14:textId="77777777">
        <w:trPr>
          <w:trHeight w:hRule="exact" w:val="307"/>
          <w:jc w:val="center"/>
        </w:trPr>
        <w:tc>
          <w:tcPr>
            <w:tcW w:w="581" w:type="dxa"/>
            <w:tcBorders>
              <w:top w:val="single" w:sz="4" w:space="0" w:color="auto"/>
              <w:left w:val="single" w:sz="4" w:space="0" w:color="auto"/>
            </w:tcBorders>
            <w:shd w:val="clear" w:color="auto" w:fill="auto"/>
            <w:vAlign w:val="bottom"/>
          </w:tcPr>
          <w:p w14:paraId="170F970B" w14:textId="77777777" w:rsidR="00DC1A78" w:rsidRDefault="00000000">
            <w:pPr>
              <w:pStyle w:val="Inne0"/>
              <w:spacing w:line="240" w:lineRule="auto"/>
              <w:jc w:val="center"/>
              <w:rPr>
                <w:sz w:val="17"/>
                <w:szCs w:val="17"/>
              </w:rPr>
            </w:pPr>
            <w:r>
              <w:rPr>
                <w:rFonts w:ascii="Arial" w:eastAsia="Arial" w:hAnsi="Arial" w:cs="Arial"/>
                <w:b/>
                <w:bCs/>
                <w:sz w:val="17"/>
                <w:szCs w:val="17"/>
              </w:rPr>
              <w:lastRenderedPageBreak/>
              <w:t>Lp.</w:t>
            </w:r>
          </w:p>
        </w:tc>
        <w:tc>
          <w:tcPr>
            <w:tcW w:w="2040" w:type="dxa"/>
            <w:tcBorders>
              <w:top w:val="single" w:sz="4" w:space="0" w:color="auto"/>
              <w:left w:val="single" w:sz="4" w:space="0" w:color="auto"/>
            </w:tcBorders>
            <w:shd w:val="clear" w:color="auto" w:fill="auto"/>
            <w:vAlign w:val="bottom"/>
          </w:tcPr>
          <w:p w14:paraId="4C224ACD" w14:textId="77777777" w:rsidR="00DC1A78" w:rsidRDefault="00000000">
            <w:pPr>
              <w:pStyle w:val="Inne0"/>
              <w:spacing w:line="240" w:lineRule="auto"/>
              <w:ind w:firstLine="380"/>
              <w:rPr>
                <w:sz w:val="17"/>
                <w:szCs w:val="17"/>
              </w:rPr>
            </w:pPr>
            <w:r>
              <w:rPr>
                <w:rFonts w:ascii="Arial" w:eastAsia="Arial" w:hAnsi="Arial" w:cs="Arial"/>
                <w:b/>
                <w:bCs/>
                <w:sz w:val="17"/>
                <w:szCs w:val="17"/>
              </w:rPr>
              <w:t>Nazwa kosztu</w:t>
            </w:r>
          </w:p>
        </w:tc>
        <w:tc>
          <w:tcPr>
            <w:tcW w:w="3211" w:type="dxa"/>
            <w:tcBorders>
              <w:top w:val="single" w:sz="4" w:space="0" w:color="auto"/>
              <w:left w:val="single" w:sz="4" w:space="0" w:color="auto"/>
            </w:tcBorders>
            <w:shd w:val="clear" w:color="auto" w:fill="auto"/>
            <w:vAlign w:val="bottom"/>
          </w:tcPr>
          <w:p w14:paraId="5A9C7117" w14:textId="77777777" w:rsidR="00DC1A78" w:rsidRDefault="00000000">
            <w:pPr>
              <w:pStyle w:val="Inne0"/>
              <w:spacing w:line="240" w:lineRule="auto"/>
              <w:jc w:val="center"/>
              <w:rPr>
                <w:sz w:val="17"/>
                <w:szCs w:val="17"/>
              </w:rPr>
            </w:pPr>
            <w:r>
              <w:rPr>
                <w:rFonts w:ascii="Arial" w:eastAsia="Arial" w:hAnsi="Arial" w:cs="Arial"/>
                <w:b/>
                <w:bCs/>
                <w:sz w:val="17"/>
                <w:szCs w:val="17"/>
              </w:rPr>
              <w:t>Koszty kwalifikowane</w:t>
            </w:r>
          </w:p>
        </w:tc>
        <w:tc>
          <w:tcPr>
            <w:tcW w:w="7699" w:type="dxa"/>
            <w:tcBorders>
              <w:top w:val="single" w:sz="4" w:space="0" w:color="auto"/>
              <w:left w:val="single" w:sz="4" w:space="0" w:color="auto"/>
              <w:right w:val="single" w:sz="4" w:space="0" w:color="auto"/>
            </w:tcBorders>
            <w:shd w:val="clear" w:color="auto" w:fill="auto"/>
            <w:vAlign w:val="bottom"/>
          </w:tcPr>
          <w:p w14:paraId="3EAB584C" w14:textId="77777777" w:rsidR="00DC1A78" w:rsidRDefault="00000000">
            <w:pPr>
              <w:pStyle w:val="Inne0"/>
              <w:spacing w:line="240" w:lineRule="auto"/>
              <w:jc w:val="center"/>
              <w:rPr>
                <w:sz w:val="17"/>
                <w:szCs w:val="17"/>
              </w:rPr>
            </w:pPr>
            <w:r>
              <w:rPr>
                <w:rFonts w:ascii="Arial" w:eastAsia="Arial" w:hAnsi="Arial" w:cs="Arial"/>
                <w:b/>
                <w:bCs/>
                <w:sz w:val="17"/>
                <w:szCs w:val="17"/>
              </w:rPr>
              <w:t>Wymagania techniczne</w:t>
            </w:r>
          </w:p>
        </w:tc>
      </w:tr>
      <w:tr w:rsidR="00DC1A78" w14:paraId="6D085C46" w14:textId="77777777">
        <w:trPr>
          <w:trHeight w:hRule="exact" w:val="2083"/>
          <w:jc w:val="center"/>
        </w:trPr>
        <w:tc>
          <w:tcPr>
            <w:tcW w:w="581" w:type="dxa"/>
            <w:tcBorders>
              <w:top w:val="single" w:sz="4" w:space="0" w:color="auto"/>
              <w:left w:val="single" w:sz="4" w:space="0" w:color="auto"/>
            </w:tcBorders>
            <w:shd w:val="clear" w:color="auto" w:fill="auto"/>
          </w:tcPr>
          <w:p w14:paraId="66388871" w14:textId="77777777" w:rsidR="00DC1A78" w:rsidRDefault="00000000">
            <w:pPr>
              <w:pStyle w:val="Inne0"/>
              <w:spacing w:line="240" w:lineRule="auto"/>
              <w:jc w:val="center"/>
              <w:rPr>
                <w:sz w:val="17"/>
                <w:szCs w:val="17"/>
              </w:rPr>
            </w:pPr>
            <w:r>
              <w:rPr>
                <w:rFonts w:ascii="Arial" w:eastAsia="Arial" w:hAnsi="Arial" w:cs="Arial"/>
                <w:b/>
                <w:bCs/>
                <w:sz w:val="17"/>
                <w:szCs w:val="17"/>
              </w:rPr>
              <w:t>2</w:t>
            </w:r>
          </w:p>
        </w:tc>
        <w:tc>
          <w:tcPr>
            <w:tcW w:w="2040" w:type="dxa"/>
            <w:tcBorders>
              <w:top w:val="single" w:sz="4" w:space="0" w:color="auto"/>
              <w:left w:val="single" w:sz="4" w:space="0" w:color="auto"/>
            </w:tcBorders>
            <w:shd w:val="clear" w:color="auto" w:fill="auto"/>
          </w:tcPr>
          <w:p w14:paraId="21D74725" w14:textId="77777777" w:rsidR="00DC1A78" w:rsidRDefault="00000000">
            <w:pPr>
              <w:pStyle w:val="Inne0"/>
              <w:spacing w:line="341" w:lineRule="auto"/>
              <w:rPr>
                <w:sz w:val="17"/>
                <w:szCs w:val="17"/>
              </w:rPr>
            </w:pPr>
            <w:r>
              <w:rPr>
                <w:rFonts w:ascii="Arial" w:eastAsia="Arial" w:hAnsi="Arial" w:cs="Arial"/>
                <w:sz w:val="17"/>
                <w:szCs w:val="17"/>
              </w:rPr>
              <w:t>Pompa ciepła typu powietrze / powietrze</w:t>
            </w:r>
          </w:p>
        </w:tc>
        <w:tc>
          <w:tcPr>
            <w:tcW w:w="3211" w:type="dxa"/>
            <w:tcBorders>
              <w:top w:val="single" w:sz="4" w:space="0" w:color="auto"/>
              <w:left w:val="single" w:sz="4" w:space="0" w:color="auto"/>
            </w:tcBorders>
            <w:shd w:val="clear" w:color="auto" w:fill="auto"/>
          </w:tcPr>
          <w:p w14:paraId="5AD12617" w14:textId="77777777" w:rsidR="00DC1A78" w:rsidRDefault="00000000">
            <w:pPr>
              <w:pStyle w:val="Inne0"/>
              <w:spacing w:line="341" w:lineRule="auto"/>
              <w:rPr>
                <w:sz w:val="17"/>
                <w:szCs w:val="17"/>
              </w:rPr>
            </w:pPr>
            <w:r>
              <w:rPr>
                <w:rFonts w:ascii="Arial" w:eastAsia="Arial" w:hAnsi="Arial" w:cs="Arial"/>
                <w:sz w:val="17"/>
                <w:szCs w:val="17"/>
              </w:rPr>
              <w:t>Zakup / montaż pompy ciepła typu powietrze / powietrze z osprzętem.</w:t>
            </w:r>
          </w:p>
        </w:tc>
        <w:tc>
          <w:tcPr>
            <w:tcW w:w="7699" w:type="dxa"/>
            <w:tcBorders>
              <w:top w:val="single" w:sz="4" w:space="0" w:color="auto"/>
              <w:left w:val="single" w:sz="4" w:space="0" w:color="auto"/>
              <w:right w:val="single" w:sz="4" w:space="0" w:color="auto"/>
            </w:tcBorders>
            <w:shd w:val="clear" w:color="auto" w:fill="auto"/>
          </w:tcPr>
          <w:p w14:paraId="24AF1D6B" w14:textId="77777777" w:rsidR="00DC1A78" w:rsidRDefault="00000000">
            <w:pPr>
              <w:pStyle w:val="Inne0"/>
              <w:spacing w:line="336" w:lineRule="auto"/>
              <w:jc w:val="both"/>
              <w:rPr>
                <w:sz w:val="17"/>
                <w:szCs w:val="17"/>
              </w:rPr>
            </w:pPr>
            <w:r>
              <w:rPr>
                <w:rFonts w:ascii="Arial" w:eastAsia="Arial" w:hAnsi="Arial" w:cs="Arial"/>
                <w:sz w:val="17"/>
                <w:szCs w:val="17"/>
              </w:rPr>
              <w:t xml:space="preserve">Zakupione i montowane pompy ciepła powietrze/powietrze muszą spełniać wymogi określone w Rozporządzeniu Delegowanym Komisji (UE) nr 626/2011 z dnia 4 maja 2011 r. oraz w Rozporządzeniu Parlamentu Europejskiego i Rady (UE) 2017/1369 z dnia 4 lipca 2017 r. ustanawiającym ramy etykietowania energetycznego i uchylającym dyrektywę 2010/30/UE w odniesieniu do etykiet efektywności energetycznej dla klimatyzatorów. Pompy ciepła musza spełniać w odniesieniu do ogrzewania pomieszczeń wymagania </w:t>
            </w:r>
            <w:r>
              <w:rPr>
                <w:rFonts w:ascii="Arial" w:eastAsia="Arial" w:hAnsi="Arial" w:cs="Arial"/>
                <w:b/>
                <w:bCs/>
                <w:sz w:val="17"/>
                <w:szCs w:val="17"/>
              </w:rPr>
              <w:t xml:space="preserve">klasy efektywności energetycznej minimum A+ (dla klimatu umiarkowanego) </w:t>
            </w:r>
            <w:r>
              <w:rPr>
                <w:rFonts w:ascii="Arial" w:eastAsia="Arial" w:hAnsi="Arial" w:cs="Arial"/>
                <w:sz w:val="17"/>
                <w:szCs w:val="17"/>
              </w:rPr>
              <w:t>na podstawie karty produktu i</w:t>
            </w:r>
          </w:p>
        </w:tc>
      </w:tr>
      <w:tr w:rsidR="00DC1A78" w14:paraId="1F511D68" w14:textId="77777777">
        <w:trPr>
          <w:trHeight w:hRule="exact" w:val="3888"/>
          <w:jc w:val="center"/>
        </w:trPr>
        <w:tc>
          <w:tcPr>
            <w:tcW w:w="581" w:type="dxa"/>
            <w:tcBorders>
              <w:top w:val="single" w:sz="4" w:space="0" w:color="auto"/>
              <w:left w:val="single" w:sz="4" w:space="0" w:color="auto"/>
            </w:tcBorders>
            <w:shd w:val="clear" w:color="auto" w:fill="auto"/>
          </w:tcPr>
          <w:p w14:paraId="74C8D16D" w14:textId="77777777" w:rsidR="00DC1A78" w:rsidRDefault="00000000">
            <w:pPr>
              <w:pStyle w:val="Inne0"/>
              <w:spacing w:line="240" w:lineRule="auto"/>
              <w:jc w:val="center"/>
              <w:rPr>
                <w:sz w:val="17"/>
                <w:szCs w:val="17"/>
              </w:rPr>
            </w:pPr>
            <w:r>
              <w:rPr>
                <w:rFonts w:ascii="Arial" w:eastAsia="Arial" w:hAnsi="Arial" w:cs="Arial"/>
                <w:b/>
                <w:bCs/>
                <w:sz w:val="17"/>
                <w:szCs w:val="17"/>
              </w:rPr>
              <w:t>3</w:t>
            </w:r>
          </w:p>
        </w:tc>
        <w:tc>
          <w:tcPr>
            <w:tcW w:w="2040" w:type="dxa"/>
            <w:tcBorders>
              <w:top w:val="single" w:sz="4" w:space="0" w:color="auto"/>
              <w:left w:val="single" w:sz="4" w:space="0" w:color="auto"/>
            </w:tcBorders>
            <w:shd w:val="clear" w:color="auto" w:fill="auto"/>
          </w:tcPr>
          <w:p w14:paraId="5717474B" w14:textId="77777777" w:rsidR="00DC1A78" w:rsidRDefault="00000000">
            <w:pPr>
              <w:pStyle w:val="Inne0"/>
              <w:spacing w:line="324" w:lineRule="auto"/>
              <w:rPr>
                <w:sz w:val="17"/>
                <w:szCs w:val="17"/>
              </w:rPr>
            </w:pPr>
            <w:r>
              <w:rPr>
                <w:rFonts w:ascii="Arial" w:eastAsia="Arial" w:hAnsi="Arial" w:cs="Arial"/>
                <w:sz w:val="17"/>
                <w:szCs w:val="17"/>
              </w:rPr>
              <w:t>Kocioł gazowy kondensacyjny</w:t>
            </w:r>
          </w:p>
        </w:tc>
        <w:tc>
          <w:tcPr>
            <w:tcW w:w="3211" w:type="dxa"/>
            <w:tcBorders>
              <w:top w:val="single" w:sz="4" w:space="0" w:color="auto"/>
              <w:left w:val="single" w:sz="4" w:space="0" w:color="auto"/>
            </w:tcBorders>
            <w:shd w:val="clear" w:color="auto" w:fill="auto"/>
            <w:vAlign w:val="bottom"/>
          </w:tcPr>
          <w:p w14:paraId="3316FC76" w14:textId="77777777" w:rsidR="00DC1A78" w:rsidRDefault="00000000">
            <w:pPr>
              <w:pStyle w:val="Inne0"/>
              <w:spacing w:line="336" w:lineRule="auto"/>
              <w:rPr>
                <w:sz w:val="17"/>
                <w:szCs w:val="17"/>
              </w:rPr>
            </w:pPr>
            <w:r>
              <w:rPr>
                <w:rFonts w:ascii="Arial" w:eastAsia="Arial" w:hAnsi="Arial" w:cs="Arial"/>
                <w:sz w:val="17"/>
                <w:szCs w:val="17"/>
              </w:rPr>
              <w:t xml:space="preserve">Zakup / montaż kotła gazowego kondensacyjnego z osprzętem, sterowaniem, armaturą zabezpieczającą i regulującą, układem doprowadzenia powietrza i odprowadzenia spalin, zbiornikiem akumulacyjnym / buforowym, zbiornikiem </w:t>
            </w:r>
            <w:proofErr w:type="spellStart"/>
            <w:r>
              <w:rPr>
                <w:rFonts w:ascii="Arial" w:eastAsia="Arial" w:hAnsi="Arial" w:cs="Arial"/>
                <w:sz w:val="17"/>
                <w:szCs w:val="17"/>
              </w:rPr>
              <w:t>cwu</w:t>
            </w:r>
            <w:proofErr w:type="spellEnd"/>
            <w:r>
              <w:rPr>
                <w:rFonts w:ascii="Arial" w:eastAsia="Arial" w:hAnsi="Arial" w:cs="Arial"/>
                <w:sz w:val="17"/>
                <w:szCs w:val="17"/>
              </w:rPr>
              <w:t xml:space="preserve"> z osprzętem.</w:t>
            </w:r>
          </w:p>
          <w:p w14:paraId="13E00A25" w14:textId="77777777" w:rsidR="00DC1A78" w:rsidRDefault="00000000">
            <w:pPr>
              <w:pStyle w:val="Inne0"/>
              <w:spacing w:line="336" w:lineRule="auto"/>
              <w:rPr>
                <w:sz w:val="17"/>
                <w:szCs w:val="17"/>
              </w:rPr>
            </w:pPr>
            <w:r>
              <w:rPr>
                <w:rFonts w:ascii="Arial" w:eastAsia="Arial" w:hAnsi="Arial" w:cs="Arial"/>
                <w:sz w:val="17"/>
                <w:szCs w:val="17"/>
              </w:rPr>
              <w:t>W ramach kosztów kwalifikowanych osprzętu do kotła gazowego kondensacyjnego ujęta jest m.in. instalacja prowadząca od przyłącza do kotła / od zbiornika na gaz do kotła.</w:t>
            </w:r>
          </w:p>
        </w:tc>
        <w:tc>
          <w:tcPr>
            <w:tcW w:w="7699" w:type="dxa"/>
            <w:tcBorders>
              <w:top w:val="single" w:sz="4" w:space="0" w:color="auto"/>
              <w:left w:val="single" w:sz="4" w:space="0" w:color="auto"/>
              <w:right w:val="single" w:sz="4" w:space="0" w:color="auto"/>
            </w:tcBorders>
            <w:shd w:val="clear" w:color="auto" w:fill="auto"/>
          </w:tcPr>
          <w:p w14:paraId="14F1E7AA" w14:textId="77777777" w:rsidR="00DC1A78" w:rsidRDefault="00000000">
            <w:pPr>
              <w:pStyle w:val="Inne0"/>
              <w:spacing w:line="331" w:lineRule="auto"/>
              <w:jc w:val="both"/>
              <w:rPr>
                <w:sz w:val="17"/>
                <w:szCs w:val="17"/>
              </w:rPr>
            </w:pPr>
            <w:r>
              <w:rPr>
                <w:rFonts w:ascii="Arial" w:eastAsia="Arial" w:hAnsi="Arial" w:cs="Arial"/>
                <w:sz w:val="17"/>
                <w:szCs w:val="17"/>
              </w:rPr>
              <w:t xml:space="preserve">Zakupione i montowane kotły na paliwa gazowe muszą spełniać wymogi określone w Rozporządzeniu Delegowanym Komisji (UE) NR 811/2013 lub Rozporządzeniu Delegowanym Komisji (UE) NR 812/2013 z dnia 18 lutego 2013 r. oraz w Rozporządzeniu Parlamentu Europejskiego i Rady (UE) 2017/1369 z dnia 4 lipca 2017 r. ustanawiającym ramy etykietowania energetycznego i uchylającym dyrektywę 2010/30/UE. Kotły te muszą spełniać w odniesieniu do ogrzewania pomieszczeń, wymagania </w:t>
            </w:r>
            <w:r>
              <w:rPr>
                <w:rFonts w:ascii="Arial" w:eastAsia="Arial" w:hAnsi="Arial" w:cs="Arial"/>
                <w:b/>
                <w:bCs/>
                <w:sz w:val="17"/>
                <w:szCs w:val="17"/>
              </w:rPr>
              <w:t xml:space="preserve">klasy efektywności energetycznej minimum A </w:t>
            </w:r>
            <w:r>
              <w:rPr>
                <w:rFonts w:ascii="Arial" w:eastAsia="Arial" w:hAnsi="Arial" w:cs="Arial"/>
                <w:sz w:val="17"/>
                <w:szCs w:val="17"/>
              </w:rPr>
              <w:t>na podstawie karty produktu i etykiety energetycznej.</w:t>
            </w:r>
          </w:p>
        </w:tc>
      </w:tr>
      <w:tr w:rsidR="00DC1A78" w14:paraId="3232F0C3" w14:textId="77777777">
        <w:trPr>
          <w:trHeight w:hRule="exact" w:val="2741"/>
          <w:jc w:val="center"/>
        </w:trPr>
        <w:tc>
          <w:tcPr>
            <w:tcW w:w="581" w:type="dxa"/>
            <w:tcBorders>
              <w:top w:val="single" w:sz="4" w:space="0" w:color="auto"/>
              <w:left w:val="single" w:sz="4" w:space="0" w:color="auto"/>
              <w:bottom w:val="single" w:sz="4" w:space="0" w:color="auto"/>
            </w:tcBorders>
            <w:shd w:val="clear" w:color="auto" w:fill="auto"/>
          </w:tcPr>
          <w:p w14:paraId="05E1DE8D" w14:textId="77777777" w:rsidR="00DC1A78" w:rsidRDefault="00000000">
            <w:pPr>
              <w:pStyle w:val="Inne0"/>
              <w:spacing w:line="240" w:lineRule="auto"/>
              <w:ind w:firstLine="220"/>
              <w:rPr>
                <w:sz w:val="17"/>
                <w:szCs w:val="17"/>
              </w:rPr>
            </w:pPr>
            <w:r>
              <w:rPr>
                <w:rFonts w:ascii="Arial" w:eastAsia="Arial" w:hAnsi="Arial" w:cs="Arial"/>
                <w:b/>
                <w:bCs/>
                <w:sz w:val="17"/>
                <w:szCs w:val="17"/>
              </w:rPr>
              <w:t>4</w:t>
            </w:r>
          </w:p>
        </w:tc>
        <w:tc>
          <w:tcPr>
            <w:tcW w:w="2040" w:type="dxa"/>
            <w:tcBorders>
              <w:top w:val="single" w:sz="4" w:space="0" w:color="auto"/>
              <w:left w:val="single" w:sz="4" w:space="0" w:color="auto"/>
              <w:bottom w:val="single" w:sz="4" w:space="0" w:color="auto"/>
            </w:tcBorders>
            <w:shd w:val="clear" w:color="auto" w:fill="auto"/>
          </w:tcPr>
          <w:p w14:paraId="45236A70" w14:textId="77777777" w:rsidR="00DC1A78" w:rsidRDefault="00000000">
            <w:pPr>
              <w:pStyle w:val="Inne0"/>
              <w:spacing w:line="326" w:lineRule="auto"/>
              <w:rPr>
                <w:sz w:val="17"/>
                <w:szCs w:val="17"/>
              </w:rPr>
            </w:pPr>
            <w:r>
              <w:rPr>
                <w:rFonts w:ascii="Arial" w:eastAsia="Arial" w:hAnsi="Arial" w:cs="Arial"/>
                <w:sz w:val="17"/>
                <w:szCs w:val="17"/>
              </w:rPr>
              <w:t xml:space="preserve">Kocioł na </w:t>
            </w:r>
            <w:proofErr w:type="spellStart"/>
            <w:r>
              <w:rPr>
                <w:rFonts w:ascii="Arial" w:eastAsia="Arial" w:hAnsi="Arial" w:cs="Arial"/>
                <w:sz w:val="17"/>
                <w:szCs w:val="17"/>
              </w:rPr>
              <w:t>pellet</w:t>
            </w:r>
            <w:proofErr w:type="spellEnd"/>
            <w:r>
              <w:rPr>
                <w:rFonts w:ascii="Arial" w:eastAsia="Arial" w:hAnsi="Arial" w:cs="Arial"/>
                <w:sz w:val="17"/>
                <w:szCs w:val="17"/>
              </w:rPr>
              <w:t xml:space="preserve"> drzewny o podwyższonym standardzie</w:t>
            </w:r>
          </w:p>
        </w:tc>
        <w:tc>
          <w:tcPr>
            <w:tcW w:w="3211" w:type="dxa"/>
            <w:tcBorders>
              <w:top w:val="single" w:sz="4" w:space="0" w:color="auto"/>
              <w:left w:val="single" w:sz="4" w:space="0" w:color="auto"/>
              <w:bottom w:val="single" w:sz="4" w:space="0" w:color="auto"/>
            </w:tcBorders>
            <w:shd w:val="clear" w:color="auto" w:fill="auto"/>
            <w:vAlign w:val="bottom"/>
          </w:tcPr>
          <w:p w14:paraId="7AB732C2" w14:textId="77777777" w:rsidR="00DC1A78" w:rsidRDefault="00000000">
            <w:pPr>
              <w:pStyle w:val="Inne0"/>
              <w:spacing w:line="334" w:lineRule="auto"/>
              <w:rPr>
                <w:sz w:val="17"/>
                <w:szCs w:val="17"/>
              </w:rPr>
            </w:pPr>
            <w:r>
              <w:rPr>
                <w:rFonts w:ascii="Arial" w:eastAsia="Arial" w:hAnsi="Arial" w:cs="Arial"/>
                <w:sz w:val="17"/>
                <w:szCs w:val="17"/>
              </w:rPr>
              <w:t xml:space="preserve">Zakup / montaż kotła na </w:t>
            </w:r>
            <w:proofErr w:type="spellStart"/>
            <w:r>
              <w:rPr>
                <w:rFonts w:ascii="Arial" w:eastAsia="Arial" w:hAnsi="Arial" w:cs="Arial"/>
                <w:sz w:val="17"/>
                <w:szCs w:val="17"/>
              </w:rPr>
              <w:t>pellet</w:t>
            </w:r>
            <w:proofErr w:type="spellEnd"/>
            <w:r>
              <w:rPr>
                <w:rFonts w:ascii="Arial" w:eastAsia="Arial" w:hAnsi="Arial" w:cs="Arial"/>
                <w:sz w:val="17"/>
                <w:szCs w:val="17"/>
              </w:rPr>
              <w:t xml:space="preserve"> drzewny z automatycznym sposobem podawania paliwa, o obniżonej emisyjności cząstek stałych o wartości &lt; 20 mg/m</w:t>
            </w:r>
            <w:r>
              <w:rPr>
                <w:rFonts w:ascii="Arial" w:eastAsia="Arial" w:hAnsi="Arial" w:cs="Arial"/>
                <w:sz w:val="17"/>
                <w:szCs w:val="17"/>
                <w:vertAlign w:val="superscript"/>
              </w:rPr>
              <w:t xml:space="preserve">3 </w:t>
            </w:r>
            <w:r>
              <w:rPr>
                <w:rFonts w:ascii="Arial" w:eastAsia="Arial" w:hAnsi="Arial" w:cs="Arial"/>
                <w:sz w:val="17"/>
                <w:szCs w:val="17"/>
              </w:rPr>
              <w:t xml:space="preserve">(w odniesieniu do suchych spalin w temp. 0°C, 1 013 </w:t>
            </w:r>
            <w:proofErr w:type="spellStart"/>
            <w:r>
              <w:rPr>
                <w:rFonts w:ascii="Arial" w:eastAsia="Arial" w:hAnsi="Arial" w:cs="Arial"/>
                <w:sz w:val="17"/>
                <w:szCs w:val="17"/>
              </w:rPr>
              <w:t>mbar</w:t>
            </w:r>
            <w:proofErr w:type="spellEnd"/>
            <w:r>
              <w:rPr>
                <w:rFonts w:ascii="Arial" w:eastAsia="Arial" w:hAnsi="Arial" w:cs="Arial"/>
                <w:sz w:val="17"/>
                <w:szCs w:val="17"/>
              </w:rPr>
              <w:t xml:space="preserve"> przy 02=10%) z osprzętem, armaturą zabezpieczającą i regulującą, układem doprowadzenia</w:t>
            </w:r>
          </w:p>
        </w:tc>
        <w:tc>
          <w:tcPr>
            <w:tcW w:w="7699" w:type="dxa"/>
            <w:tcBorders>
              <w:top w:val="single" w:sz="4" w:space="0" w:color="auto"/>
              <w:left w:val="single" w:sz="4" w:space="0" w:color="auto"/>
              <w:bottom w:val="single" w:sz="4" w:space="0" w:color="auto"/>
              <w:right w:val="single" w:sz="4" w:space="0" w:color="auto"/>
            </w:tcBorders>
            <w:shd w:val="clear" w:color="auto" w:fill="auto"/>
          </w:tcPr>
          <w:p w14:paraId="61234824" w14:textId="77777777" w:rsidR="00DC1A78" w:rsidRDefault="00000000">
            <w:pPr>
              <w:pStyle w:val="Inne0"/>
              <w:spacing w:line="334" w:lineRule="auto"/>
              <w:jc w:val="both"/>
              <w:rPr>
                <w:sz w:val="17"/>
                <w:szCs w:val="17"/>
              </w:rPr>
            </w:pPr>
            <w:r>
              <w:rPr>
                <w:rFonts w:ascii="Arial" w:eastAsia="Arial" w:hAnsi="Arial" w:cs="Arial"/>
                <w:sz w:val="17"/>
                <w:szCs w:val="17"/>
              </w:rPr>
              <w:t xml:space="preserve">Zakupione i montowane w ramach Programu kotły na </w:t>
            </w:r>
            <w:proofErr w:type="spellStart"/>
            <w:r>
              <w:rPr>
                <w:rFonts w:ascii="Arial" w:eastAsia="Arial" w:hAnsi="Arial" w:cs="Arial"/>
                <w:sz w:val="17"/>
                <w:szCs w:val="17"/>
              </w:rPr>
              <w:t>pellet</w:t>
            </w:r>
            <w:proofErr w:type="spellEnd"/>
            <w:r>
              <w:rPr>
                <w:rFonts w:ascii="Arial" w:eastAsia="Arial" w:hAnsi="Arial" w:cs="Arial"/>
                <w:sz w:val="17"/>
                <w:szCs w:val="17"/>
              </w:rPr>
              <w:t xml:space="preserve"> drzewny o podwyższonym standardzie muszą spełniać wymagania określone w rozporządzeniu Komisji (UE) 2015/1189 z dnia 28 kwietnia 2015 r. w sprawie wykonania Dyrektywy Parlamentu Europejskiego i Rady 2009/125/WE w odniesieniu do wymogów dotyczących </w:t>
            </w:r>
            <w:proofErr w:type="spellStart"/>
            <w:r>
              <w:rPr>
                <w:rFonts w:ascii="Arial" w:eastAsia="Arial" w:hAnsi="Arial" w:cs="Arial"/>
                <w:sz w:val="17"/>
                <w:szCs w:val="17"/>
              </w:rPr>
              <w:t>ekoprojektu</w:t>
            </w:r>
            <w:proofErr w:type="spellEnd"/>
            <w:r>
              <w:rPr>
                <w:rFonts w:ascii="Arial" w:eastAsia="Arial" w:hAnsi="Arial" w:cs="Arial"/>
                <w:sz w:val="17"/>
                <w:szCs w:val="17"/>
              </w:rPr>
              <w:t xml:space="preserve"> dla kotłów na paliwa stałe (Dz. Urz. UE L193 z 21.07.2015, s. 100). Kotły na </w:t>
            </w:r>
            <w:proofErr w:type="spellStart"/>
            <w:r>
              <w:rPr>
                <w:rFonts w:ascii="Arial" w:eastAsia="Arial" w:hAnsi="Arial" w:cs="Arial"/>
                <w:sz w:val="17"/>
                <w:szCs w:val="17"/>
              </w:rPr>
              <w:t>pelet</w:t>
            </w:r>
            <w:proofErr w:type="spellEnd"/>
            <w:r>
              <w:rPr>
                <w:rFonts w:ascii="Arial" w:eastAsia="Arial" w:hAnsi="Arial" w:cs="Arial"/>
                <w:sz w:val="17"/>
                <w:szCs w:val="17"/>
              </w:rPr>
              <w:t xml:space="preserve"> drzewny o podwyższonym standardzie muszą posiadać certyfikat/świadectwo potwierdzające spełnienie wymogów dotyczących </w:t>
            </w:r>
            <w:proofErr w:type="spellStart"/>
            <w:r>
              <w:rPr>
                <w:rFonts w:ascii="Arial" w:eastAsia="Arial" w:hAnsi="Arial" w:cs="Arial"/>
                <w:sz w:val="17"/>
                <w:szCs w:val="17"/>
              </w:rPr>
              <w:t>ekoprojektu</w:t>
            </w:r>
            <w:proofErr w:type="spellEnd"/>
            <w:r>
              <w:rPr>
                <w:rFonts w:ascii="Arial" w:eastAsia="Arial" w:hAnsi="Arial" w:cs="Arial"/>
                <w:sz w:val="17"/>
                <w:szCs w:val="17"/>
              </w:rPr>
              <w:t xml:space="preserve"> (</w:t>
            </w:r>
            <w:proofErr w:type="spellStart"/>
            <w:r>
              <w:rPr>
                <w:rFonts w:ascii="Arial" w:eastAsia="Arial" w:hAnsi="Arial" w:cs="Arial"/>
                <w:sz w:val="17"/>
                <w:szCs w:val="17"/>
              </w:rPr>
              <w:t>ecodesign</w:t>
            </w:r>
            <w:proofErr w:type="spellEnd"/>
            <w:r>
              <w:rPr>
                <w:rFonts w:ascii="Arial" w:eastAsia="Arial" w:hAnsi="Arial" w:cs="Arial"/>
                <w:sz w:val="17"/>
                <w:szCs w:val="17"/>
              </w:rPr>
              <w:t>);</w:t>
            </w:r>
          </w:p>
          <w:p w14:paraId="21937D19" w14:textId="77777777" w:rsidR="00DC1A78" w:rsidRDefault="00000000">
            <w:pPr>
              <w:pStyle w:val="Inne0"/>
              <w:spacing w:line="334" w:lineRule="auto"/>
              <w:jc w:val="both"/>
              <w:rPr>
                <w:sz w:val="17"/>
                <w:szCs w:val="17"/>
              </w:rPr>
            </w:pPr>
            <w:r>
              <w:rPr>
                <w:rFonts w:ascii="Arial" w:eastAsia="Arial" w:hAnsi="Arial" w:cs="Arial"/>
                <w:sz w:val="17"/>
                <w:szCs w:val="17"/>
              </w:rPr>
              <w:t xml:space="preserve">Kotły na </w:t>
            </w:r>
            <w:proofErr w:type="spellStart"/>
            <w:r>
              <w:rPr>
                <w:rFonts w:ascii="Arial" w:eastAsia="Arial" w:hAnsi="Arial" w:cs="Arial"/>
                <w:sz w:val="17"/>
                <w:szCs w:val="17"/>
              </w:rPr>
              <w:t>pellet</w:t>
            </w:r>
            <w:proofErr w:type="spellEnd"/>
            <w:r>
              <w:rPr>
                <w:rFonts w:ascii="Arial" w:eastAsia="Arial" w:hAnsi="Arial" w:cs="Arial"/>
                <w:sz w:val="17"/>
                <w:szCs w:val="17"/>
              </w:rPr>
              <w:t xml:space="preserve"> drzewny o podwyższonym standardzie muszą posiadać w odniesieniu do ogrzewania pomieszczeń klasę efektywności energetycznej minimum A+ zgodną z rozporządzeniem Komisji (UE) 2015/1187 z dnia 28 kwietnia 2015 r. i na podstawie karty</w:t>
            </w:r>
          </w:p>
        </w:tc>
      </w:tr>
    </w:tbl>
    <w:p w14:paraId="674B4A05" w14:textId="77777777" w:rsidR="00DC1A78" w:rsidRDefault="00000000">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86"/>
        <w:gridCol w:w="2021"/>
        <w:gridCol w:w="3202"/>
        <w:gridCol w:w="7699"/>
      </w:tblGrid>
      <w:tr w:rsidR="00DC1A78" w14:paraId="7A6A14EB" w14:textId="77777777">
        <w:trPr>
          <w:trHeight w:hRule="exact" w:val="312"/>
          <w:jc w:val="center"/>
        </w:trPr>
        <w:tc>
          <w:tcPr>
            <w:tcW w:w="586" w:type="dxa"/>
            <w:tcBorders>
              <w:top w:val="single" w:sz="4" w:space="0" w:color="auto"/>
              <w:left w:val="single" w:sz="4" w:space="0" w:color="auto"/>
            </w:tcBorders>
            <w:shd w:val="clear" w:color="auto" w:fill="auto"/>
            <w:vAlign w:val="bottom"/>
          </w:tcPr>
          <w:p w14:paraId="4E639235" w14:textId="77777777" w:rsidR="00DC1A78" w:rsidRDefault="00000000">
            <w:pPr>
              <w:pStyle w:val="Inne0"/>
              <w:spacing w:line="240" w:lineRule="auto"/>
              <w:jc w:val="center"/>
              <w:rPr>
                <w:sz w:val="17"/>
                <w:szCs w:val="17"/>
              </w:rPr>
            </w:pPr>
            <w:r>
              <w:rPr>
                <w:rFonts w:ascii="Arial" w:eastAsia="Arial" w:hAnsi="Arial" w:cs="Arial"/>
                <w:b/>
                <w:bCs/>
                <w:sz w:val="17"/>
                <w:szCs w:val="17"/>
              </w:rPr>
              <w:lastRenderedPageBreak/>
              <w:t>Lp.</w:t>
            </w:r>
          </w:p>
        </w:tc>
        <w:tc>
          <w:tcPr>
            <w:tcW w:w="2021" w:type="dxa"/>
            <w:tcBorders>
              <w:top w:val="single" w:sz="4" w:space="0" w:color="auto"/>
              <w:left w:val="single" w:sz="4" w:space="0" w:color="auto"/>
            </w:tcBorders>
            <w:shd w:val="clear" w:color="auto" w:fill="auto"/>
            <w:vAlign w:val="bottom"/>
          </w:tcPr>
          <w:p w14:paraId="5CECE6C6" w14:textId="77777777" w:rsidR="00DC1A78" w:rsidRDefault="00000000">
            <w:pPr>
              <w:pStyle w:val="Inne0"/>
              <w:spacing w:line="240" w:lineRule="auto"/>
              <w:ind w:firstLine="380"/>
              <w:rPr>
                <w:sz w:val="17"/>
                <w:szCs w:val="17"/>
              </w:rPr>
            </w:pPr>
            <w:r>
              <w:rPr>
                <w:rFonts w:ascii="Arial" w:eastAsia="Arial" w:hAnsi="Arial" w:cs="Arial"/>
                <w:b/>
                <w:bCs/>
                <w:sz w:val="17"/>
                <w:szCs w:val="17"/>
              </w:rPr>
              <w:t>Nazwa kosztu</w:t>
            </w:r>
          </w:p>
        </w:tc>
        <w:tc>
          <w:tcPr>
            <w:tcW w:w="3202" w:type="dxa"/>
            <w:tcBorders>
              <w:top w:val="single" w:sz="4" w:space="0" w:color="auto"/>
              <w:left w:val="single" w:sz="4" w:space="0" w:color="auto"/>
            </w:tcBorders>
            <w:shd w:val="clear" w:color="auto" w:fill="auto"/>
            <w:vAlign w:val="bottom"/>
          </w:tcPr>
          <w:p w14:paraId="075E2CE0" w14:textId="77777777" w:rsidR="00DC1A78" w:rsidRDefault="00000000">
            <w:pPr>
              <w:pStyle w:val="Inne0"/>
              <w:spacing w:line="240" w:lineRule="auto"/>
              <w:ind w:firstLine="620"/>
              <w:rPr>
                <w:sz w:val="17"/>
                <w:szCs w:val="17"/>
              </w:rPr>
            </w:pPr>
            <w:r>
              <w:rPr>
                <w:rFonts w:ascii="Arial" w:eastAsia="Arial" w:hAnsi="Arial" w:cs="Arial"/>
                <w:b/>
                <w:bCs/>
                <w:sz w:val="17"/>
                <w:szCs w:val="17"/>
              </w:rPr>
              <w:t>Koszty kwalifikowane</w:t>
            </w:r>
          </w:p>
        </w:tc>
        <w:tc>
          <w:tcPr>
            <w:tcW w:w="7699" w:type="dxa"/>
            <w:tcBorders>
              <w:top w:val="single" w:sz="4" w:space="0" w:color="auto"/>
              <w:left w:val="single" w:sz="4" w:space="0" w:color="auto"/>
              <w:right w:val="single" w:sz="4" w:space="0" w:color="auto"/>
            </w:tcBorders>
            <w:shd w:val="clear" w:color="auto" w:fill="auto"/>
            <w:vAlign w:val="bottom"/>
          </w:tcPr>
          <w:p w14:paraId="42EC32EA" w14:textId="77777777" w:rsidR="00DC1A78" w:rsidRDefault="00000000">
            <w:pPr>
              <w:pStyle w:val="Inne0"/>
              <w:spacing w:line="240" w:lineRule="auto"/>
              <w:jc w:val="center"/>
              <w:rPr>
                <w:sz w:val="17"/>
                <w:szCs w:val="17"/>
              </w:rPr>
            </w:pPr>
            <w:r>
              <w:rPr>
                <w:rFonts w:ascii="Arial" w:eastAsia="Arial" w:hAnsi="Arial" w:cs="Arial"/>
                <w:b/>
                <w:bCs/>
                <w:sz w:val="17"/>
                <w:szCs w:val="17"/>
              </w:rPr>
              <w:t>Wymagania techniczne</w:t>
            </w:r>
          </w:p>
        </w:tc>
      </w:tr>
      <w:tr w:rsidR="00DC1A78" w14:paraId="792A29B5" w14:textId="77777777">
        <w:trPr>
          <w:trHeight w:hRule="exact" w:val="4421"/>
          <w:jc w:val="center"/>
        </w:trPr>
        <w:tc>
          <w:tcPr>
            <w:tcW w:w="586" w:type="dxa"/>
            <w:tcBorders>
              <w:top w:val="single" w:sz="4" w:space="0" w:color="auto"/>
              <w:left w:val="single" w:sz="4" w:space="0" w:color="auto"/>
            </w:tcBorders>
            <w:shd w:val="clear" w:color="auto" w:fill="auto"/>
          </w:tcPr>
          <w:p w14:paraId="52B17A60" w14:textId="77777777" w:rsidR="00DC1A78" w:rsidRDefault="00DC1A78">
            <w:pPr>
              <w:rPr>
                <w:sz w:val="10"/>
                <w:szCs w:val="10"/>
              </w:rPr>
            </w:pPr>
          </w:p>
        </w:tc>
        <w:tc>
          <w:tcPr>
            <w:tcW w:w="2021" w:type="dxa"/>
            <w:tcBorders>
              <w:top w:val="single" w:sz="4" w:space="0" w:color="auto"/>
              <w:left w:val="single" w:sz="4" w:space="0" w:color="auto"/>
            </w:tcBorders>
            <w:shd w:val="clear" w:color="auto" w:fill="auto"/>
          </w:tcPr>
          <w:p w14:paraId="7DB08A37" w14:textId="77777777" w:rsidR="00DC1A78" w:rsidRDefault="00DC1A78">
            <w:pPr>
              <w:rPr>
                <w:sz w:val="10"/>
                <w:szCs w:val="10"/>
              </w:rPr>
            </w:pPr>
          </w:p>
        </w:tc>
        <w:tc>
          <w:tcPr>
            <w:tcW w:w="3202" w:type="dxa"/>
            <w:tcBorders>
              <w:top w:val="single" w:sz="4" w:space="0" w:color="auto"/>
              <w:left w:val="single" w:sz="4" w:space="0" w:color="auto"/>
            </w:tcBorders>
            <w:shd w:val="clear" w:color="auto" w:fill="auto"/>
          </w:tcPr>
          <w:p w14:paraId="78B35BE9" w14:textId="77777777" w:rsidR="00DC1A78" w:rsidRDefault="00000000">
            <w:pPr>
              <w:pStyle w:val="Inne0"/>
              <w:spacing w:line="336" w:lineRule="auto"/>
              <w:rPr>
                <w:sz w:val="17"/>
                <w:szCs w:val="17"/>
              </w:rPr>
            </w:pPr>
            <w:r>
              <w:rPr>
                <w:rFonts w:ascii="Arial" w:eastAsia="Arial" w:hAnsi="Arial" w:cs="Arial"/>
                <w:sz w:val="17"/>
                <w:szCs w:val="17"/>
              </w:rPr>
              <w:t xml:space="preserve">powietrza i odprowadzenia spalin, zbiornikiem akumulacyjnym / buforowym, zbiornikiem </w:t>
            </w:r>
            <w:proofErr w:type="spellStart"/>
            <w:r>
              <w:rPr>
                <w:rFonts w:ascii="Arial" w:eastAsia="Arial" w:hAnsi="Arial" w:cs="Arial"/>
                <w:sz w:val="17"/>
                <w:szCs w:val="17"/>
              </w:rPr>
              <w:t>cwu</w:t>
            </w:r>
            <w:proofErr w:type="spellEnd"/>
            <w:r>
              <w:rPr>
                <w:rFonts w:ascii="Arial" w:eastAsia="Arial" w:hAnsi="Arial" w:cs="Arial"/>
                <w:sz w:val="17"/>
                <w:szCs w:val="17"/>
              </w:rPr>
              <w:t xml:space="preserve"> z osprzętem.</w:t>
            </w:r>
          </w:p>
        </w:tc>
        <w:tc>
          <w:tcPr>
            <w:tcW w:w="7699" w:type="dxa"/>
            <w:tcBorders>
              <w:top w:val="single" w:sz="4" w:space="0" w:color="auto"/>
              <w:left w:val="single" w:sz="4" w:space="0" w:color="auto"/>
              <w:right w:val="single" w:sz="4" w:space="0" w:color="auto"/>
            </w:tcBorders>
            <w:shd w:val="clear" w:color="auto" w:fill="auto"/>
          </w:tcPr>
          <w:p w14:paraId="13D9E445" w14:textId="77777777" w:rsidR="00DC1A78" w:rsidRDefault="00000000">
            <w:pPr>
              <w:pStyle w:val="Inne0"/>
              <w:spacing w:line="336" w:lineRule="auto"/>
              <w:jc w:val="both"/>
              <w:rPr>
                <w:sz w:val="17"/>
                <w:szCs w:val="17"/>
              </w:rPr>
            </w:pPr>
            <w:r>
              <w:rPr>
                <w:rFonts w:ascii="Arial" w:eastAsia="Arial" w:hAnsi="Arial" w:cs="Arial"/>
                <w:sz w:val="17"/>
                <w:szCs w:val="17"/>
              </w:rPr>
              <w:t xml:space="preserve">produktu i etykiety energetycznej. Kotły </w:t>
            </w:r>
            <w:proofErr w:type="spellStart"/>
            <w:r>
              <w:rPr>
                <w:rFonts w:ascii="Arial" w:eastAsia="Arial" w:hAnsi="Arial" w:cs="Arial"/>
                <w:sz w:val="17"/>
                <w:szCs w:val="17"/>
              </w:rPr>
              <w:t>napellet</w:t>
            </w:r>
            <w:proofErr w:type="spellEnd"/>
            <w:r>
              <w:rPr>
                <w:rFonts w:ascii="Arial" w:eastAsia="Arial" w:hAnsi="Arial" w:cs="Arial"/>
                <w:sz w:val="17"/>
                <w:szCs w:val="17"/>
              </w:rPr>
              <w:t xml:space="preserve"> drzewny o podwyższonym standardzie musza charakteryzować się obniżoną emisyjnością cząstek stałych o wartości &lt; 20 mg/m</w:t>
            </w:r>
            <w:r>
              <w:rPr>
                <w:rFonts w:ascii="Arial" w:eastAsia="Arial" w:hAnsi="Arial" w:cs="Arial"/>
                <w:sz w:val="17"/>
                <w:szCs w:val="17"/>
                <w:vertAlign w:val="superscript"/>
              </w:rPr>
              <w:t>3</w:t>
            </w:r>
            <w:r>
              <w:rPr>
                <w:rFonts w:ascii="Arial" w:eastAsia="Arial" w:hAnsi="Arial" w:cs="Arial"/>
                <w:sz w:val="17"/>
                <w:szCs w:val="17"/>
              </w:rPr>
              <w:t>;</w:t>
            </w:r>
          </w:p>
          <w:p w14:paraId="2916F0D4" w14:textId="77777777" w:rsidR="00DC1A78" w:rsidRDefault="00000000">
            <w:pPr>
              <w:pStyle w:val="Inne0"/>
              <w:spacing w:line="336" w:lineRule="auto"/>
              <w:jc w:val="both"/>
              <w:rPr>
                <w:sz w:val="17"/>
                <w:szCs w:val="17"/>
              </w:rPr>
            </w:pPr>
            <w:r>
              <w:rPr>
                <w:rFonts w:ascii="Arial" w:eastAsia="Arial" w:hAnsi="Arial" w:cs="Arial"/>
                <w:sz w:val="17"/>
                <w:szCs w:val="17"/>
              </w:rPr>
              <w:t xml:space="preserve">Kotły te mogą być przeznaczone wyłącznie do spalania biomasy w formie </w:t>
            </w:r>
            <w:proofErr w:type="spellStart"/>
            <w:r>
              <w:rPr>
                <w:rFonts w:ascii="Arial" w:eastAsia="Arial" w:hAnsi="Arial" w:cs="Arial"/>
                <w:sz w:val="17"/>
                <w:szCs w:val="17"/>
              </w:rPr>
              <w:t>pelletu</w:t>
            </w:r>
            <w:proofErr w:type="spellEnd"/>
            <w:r>
              <w:rPr>
                <w:rFonts w:ascii="Arial" w:eastAsia="Arial" w:hAnsi="Arial" w:cs="Arial"/>
                <w:sz w:val="17"/>
                <w:szCs w:val="17"/>
              </w:rPr>
              <w:t xml:space="preserve"> drzewnego.</w:t>
            </w:r>
          </w:p>
          <w:p w14:paraId="7021AC9C" w14:textId="77777777" w:rsidR="00DC1A78" w:rsidRDefault="00000000">
            <w:pPr>
              <w:pStyle w:val="Inne0"/>
              <w:spacing w:line="336" w:lineRule="auto"/>
              <w:jc w:val="both"/>
              <w:rPr>
                <w:sz w:val="17"/>
                <w:szCs w:val="17"/>
              </w:rPr>
            </w:pPr>
            <w:r>
              <w:rPr>
                <w:rFonts w:ascii="Arial" w:eastAsia="Arial" w:hAnsi="Arial" w:cs="Arial"/>
                <w:sz w:val="17"/>
                <w:szCs w:val="17"/>
              </w:rPr>
              <w:t>Do dofinansowania nie są kwalifikowane urządzenia wielopaliwowe.</w:t>
            </w:r>
          </w:p>
          <w:p w14:paraId="56E7D455" w14:textId="77777777" w:rsidR="00DC1A78" w:rsidRDefault="00000000">
            <w:pPr>
              <w:pStyle w:val="Inne0"/>
              <w:spacing w:line="336" w:lineRule="auto"/>
              <w:jc w:val="both"/>
              <w:rPr>
                <w:sz w:val="17"/>
                <w:szCs w:val="17"/>
              </w:rPr>
            </w:pPr>
            <w:r>
              <w:rPr>
                <w:rFonts w:ascii="Arial" w:eastAsia="Arial" w:hAnsi="Arial" w:cs="Arial"/>
                <w:sz w:val="17"/>
                <w:szCs w:val="17"/>
              </w:rPr>
              <w:t>Dofinansowanie jedynie do kotłów z automatycznym podawaniem paliwa;</w:t>
            </w:r>
          </w:p>
          <w:p w14:paraId="16C99DDE" w14:textId="77777777" w:rsidR="00DC1A78" w:rsidRDefault="00000000">
            <w:pPr>
              <w:pStyle w:val="Inne0"/>
              <w:spacing w:line="336" w:lineRule="auto"/>
              <w:jc w:val="both"/>
              <w:rPr>
                <w:sz w:val="17"/>
                <w:szCs w:val="17"/>
              </w:rPr>
            </w:pPr>
            <w:r>
              <w:rPr>
                <w:rFonts w:ascii="Arial" w:eastAsia="Arial" w:hAnsi="Arial" w:cs="Arial"/>
                <w:sz w:val="17"/>
                <w:szCs w:val="17"/>
              </w:rPr>
              <w:t xml:space="preserve">Kocioł nie może posiadać rusztu awaryjnego lub </w:t>
            </w:r>
            <w:proofErr w:type="spellStart"/>
            <w:r>
              <w:rPr>
                <w:rFonts w:ascii="Arial" w:eastAsia="Arial" w:hAnsi="Arial" w:cs="Arial"/>
                <w:sz w:val="17"/>
                <w:szCs w:val="17"/>
              </w:rPr>
              <w:t>przedpaleniska</w:t>
            </w:r>
            <w:proofErr w:type="spellEnd"/>
            <w:r>
              <w:rPr>
                <w:rFonts w:ascii="Arial" w:eastAsia="Arial" w:hAnsi="Arial" w:cs="Arial"/>
                <w:sz w:val="17"/>
                <w:szCs w:val="17"/>
              </w:rPr>
              <w:t xml:space="preserve"> / brak możliwości montażu rusztu awaryjnego lub </w:t>
            </w:r>
            <w:proofErr w:type="spellStart"/>
            <w:r>
              <w:rPr>
                <w:rFonts w:ascii="Arial" w:eastAsia="Arial" w:hAnsi="Arial" w:cs="Arial"/>
                <w:sz w:val="17"/>
                <w:szCs w:val="17"/>
              </w:rPr>
              <w:t>przedpaleniska</w:t>
            </w:r>
            <w:proofErr w:type="spellEnd"/>
            <w:r>
              <w:rPr>
                <w:rFonts w:ascii="Arial" w:eastAsia="Arial" w:hAnsi="Arial" w:cs="Arial"/>
                <w:sz w:val="17"/>
                <w:szCs w:val="17"/>
              </w:rPr>
              <w:t>;</w:t>
            </w:r>
          </w:p>
          <w:p w14:paraId="4FBA1115" w14:textId="77777777" w:rsidR="00DC1A78" w:rsidRDefault="00000000">
            <w:pPr>
              <w:pStyle w:val="Inne0"/>
              <w:spacing w:line="336" w:lineRule="auto"/>
              <w:jc w:val="both"/>
              <w:rPr>
                <w:sz w:val="17"/>
                <w:szCs w:val="17"/>
              </w:rPr>
            </w:pPr>
            <w:r>
              <w:rPr>
                <w:rFonts w:ascii="Arial" w:eastAsia="Arial" w:hAnsi="Arial" w:cs="Arial"/>
                <w:sz w:val="17"/>
                <w:szCs w:val="17"/>
              </w:rPr>
              <w:t>Dodatkowo źródła ciepła muszą docelowo spełniać wymogi aktów prawa miejscowego, w tym uchwał antysmogowych, co do kotłów i rodzajów paliwa, o ile takie zostały ustanowione na terenie położenia budynku / lokalu mieszkalnego objętego dofinansowaniem.</w:t>
            </w:r>
          </w:p>
          <w:p w14:paraId="302E3EC0" w14:textId="77777777" w:rsidR="00DC1A78" w:rsidRDefault="00000000">
            <w:pPr>
              <w:pStyle w:val="Inne0"/>
              <w:spacing w:line="336" w:lineRule="auto"/>
              <w:jc w:val="both"/>
              <w:rPr>
                <w:sz w:val="17"/>
                <w:szCs w:val="17"/>
              </w:rPr>
            </w:pPr>
            <w:r>
              <w:rPr>
                <w:rFonts w:ascii="Arial" w:eastAsia="Arial" w:hAnsi="Arial" w:cs="Arial"/>
                <w:sz w:val="17"/>
                <w:szCs w:val="17"/>
              </w:rPr>
              <w:t>Przewody kominowe / spalinowe muszą być dostosowane do pracy z zamontowanym kotłem, co będzie potwierdzone w protokole z odbioru kominiarskiego podpisanym przez mistrza kominiarskiego.</w:t>
            </w:r>
          </w:p>
        </w:tc>
      </w:tr>
      <w:tr w:rsidR="00DC1A78" w14:paraId="71E255DA" w14:textId="77777777">
        <w:trPr>
          <w:trHeight w:hRule="exact" w:val="2592"/>
          <w:jc w:val="center"/>
        </w:trPr>
        <w:tc>
          <w:tcPr>
            <w:tcW w:w="586" w:type="dxa"/>
            <w:tcBorders>
              <w:top w:val="single" w:sz="4" w:space="0" w:color="auto"/>
              <w:left w:val="single" w:sz="4" w:space="0" w:color="auto"/>
            </w:tcBorders>
            <w:shd w:val="clear" w:color="auto" w:fill="auto"/>
          </w:tcPr>
          <w:p w14:paraId="618EFC6A" w14:textId="77777777" w:rsidR="00DC1A78" w:rsidRDefault="00000000">
            <w:pPr>
              <w:pStyle w:val="Inne0"/>
              <w:spacing w:line="240" w:lineRule="auto"/>
              <w:jc w:val="center"/>
              <w:rPr>
                <w:sz w:val="19"/>
                <w:szCs w:val="19"/>
              </w:rPr>
            </w:pPr>
            <w:r>
              <w:rPr>
                <w:rFonts w:ascii="Calibri" w:eastAsia="Calibri" w:hAnsi="Calibri" w:cs="Calibri"/>
                <w:b/>
                <w:bCs/>
                <w:sz w:val="19"/>
                <w:szCs w:val="19"/>
              </w:rPr>
              <w:t>5</w:t>
            </w:r>
          </w:p>
        </w:tc>
        <w:tc>
          <w:tcPr>
            <w:tcW w:w="2021" w:type="dxa"/>
            <w:tcBorders>
              <w:top w:val="single" w:sz="4" w:space="0" w:color="auto"/>
              <w:left w:val="single" w:sz="4" w:space="0" w:color="auto"/>
            </w:tcBorders>
            <w:shd w:val="clear" w:color="auto" w:fill="auto"/>
          </w:tcPr>
          <w:p w14:paraId="45764B7E" w14:textId="77777777" w:rsidR="00DC1A78" w:rsidRDefault="00000000">
            <w:pPr>
              <w:pStyle w:val="Inne0"/>
              <w:spacing w:line="240" w:lineRule="auto"/>
              <w:rPr>
                <w:sz w:val="17"/>
                <w:szCs w:val="17"/>
              </w:rPr>
            </w:pPr>
            <w:r>
              <w:rPr>
                <w:rFonts w:ascii="Arial" w:eastAsia="Arial" w:hAnsi="Arial" w:cs="Arial"/>
                <w:sz w:val="17"/>
                <w:szCs w:val="17"/>
              </w:rPr>
              <w:t>Ogrzewanie elektryczne</w:t>
            </w:r>
          </w:p>
        </w:tc>
        <w:tc>
          <w:tcPr>
            <w:tcW w:w="3202" w:type="dxa"/>
            <w:tcBorders>
              <w:top w:val="single" w:sz="4" w:space="0" w:color="auto"/>
              <w:left w:val="single" w:sz="4" w:space="0" w:color="auto"/>
            </w:tcBorders>
            <w:shd w:val="clear" w:color="auto" w:fill="auto"/>
            <w:vAlign w:val="bottom"/>
          </w:tcPr>
          <w:p w14:paraId="663B0A92" w14:textId="77777777" w:rsidR="00DC1A78" w:rsidRDefault="00000000">
            <w:pPr>
              <w:pStyle w:val="Inne0"/>
              <w:spacing w:line="331" w:lineRule="auto"/>
              <w:rPr>
                <w:sz w:val="17"/>
                <w:szCs w:val="17"/>
              </w:rPr>
            </w:pPr>
            <w:r>
              <w:rPr>
                <w:rFonts w:ascii="Arial" w:eastAsia="Arial" w:hAnsi="Arial" w:cs="Arial"/>
                <w:sz w:val="17"/>
                <w:szCs w:val="17"/>
              </w:rPr>
              <w:t xml:space="preserve">Zakup / montaż urządzenia grzewczego elektrycznego (innego niż pompa ciepła) lub zespołu urządzeń grzewczych elektrycznych, materiałów instalacyjnych wchodzących w skład systemu ogrzewania elektrycznego, zbiornika akumulacyjnego / buforowego, zbiornika </w:t>
            </w:r>
            <w:proofErr w:type="spellStart"/>
            <w:r>
              <w:rPr>
                <w:rFonts w:ascii="Arial" w:eastAsia="Arial" w:hAnsi="Arial" w:cs="Arial"/>
                <w:sz w:val="17"/>
                <w:szCs w:val="17"/>
              </w:rPr>
              <w:t>cwu</w:t>
            </w:r>
            <w:proofErr w:type="spellEnd"/>
            <w:r>
              <w:rPr>
                <w:rFonts w:ascii="Arial" w:eastAsia="Arial" w:hAnsi="Arial" w:cs="Arial"/>
                <w:sz w:val="17"/>
                <w:szCs w:val="17"/>
              </w:rPr>
              <w:t xml:space="preserve"> z osprzętem.</w:t>
            </w:r>
          </w:p>
        </w:tc>
        <w:tc>
          <w:tcPr>
            <w:tcW w:w="7699" w:type="dxa"/>
            <w:tcBorders>
              <w:top w:val="single" w:sz="4" w:space="0" w:color="auto"/>
              <w:left w:val="single" w:sz="4" w:space="0" w:color="auto"/>
              <w:right w:val="single" w:sz="4" w:space="0" w:color="auto"/>
            </w:tcBorders>
            <w:shd w:val="clear" w:color="auto" w:fill="auto"/>
          </w:tcPr>
          <w:p w14:paraId="02116F2A" w14:textId="77777777" w:rsidR="00DC1A78" w:rsidRDefault="00DC1A78">
            <w:pPr>
              <w:rPr>
                <w:sz w:val="10"/>
                <w:szCs w:val="10"/>
              </w:rPr>
            </w:pPr>
          </w:p>
        </w:tc>
      </w:tr>
      <w:tr w:rsidR="00DC1A78" w14:paraId="58595261" w14:textId="77777777">
        <w:trPr>
          <w:trHeight w:hRule="exact" w:val="1574"/>
          <w:jc w:val="center"/>
        </w:trPr>
        <w:tc>
          <w:tcPr>
            <w:tcW w:w="586" w:type="dxa"/>
            <w:tcBorders>
              <w:top w:val="single" w:sz="4" w:space="0" w:color="auto"/>
              <w:left w:val="single" w:sz="4" w:space="0" w:color="auto"/>
              <w:bottom w:val="single" w:sz="4" w:space="0" w:color="auto"/>
            </w:tcBorders>
            <w:shd w:val="clear" w:color="auto" w:fill="auto"/>
          </w:tcPr>
          <w:p w14:paraId="130483DC" w14:textId="77777777" w:rsidR="00DC1A78" w:rsidRDefault="00000000">
            <w:pPr>
              <w:pStyle w:val="Inne0"/>
              <w:spacing w:line="240" w:lineRule="auto"/>
              <w:ind w:firstLine="240"/>
              <w:rPr>
                <w:sz w:val="19"/>
                <w:szCs w:val="19"/>
              </w:rPr>
            </w:pPr>
            <w:r>
              <w:rPr>
                <w:rFonts w:ascii="Calibri" w:eastAsia="Calibri" w:hAnsi="Calibri" w:cs="Calibri"/>
                <w:b/>
                <w:bCs/>
                <w:sz w:val="19"/>
                <w:szCs w:val="19"/>
              </w:rPr>
              <w:t>6</w:t>
            </w:r>
          </w:p>
        </w:tc>
        <w:tc>
          <w:tcPr>
            <w:tcW w:w="2021" w:type="dxa"/>
            <w:tcBorders>
              <w:top w:val="single" w:sz="4" w:space="0" w:color="auto"/>
              <w:left w:val="single" w:sz="4" w:space="0" w:color="auto"/>
              <w:bottom w:val="single" w:sz="4" w:space="0" w:color="auto"/>
            </w:tcBorders>
            <w:shd w:val="clear" w:color="auto" w:fill="auto"/>
            <w:vAlign w:val="bottom"/>
          </w:tcPr>
          <w:p w14:paraId="2F435C79" w14:textId="77777777" w:rsidR="00DC1A78" w:rsidRDefault="00000000">
            <w:pPr>
              <w:pStyle w:val="Inne0"/>
              <w:spacing w:line="331" w:lineRule="auto"/>
              <w:rPr>
                <w:sz w:val="17"/>
                <w:szCs w:val="17"/>
              </w:rPr>
            </w:pPr>
            <w:r>
              <w:rPr>
                <w:rFonts w:ascii="Arial" w:eastAsia="Arial" w:hAnsi="Arial" w:cs="Arial"/>
                <w:sz w:val="17"/>
                <w:szCs w:val="17"/>
              </w:rPr>
              <w:t>Podłączenie lokalu do efektywnego źródła ciepła, w rozumieniu programu, w budynku (w tym</w:t>
            </w:r>
          </w:p>
        </w:tc>
        <w:tc>
          <w:tcPr>
            <w:tcW w:w="3202" w:type="dxa"/>
            <w:tcBorders>
              <w:top w:val="single" w:sz="4" w:space="0" w:color="auto"/>
              <w:left w:val="single" w:sz="4" w:space="0" w:color="auto"/>
              <w:bottom w:val="single" w:sz="4" w:space="0" w:color="auto"/>
            </w:tcBorders>
            <w:shd w:val="clear" w:color="auto" w:fill="auto"/>
          </w:tcPr>
          <w:p w14:paraId="463F67B9" w14:textId="77777777" w:rsidR="00DC1A78" w:rsidRDefault="00000000">
            <w:pPr>
              <w:pStyle w:val="Inne0"/>
              <w:spacing w:line="331" w:lineRule="auto"/>
              <w:rPr>
                <w:sz w:val="17"/>
                <w:szCs w:val="17"/>
              </w:rPr>
            </w:pPr>
            <w:r>
              <w:rPr>
                <w:rFonts w:ascii="Arial" w:eastAsia="Arial" w:hAnsi="Arial" w:cs="Arial"/>
                <w:sz w:val="17"/>
                <w:szCs w:val="17"/>
              </w:rPr>
              <w:t>Zakup / montaż materiałów instalacyjnych i urządzeń wchodzących w skład instalacji centralnego ogrzewania i ciepłej wody użytkowej pomiędzy źródłem ciepła działającym na</w:t>
            </w:r>
          </w:p>
        </w:tc>
        <w:tc>
          <w:tcPr>
            <w:tcW w:w="7699" w:type="dxa"/>
            <w:tcBorders>
              <w:top w:val="single" w:sz="4" w:space="0" w:color="auto"/>
              <w:left w:val="single" w:sz="4" w:space="0" w:color="auto"/>
              <w:bottom w:val="single" w:sz="4" w:space="0" w:color="auto"/>
              <w:right w:val="single" w:sz="4" w:space="0" w:color="auto"/>
            </w:tcBorders>
            <w:shd w:val="clear" w:color="auto" w:fill="auto"/>
          </w:tcPr>
          <w:p w14:paraId="097AEEEA" w14:textId="77777777" w:rsidR="00DC1A78" w:rsidRDefault="00000000">
            <w:pPr>
              <w:pStyle w:val="Inne0"/>
              <w:spacing w:line="334" w:lineRule="auto"/>
              <w:jc w:val="both"/>
              <w:rPr>
                <w:sz w:val="17"/>
                <w:szCs w:val="17"/>
              </w:rPr>
            </w:pPr>
            <w:r>
              <w:rPr>
                <w:rFonts w:ascii="Arial" w:eastAsia="Arial" w:hAnsi="Arial" w:cs="Arial"/>
                <w:sz w:val="17"/>
                <w:szCs w:val="17"/>
              </w:rPr>
              <w:t>Efektywne źródło ciepła w budynku musi być zgodne z:</w:t>
            </w:r>
          </w:p>
          <w:p w14:paraId="4C2C3E28" w14:textId="77777777" w:rsidR="00DC1A78" w:rsidRDefault="00000000">
            <w:pPr>
              <w:pStyle w:val="Inne0"/>
              <w:spacing w:line="334" w:lineRule="auto"/>
              <w:ind w:left="440" w:hanging="180"/>
              <w:jc w:val="both"/>
              <w:rPr>
                <w:sz w:val="17"/>
                <w:szCs w:val="17"/>
              </w:rPr>
            </w:pPr>
            <w:r>
              <w:rPr>
                <w:rFonts w:ascii="Arial" w:eastAsia="Arial" w:hAnsi="Arial" w:cs="Arial"/>
                <w:sz w:val="17"/>
                <w:szCs w:val="17"/>
              </w:rPr>
              <w:t xml:space="preserve">1. programem ochrony powietrza w rozumieniu art. 91 ustawy z dnia </w:t>
            </w:r>
            <w:r>
              <w:rPr>
                <w:rFonts w:ascii="Arial" w:eastAsia="Arial" w:hAnsi="Arial" w:cs="Arial"/>
                <w:i/>
                <w:iCs/>
                <w:sz w:val="18"/>
                <w:szCs w:val="18"/>
              </w:rPr>
              <w:t>Tl</w:t>
            </w:r>
            <w:r>
              <w:rPr>
                <w:rFonts w:ascii="Arial" w:eastAsia="Arial" w:hAnsi="Arial" w:cs="Arial"/>
                <w:sz w:val="17"/>
                <w:szCs w:val="17"/>
              </w:rPr>
              <w:t xml:space="preserve"> kwietnia 2001 r. - Prawo ochrony środowiska, właściwym ze względu na usytuowanie budynku, obowiązującym na dzień złożenia wniosku o dofinansowanie oraz</w:t>
            </w:r>
          </w:p>
        </w:tc>
      </w:tr>
    </w:tbl>
    <w:p w14:paraId="75BA48DF" w14:textId="77777777" w:rsidR="00DC1A78" w:rsidRDefault="00000000">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2035"/>
        <w:gridCol w:w="3206"/>
        <w:gridCol w:w="7685"/>
      </w:tblGrid>
      <w:tr w:rsidR="00DC1A78" w14:paraId="3AE9A717" w14:textId="77777777">
        <w:trPr>
          <w:trHeight w:hRule="exact" w:val="322"/>
          <w:jc w:val="center"/>
        </w:trPr>
        <w:tc>
          <w:tcPr>
            <w:tcW w:w="576" w:type="dxa"/>
            <w:tcBorders>
              <w:top w:val="single" w:sz="4" w:space="0" w:color="auto"/>
              <w:left w:val="single" w:sz="4" w:space="0" w:color="auto"/>
            </w:tcBorders>
            <w:shd w:val="clear" w:color="auto" w:fill="auto"/>
            <w:vAlign w:val="bottom"/>
          </w:tcPr>
          <w:p w14:paraId="068A99F6" w14:textId="77777777" w:rsidR="00DC1A78" w:rsidRDefault="00000000">
            <w:pPr>
              <w:pStyle w:val="Inne0"/>
              <w:spacing w:line="240" w:lineRule="auto"/>
              <w:jc w:val="center"/>
              <w:rPr>
                <w:sz w:val="17"/>
                <w:szCs w:val="17"/>
              </w:rPr>
            </w:pPr>
            <w:r>
              <w:rPr>
                <w:rFonts w:ascii="Arial" w:eastAsia="Arial" w:hAnsi="Arial" w:cs="Arial"/>
                <w:b/>
                <w:bCs/>
                <w:sz w:val="17"/>
                <w:szCs w:val="17"/>
              </w:rPr>
              <w:lastRenderedPageBreak/>
              <w:t>Lp.</w:t>
            </w:r>
          </w:p>
        </w:tc>
        <w:tc>
          <w:tcPr>
            <w:tcW w:w="2035" w:type="dxa"/>
            <w:tcBorders>
              <w:top w:val="single" w:sz="4" w:space="0" w:color="auto"/>
              <w:left w:val="single" w:sz="4" w:space="0" w:color="auto"/>
            </w:tcBorders>
            <w:shd w:val="clear" w:color="auto" w:fill="auto"/>
            <w:vAlign w:val="bottom"/>
          </w:tcPr>
          <w:p w14:paraId="0E412B17" w14:textId="77777777" w:rsidR="00DC1A78" w:rsidRDefault="00000000">
            <w:pPr>
              <w:pStyle w:val="Inne0"/>
              <w:spacing w:line="240" w:lineRule="auto"/>
              <w:ind w:firstLine="400"/>
              <w:rPr>
                <w:sz w:val="17"/>
                <w:szCs w:val="17"/>
              </w:rPr>
            </w:pPr>
            <w:r>
              <w:rPr>
                <w:rFonts w:ascii="Arial" w:eastAsia="Arial" w:hAnsi="Arial" w:cs="Arial"/>
                <w:b/>
                <w:bCs/>
                <w:sz w:val="17"/>
                <w:szCs w:val="17"/>
              </w:rPr>
              <w:t>Nazwa kosztu</w:t>
            </w:r>
          </w:p>
        </w:tc>
        <w:tc>
          <w:tcPr>
            <w:tcW w:w="3206" w:type="dxa"/>
            <w:tcBorders>
              <w:top w:val="single" w:sz="4" w:space="0" w:color="auto"/>
              <w:left w:val="single" w:sz="4" w:space="0" w:color="auto"/>
            </w:tcBorders>
            <w:shd w:val="clear" w:color="auto" w:fill="auto"/>
            <w:vAlign w:val="bottom"/>
          </w:tcPr>
          <w:p w14:paraId="751ED816" w14:textId="77777777" w:rsidR="00DC1A78" w:rsidRDefault="00000000">
            <w:pPr>
              <w:pStyle w:val="Inne0"/>
              <w:spacing w:line="240" w:lineRule="auto"/>
              <w:ind w:firstLine="620"/>
              <w:rPr>
                <w:sz w:val="17"/>
                <w:szCs w:val="17"/>
              </w:rPr>
            </w:pPr>
            <w:r>
              <w:rPr>
                <w:rFonts w:ascii="Arial" w:eastAsia="Arial" w:hAnsi="Arial" w:cs="Arial"/>
                <w:b/>
                <w:bCs/>
                <w:sz w:val="17"/>
                <w:szCs w:val="17"/>
              </w:rPr>
              <w:t>Koszty kwalifikowane</w:t>
            </w:r>
          </w:p>
        </w:tc>
        <w:tc>
          <w:tcPr>
            <w:tcW w:w="7685" w:type="dxa"/>
            <w:tcBorders>
              <w:top w:val="single" w:sz="4" w:space="0" w:color="auto"/>
              <w:left w:val="single" w:sz="4" w:space="0" w:color="auto"/>
              <w:right w:val="single" w:sz="4" w:space="0" w:color="auto"/>
            </w:tcBorders>
            <w:shd w:val="clear" w:color="auto" w:fill="auto"/>
            <w:vAlign w:val="bottom"/>
          </w:tcPr>
          <w:p w14:paraId="3B54AFD1" w14:textId="77777777" w:rsidR="00DC1A78" w:rsidRDefault="00000000">
            <w:pPr>
              <w:pStyle w:val="Inne0"/>
              <w:spacing w:line="240" w:lineRule="auto"/>
              <w:jc w:val="center"/>
              <w:rPr>
                <w:sz w:val="17"/>
                <w:szCs w:val="17"/>
              </w:rPr>
            </w:pPr>
            <w:r>
              <w:rPr>
                <w:rFonts w:ascii="Arial" w:eastAsia="Arial" w:hAnsi="Arial" w:cs="Arial"/>
                <w:b/>
                <w:bCs/>
                <w:sz w:val="17"/>
                <w:szCs w:val="17"/>
              </w:rPr>
              <w:t>Wymagania techniczne</w:t>
            </w:r>
          </w:p>
        </w:tc>
      </w:tr>
      <w:tr w:rsidR="00DC1A78" w14:paraId="1ED6EA1A" w14:textId="77777777">
        <w:trPr>
          <w:trHeight w:hRule="exact" w:val="787"/>
          <w:jc w:val="center"/>
        </w:trPr>
        <w:tc>
          <w:tcPr>
            <w:tcW w:w="576" w:type="dxa"/>
            <w:tcBorders>
              <w:top w:val="single" w:sz="4" w:space="0" w:color="auto"/>
              <w:left w:val="single" w:sz="4" w:space="0" w:color="auto"/>
            </w:tcBorders>
            <w:shd w:val="clear" w:color="auto" w:fill="auto"/>
          </w:tcPr>
          <w:p w14:paraId="30BBDFBE" w14:textId="77777777" w:rsidR="00DC1A78" w:rsidRDefault="00DC1A78">
            <w:pPr>
              <w:rPr>
                <w:sz w:val="10"/>
                <w:szCs w:val="10"/>
              </w:rPr>
            </w:pPr>
          </w:p>
        </w:tc>
        <w:tc>
          <w:tcPr>
            <w:tcW w:w="2035" w:type="dxa"/>
            <w:tcBorders>
              <w:top w:val="single" w:sz="4" w:space="0" w:color="auto"/>
              <w:left w:val="single" w:sz="4" w:space="0" w:color="auto"/>
            </w:tcBorders>
            <w:shd w:val="clear" w:color="auto" w:fill="auto"/>
            <w:vAlign w:val="bottom"/>
          </w:tcPr>
          <w:p w14:paraId="32835351" w14:textId="77777777" w:rsidR="00DC1A78" w:rsidRDefault="00000000">
            <w:pPr>
              <w:pStyle w:val="Inne0"/>
              <w:spacing w:line="338" w:lineRule="auto"/>
              <w:rPr>
                <w:sz w:val="17"/>
                <w:szCs w:val="17"/>
              </w:rPr>
            </w:pPr>
            <w:r>
              <w:rPr>
                <w:rFonts w:ascii="Arial" w:eastAsia="Arial" w:hAnsi="Arial" w:cs="Arial"/>
                <w:sz w:val="17"/>
                <w:szCs w:val="17"/>
              </w:rPr>
              <w:t>do węzła cieplnego znajdującego się w budynku)</w:t>
            </w:r>
          </w:p>
        </w:tc>
        <w:tc>
          <w:tcPr>
            <w:tcW w:w="3206" w:type="dxa"/>
            <w:tcBorders>
              <w:top w:val="single" w:sz="4" w:space="0" w:color="auto"/>
              <w:left w:val="single" w:sz="4" w:space="0" w:color="auto"/>
            </w:tcBorders>
            <w:shd w:val="clear" w:color="auto" w:fill="auto"/>
            <w:vAlign w:val="bottom"/>
          </w:tcPr>
          <w:p w14:paraId="7320155A" w14:textId="77777777" w:rsidR="00DC1A78" w:rsidRDefault="00000000">
            <w:pPr>
              <w:pStyle w:val="Inne0"/>
              <w:spacing w:line="336" w:lineRule="auto"/>
              <w:rPr>
                <w:sz w:val="17"/>
                <w:szCs w:val="17"/>
              </w:rPr>
            </w:pPr>
            <w:r>
              <w:rPr>
                <w:rFonts w:ascii="Arial" w:eastAsia="Arial" w:hAnsi="Arial" w:cs="Arial"/>
                <w:sz w:val="17"/>
                <w:szCs w:val="17"/>
              </w:rPr>
              <w:t>potrzeby budynku a lokalem mieszkalnym (w tym podlicznika ciepła w lokalu)</w:t>
            </w:r>
          </w:p>
        </w:tc>
        <w:tc>
          <w:tcPr>
            <w:tcW w:w="7685" w:type="dxa"/>
            <w:tcBorders>
              <w:top w:val="single" w:sz="4" w:space="0" w:color="auto"/>
              <w:left w:val="single" w:sz="4" w:space="0" w:color="auto"/>
              <w:right w:val="single" w:sz="4" w:space="0" w:color="auto"/>
            </w:tcBorders>
            <w:shd w:val="clear" w:color="auto" w:fill="auto"/>
            <w:vAlign w:val="bottom"/>
          </w:tcPr>
          <w:p w14:paraId="30E0101D" w14:textId="77777777" w:rsidR="00DC1A78" w:rsidRDefault="00000000">
            <w:pPr>
              <w:pStyle w:val="Inne0"/>
              <w:spacing w:line="324" w:lineRule="auto"/>
              <w:ind w:left="420" w:hanging="220"/>
              <w:jc w:val="both"/>
              <w:rPr>
                <w:sz w:val="17"/>
                <w:szCs w:val="17"/>
              </w:rPr>
            </w:pPr>
            <w:r>
              <w:rPr>
                <w:rFonts w:ascii="Arial" w:eastAsia="Arial" w:hAnsi="Arial" w:cs="Arial"/>
                <w:sz w:val="17"/>
                <w:szCs w:val="17"/>
              </w:rPr>
              <w:t>2. docelowymi wymaganiami obowiązującymi na terenie położenia budynku / lokalu mieszkalnego objętego dofinansowaniem, aktów prawa miejscowego, w tym uchwał antysmogowych.</w:t>
            </w:r>
          </w:p>
        </w:tc>
      </w:tr>
      <w:tr w:rsidR="00DC1A78" w14:paraId="2BFAFA32" w14:textId="77777777">
        <w:trPr>
          <w:trHeight w:hRule="exact" w:val="3101"/>
          <w:jc w:val="center"/>
        </w:trPr>
        <w:tc>
          <w:tcPr>
            <w:tcW w:w="576" w:type="dxa"/>
            <w:tcBorders>
              <w:top w:val="single" w:sz="4" w:space="0" w:color="auto"/>
              <w:left w:val="single" w:sz="4" w:space="0" w:color="auto"/>
            </w:tcBorders>
            <w:shd w:val="clear" w:color="auto" w:fill="auto"/>
          </w:tcPr>
          <w:p w14:paraId="35DF9873" w14:textId="77777777" w:rsidR="00DC1A78" w:rsidRDefault="00000000">
            <w:pPr>
              <w:pStyle w:val="Inne0"/>
              <w:spacing w:line="240" w:lineRule="auto"/>
              <w:jc w:val="center"/>
              <w:rPr>
                <w:sz w:val="17"/>
                <w:szCs w:val="17"/>
              </w:rPr>
            </w:pPr>
            <w:r>
              <w:rPr>
                <w:rFonts w:ascii="Arial" w:eastAsia="Arial" w:hAnsi="Arial" w:cs="Arial"/>
                <w:b/>
                <w:bCs/>
                <w:sz w:val="17"/>
                <w:szCs w:val="17"/>
              </w:rPr>
              <w:t>7</w:t>
            </w:r>
          </w:p>
        </w:tc>
        <w:tc>
          <w:tcPr>
            <w:tcW w:w="2035" w:type="dxa"/>
            <w:tcBorders>
              <w:top w:val="single" w:sz="4" w:space="0" w:color="auto"/>
              <w:left w:val="single" w:sz="4" w:space="0" w:color="auto"/>
            </w:tcBorders>
            <w:shd w:val="clear" w:color="auto" w:fill="auto"/>
          </w:tcPr>
          <w:p w14:paraId="5DE845AC" w14:textId="77777777" w:rsidR="00DC1A78" w:rsidRDefault="00000000">
            <w:pPr>
              <w:pStyle w:val="Inne0"/>
              <w:spacing w:line="334" w:lineRule="auto"/>
              <w:rPr>
                <w:sz w:val="17"/>
                <w:szCs w:val="17"/>
              </w:rPr>
            </w:pPr>
            <w:r>
              <w:rPr>
                <w:rFonts w:ascii="Arial" w:eastAsia="Arial" w:hAnsi="Arial" w:cs="Arial"/>
                <w:sz w:val="17"/>
                <w:szCs w:val="17"/>
              </w:rPr>
              <w:t>Instalacja centralnego ogrzewania oraz instalacja ciepłej wody użytkowej</w:t>
            </w:r>
          </w:p>
        </w:tc>
        <w:tc>
          <w:tcPr>
            <w:tcW w:w="3206" w:type="dxa"/>
            <w:tcBorders>
              <w:top w:val="single" w:sz="4" w:space="0" w:color="auto"/>
              <w:left w:val="single" w:sz="4" w:space="0" w:color="auto"/>
            </w:tcBorders>
            <w:shd w:val="clear" w:color="auto" w:fill="auto"/>
            <w:vAlign w:val="bottom"/>
          </w:tcPr>
          <w:p w14:paraId="32C5C5C8" w14:textId="77777777" w:rsidR="00DC1A78" w:rsidRDefault="00000000">
            <w:pPr>
              <w:pStyle w:val="Inne0"/>
              <w:spacing w:line="336" w:lineRule="auto"/>
              <w:rPr>
                <w:sz w:val="17"/>
                <w:szCs w:val="17"/>
              </w:rPr>
            </w:pPr>
            <w:r>
              <w:rPr>
                <w:rFonts w:ascii="Arial" w:eastAsia="Arial" w:hAnsi="Arial" w:cs="Arial"/>
                <w:sz w:val="17"/>
                <w:szCs w:val="17"/>
              </w:rPr>
              <w:t>Zakup / montaż materiałów instalacyjnych i urządzeń wchodzących w skład instalacji centralnego ogrzewania, wykonanie równoważenia hydraulicznego instalacji grzewczej. Zakup / montaż materiałów instalacyjnych i urządzeń wchodzących w skład instalacji przygotowania ciepłej wody użytkowej</w:t>
            </w:r>
          </w:p>
        </w:tc>
        <w:tc>
          <w:tcPr>
            <w:tcW w:w="7685" w:type="dxa"/>
            <w:tcBorders>
              <w:top w:val="single" w:sz="4" w:space="0" w:color="auto"/>
              <w:left w:val="single" w:sz="4" w:space="0" w:color="auto"/>
              <w:right w:val="single" w:sz="4" w:space="0" w:color="auto"/>
            </w:tcBorders>
            <w:shd w:val="clear" w:color="auto" w:fill="auto"/>
          </w:tcPr>
          <w:p w14:paraId="68414B84" w14:textId="77777777" w:rsidR="00DC1A78" w:rsidRDefault="00DC1A78">
            <w:pPr>
              <w:rPr>
                <w:sz w:val="10"/>
                <w:szCs w:val="10"/>
              </w:rPr>
            </w:pPr>
          </w:p>
        </w:tc>
      </w:tr>
      <w:tr w:rsidR="00DC1A78" w14:paraId="0617BE3A" w14:textId="77777777">
        <w:trPr>
          <w:trHeight w:hRule="exact" w:val="2371"/>
          <w:jc w:val="center"/>
        </w:trPr>
        <w:tc>
          <w:tcPr>
            <w:tcW w:w="576" w:type="dxa"/>
            <w:tcBorders>
              <w:top w:val="single" w:sz="4" w:space="0" w:color="auto"/>
              <w:left w:val="single" w:sz="4" w:space="0" w:color="auto"/>
              <w:bottom w:val="single" w:sz="4" w:space="0" w:color="auto"/>
            </w:tcBorders>
            <w:shd w:val="clear" w:color="auto" w:fill="auto"/>
          </w:tcPr>
          <w:p w14:paraId="565D1193" w14:textId="77777777" w:rsidR="00DC1A78" w:rsidRDefault="00000000">
            <w:pPr>
              <w:pStyle w:val="Inne0"/>
              <w:spacing w:line="240" w:lineRule="auto"/>
              <w:jc w:val="center"/>
              <w:rPr>
                <w:sz w:val="17"/>
                <w:szCs w:val="17"/>
              </w:rPr>
            </w:pPr>
            <w:r>
              <w:rPr>
                <w:rFonts w:ascii="Arial" w:eastAsia="Arial" w:hAnsi="Arial" w:cs="Arial"/>
                <w:b/>
                <w:bCs/>
                <w:sz w:val="17"/>
                <w:szCs w:val="17"/>
              </w:rPr>
              <w:t>8</w:t>
            </w:r>
          </w:p>
        </w:tc>
        <w:tc>
          <w:tcPr>
            <w:tcW w:w="2035" w:type="dxa"/>
            <w:tcBorders>
              <w:top w:val="single" w:sz="4" w:space="0" w:color="auto"/>
              <w:left w:val="single" w:sz="4" w:space="0" w:color="auto"/>
              <w:bottom w:val="single" w:sz="4" w:space="0" w:color="auto"/>
            </w:tcBorders>
            <w:shd w:val="clear" w:color="auto" w:fill="auto"/>
          </w:tcPr>
          <w:p w14:paraId="4B782432" w14:textId="77777777" w:rsidR="00DC1A78" w:rsidRDefault="00000000">
            <w:pPr>
              <w:pStyle w:val="Inne0"/>
              <w:spacing w:line="324" w:lineRule="auto"/>
              <w:rPr>
                <w:sz w:val="17"/>
                <w:szCs w:val="17"/>
              </w:rPr>
            </w:pPr>
            <w:r>
              <w:rPr>
                <w:rFonts w:ascii="Arial" w:eastAsia="Arial" w:hAnsi="Arial" w:cs="Arial"/>
                <w:sz w:val="17"/>
                <w:szCs w:val="17"/>
              </w:rPr>
              <w:t>Wentylacja mechaniczna z odzyskiem ciepła</w:t>
            </w:r>
          </w:p>
        </w:tc>
        <w:tc>
          <w:tcPr>
            <w:tcW w:w="3206" w:type="dxa"/>
            <w:tcBorders>
              <w:top w:val="single" w:sz="4" w:space="0" w:color="auto"/>
              <w:left w:val="single" w:sz="4" w:space="0" w:color="auto"/>
              <w:bottom w:val="single" w:sz="4" w:space="0" w:color="auto"/>
            </w:tcBorders>
            <w:shd w:val="clear" w:color="auto" w:fill="auto"/>
          </w:tcPr>
          <w:p w14:paraId="5B116C4D" w14:textId="77777777" w:rsidR="00DC1A78" w:rsidRDefault="00000000">
            <w:pPr>
              <w:pStyle w:val="Inne0"/>
              <w:spacing w:line="334" w:lineRule="auto"/>
              <w:rPr>
                <w:sz w:val="17"/>
                <w:szCs w:val="17"/>
              </w:rPr>
            </w:pPr>
            <w:r>
              <w:rPr>
                <w:rFonts w:ascii="Arial" w:eastAsia="Arial" w:hAnsi="Arial" w:cs="Arial"/>
                <w:sz w:val="17"/>
                <w:szCs w:val="17"/>
              </w:rPr>
              <w:t>Zakup / montaż materiałów instalacyjnych składających się na system wentylacji mechanicznej z odzyskiem ciepła (wentylacja z centralą wentylacyjną, rekuperatory ścienne).</w:t>
            </w:r>
          </w:p>
        </w:tc>
        <w:tc>
          <w:tcPr>
            <w:tcW w:w="7685" w:type="dxa"/>
            <w:tcBorders>
              <w:top w:val="single" w:sz="4" w:space="0" w:color="auto"/>
              <w:left w:val="single" w:sz="4" w:space="0" w:color="auto"/>
              <w:bottom w:val="single" w:sz="4" w:space="0" w:color="auto"/>
              <w:right w:val="single" w:sz="4" w:space="0" w:color="auto"/>
            </w:tcBorders>
            <w:shd w:val="clear" w:color="auto" w:fill="auto"/>
            <w:vAlign w:val="bottom"/>
          </w:tcPr>
          <w:p w14:paraId="4674B385" w14:textId="77777777" w:rsidR="00DC1A78" w:rsidRDefault="00000000">
            <w:pPr>
              <w:pStyle w:val="Inne0"/>
              <w:spacing w:line="334" w:lineRule="auto"/>
              <w:jc w:val="both"/>
              <w:rPr>
                <w:sz w:val="17"/>
                <w:szCs w:val="17"/>
              </w:rPr>
            </w:pPr>
            <w:r>
              <w:rPr>
                <w:rFonts w:ascii="Arial" w:eastAsia="Arial" w:hAnsi="Arial" w:cs="Arial"/>
                <w:sz w:val="17"/>
                <w:szCs w:val="17"/>
              </w:rPr>
              <w:t xml:space="preserve">Zakupiona i zamontowana wentylacja mechaniczna z odzyskiem ciepła musi spełniać wymogi określone w Rozporządzeniu Delegowanym Komisji (UE) nr 1254/2014 z dnia 11 lipca 2014 r. oraz w Rozporządzeniu Parlamentu Europejskiego i Rady (UE) 2017/1369 z dnia 4 lipca 2017 r. ustanawiającym ramy etykietowania energetycznego i uchylającym dyrektywę 2010/30/UE w odniesieniu do etykiet efektywności energetycznej systemów wentylacyjnych przeznaczonych do budynków mieszkalnych. Wentylacja mechaniczna z odzyskiem ciepła musi spełniać wymagania </w:t>
            </w:r>
            <w:r>
              <w:rPr>
                <w:rFonts w:ascii="Arial" w:eastAsia="Arial" w:hAnsi="Arial" w:cs="Arial"/>
                <w:b/>
                <w:bCs/>
                <w:sz w:val="17"/>
                <w:szCs w:val="17"/>
              </w:rPr>
              <w:t xml:space="preserve">klasy efektywności energetycznej minimum A </w:t>
            </w:r>
            <w:r>
              <w:rPr>
                <w:rFonts w:ascii="Arial" w:eastAsia="Arial" w:hAnsi="Arial" w:cs="Arial"/>
                <w:sz w:val="17"/>
                <w:szCs w:val="17"/>
              </w:rPr>
              <w:t>na podstawie karty produktu i etykiety energetycznej.</w:t>
            </w:r>
          </w:p>
        </w:tc>
      </w:tr>
    </w:tbl>
    <w:p w14:paraId="57E9606E" w14:textId="77777777" w:rsidR="00DC1A78" w:rsidRDefault="00DC1A78">
      <w:pPr>
        <w:spacing w:after="359" w:line="1" w:lineRule="exact"/>
      </w:pPr>
    </w:p>
    <w:p w14:paraId="2F253FFE" w14:textId="77777777" w:rsidR="00DC1A78" w:rsidRDefault="00DC1A78">
      <w:pPr>
        <w:spacing w:line="1" w:lineRule="exact"/>
      </w:pPr>
    </w:p>
    <w:p w14:paraId="4314B98E" w14:textId="77777777" w:rsidR="00DC1A78" w:rsidRDefault="00000000">
      <w:pPr>
        <w:pStyle w:val="Podpistabeli0"/>
        <w:rPr>
          <w:sz w:val="17"/>
          <w:szCs w:val="17"/>
        </w:rPr>
      </w:pPr>
      <w:r>
        <w:rPr>
          <w:rFonts w:ascii="Arial" w:eastAsia="Arial" w:hAnsi="Arial" w:cs="Arial"/>
          <w:b/>
          <w:bCs/>
          <w:i w:val="0"/>
          <w:iCs w:val="0"/>
          <w:sz w:val="17"/>
          <w:szCs w:val="17"/>
        </w:rPr>
        <w:t>3. Stolarka okienna i drzwiowa</w:t>
      </w:r>
    </w:p>
    <w:tbl>
      <w:tblPr>
        <w:tblOverlap w:val="never"/>
        <w:tblW w:w="0" w:type="auto"/>
        <w:jc w:val="center"/>
        <w:tblLayout w:type="fixed"/>
        <w:tblCellMar>
          <w:left w:w="10" w:type="dxa"/>
          <w:right w:w="10" w:type="dxa"/>
        </w:tblCellMar>
        <w:tblLook w:val="0000" w:firstRow="0" w:lastRow="0" w:firstColumn="0" w:lastColumn="0" w:noHBand="0" w:noVBand="0"/>
      </w:tblPr>
      <w:tblGrid>
        <w:gridCol w:w="586"/>
        <w:gridCol w:w="2011"/>
        <w:gridCol w:w="3259"/>
        <w:gridCol w:w="7627"/>
      </w:tblGrid>
      <w:tr w:rsidR="00DC1A78" w14:paraId="34B2EE6C" w14:textId="77777777">
        <w:trPr>
          <w:trHeight w:hRule="exact" w:val="422"/>
          <w:jc w:val="center"/>
        </w:trPr>
        <w:tc>
          <w:tcPr>
            <w:tcW w:w="586" w:type="dxa"/>
            <w:tcBorders>
              <w:top w:val="single" w:sz="4" w:space="0" w:color="auto"/>
              <w:left w:val="single" w:sz="4" w:space="0" w:color="auto"/>
            </w:tcBorders>
            <w:shd w:val="clear" w:color="auto" w:fill="auto"/>
          </w:tcPr>
          <w:p w14:paraId="0D1F64F7" w14:textId="77777777" w:rsidR="00DC1A78" w:rsidRDefault="00000000">
            <w:pPr>
              <w:pStyle w:val="Inne0"/>
              <w:spacing w:line="240" w:lineRule="auto"/>
              <w:jc w:val="center"/>
              <w:rPr>
                <w:sz w:val="17"/>
                <w:szCs w:val="17"/>
              </w:rPr>
            </w:pPr>
            <w:proofErr w:type="spellStart"/>
            <w:r>
              <w:rPr>
                <w:rFonts w:ascii="Arial" w:eastAsia="Arial" w:hAnsi="Arial" w:cs="Arial"/>
                <w:b/>
                <w:bCs/>
                <w:sz w:val="17"/>
                <w:szCs w:val="17"/>
              </w:rPr>
              <w:t>Lp</w:t>
            </w:r>
            <w:proofErr w:type="spellEnd"/>
            <w:r>
              <w:rPr>
                <w:rFonts w:ascii="Arial" w:eastAsia="Arial" w:hAnsi="Arial" w:cs="Arial"/>
                <w:b/>
                <w:bCs/>
                <w:sz w:val="17"/>
                <w:szCs w:val="17"/>
              </w:rPr>
              <w:t>-</w:t>
            </w:r>
          </w:p>
        </w:tc>
        <w:tc>
          <w:tcPr>
            <w:tcW w:w="2011" w:type="dxa"/>
            <w:tcBorders>
              <w:top w:val="single" w:sz="4" w:space="0" w:color="auto"/>
              <w:left w:val="single" w:sz="4" w:space="0" w:color="auto"/>
            </w:tcBorders>
            <w:shd w:val="clear" w:color="auto" w:fill="auto"/>
          </w:tcPr>
          <w:p w14:paraId="08710C2F" w14:textId="77777777" w:rsidR="00DC1A78" w:rsidRDefault="00000000">
            <w:pPr>
              <w:pStyle w:val="Inne0"/>
              <w:spacing w:line="240" w:lineRule="auto"/>
              <w:ind w:firstLine="380"/>
              <w:rPr>
                <w:sz w:val="17"/>
                <w:szCs w:val="17"/>
              </w:rPr>
            </w:pPr>
            <w:r>
              <w:rPr>
                <w:rFonts w:ascii="Arial" w:eastAsia="Arial" w:hAnsi="Arial" w:cs="Arial"/>
                <w:b/>
                <w:bCs/>
                <w:sz w:val="17"/>
                <w:szCs w:val="17"/>
              </w:rPr>
              <w:t>Nazwa kosztu</w:t>
            </w:r>
          </w:p>
        </w:tc>
        <w:tc>
          <w:tcPr>
            <w:tcW w:w="3259" w:type="dxa"/>
            <w:tcBorders>
              <w:top w:val="single" w:sz="4" w:space="0" w:color="auto"/>
              <w:left w:val="single" w:sz="4" w:space="0" w:color="auto"/>
            </w:tcBorders>
            <w:shd w:val="clear" w:color="auto" w:fill="auto"/>
          </w:tcPr>
          <w:p w14:paraId="73ED203E" w14:textId="77777777" w:rsidR="00DC1A78" w:rsidRDefault="00000000">
            <w:pPr>
              <w:pStyle w:val="Inne0"/>
              <w:spacing w:line="240" w:lineRule="auto"/>
              <w:jc w:val="center"/>
              <w:rPr>
                <w:sz w:val="17"/>
                <w:szCs w:val="17"/>
              </w:rPr>
            </w:pPr>
            <w:r>
              <w:rPr>
                <w:rFonts w:ascii="Arial" w:eastAsia="Arial" w:hAnsi="Arial" w:cs="Arial"/>
                <w:b/>
                <w:bCs/>
                <w:sz w:val="17"/>
                <w:szCs w:val="17"/>
              </w:rPr>
              <w:t>Koszty kwalifikowane</w:t>
            </w:r>
          </w:p>
        </w:tc>
        <w:tc>
          <w:tcPr>
            <w:tcW w:w="7627" w:type="dxa"/>
            <w:tcBorders>
              <w:top w:val="single" w:sz="4" w:space="0" w:color="auto"/>
              <w:left w:val="single" w:sz="4" w:space="0" w:color="auto"/>
              <w:right w:val="single" w:sz="4" w:space="0" w:color="auto"/>
            </w:tcBorders>
            <w:shd w:val="clear" w:color="auto" w:fill="auto"/>
          </w:tcPr>
          <w:p w14:paraId="6AFADB10" w14:textId="77777777" w:rsidR="00DC1A78" w:rsidRDefault="00000000">
            <w:pPr>
              <w:pStyle w:val="Inne0"/>
              <w:spacing w:line="240" w:lineRule="auto"/>
              <w:jc w:val="center"/>
              <w:rPr>
                <w:sz w:val="17"/>
                <w:szCs w:val="17"/>
              </w:rPr>
            </w:pPr>
            <w:r>
              <w:rPr>
                <w:rFonts w:ascii="Arial" w:eastAsia="Arial" w:hAnsi="Arial" w:cs="Arial"/>
                <w:b/>
                <w:bCs/>
                <w:sz w:val="17"/>
                <w:szCs w:val="17"/>
              </w:rPr>
              <w:t>Wymagania techniczne</w:t>
            </w:r>
          </w:p>
        </w:tc>
      </w:tr>
      <w:tr w:rsidR="00DC1A78" w14:paraId="2CB86AF4" w14:textId="77777777">
        <w:trPr>
          <w:trHeight w:hRule="exact" w:val="1325"/>
          <w:jc w:val="center"/>
        </w:trPr>
        <w:tc>
          <w:tcPr>
            <w:tcW w:w="586" w:type="dxa"/>
            <w:tcBorders>
              <w:top w:val="single" w:sz="4" w:space="0" w:color="auto"/>
              <w:left w:val="single" w:sz="4" w:space="0" w:color="auto"/>
            </w:tcBorders>
            <w:shd w:val="clear" w:color="auto" w:fill="auto"/>
          </w:tcPr>
          <w:p w14:paraId="4F717794" w14:textId="77777777" w:rsidR="00DC1A78" w:rsidRDefault="00000000">
            <w:pPr>
              <w:pStyle w:val="Inne0"/>
              <w:spacing w:line="240" w:lineRule="auto"/>
              <w:jc w:val="center"/>
              <w:rPr>
                <w:sz w:val="17"/>
                <w:szCs w:val="17"/>
              </w:rPr>
            </w:pPr>
            <w:r>
              <w:rPr>
                <w:rFonts w:ascii="Arial" w:eastAsia="Arial" w:hAnsi="Arial" w:cs="Arial"/>
                <w:b/>
                <w:bCs/>
                <w:sz w:val="17"/>
                <w:szCs w:val="17"/>
              </w:rPr>
              <w:t>1</w:t>
            </w:r>
          </w:p>
        </w:tc>
        <w:tc>
          <w:tcPr>
            <w:tcW w:w="2011" w:type="dxa"/>
            <w:tcBorders>
              <w:top w:val="single" w:sz="4" w:space="0" w:color="auto"/>
              <w:left w:val="single" w:sz="4" w:space="0" w:color="auto"/>
            </w:tcBorders>
            <w:shd w:val="clear" w:color="auto" w:fill="auto"/>
          </w:tcPr>
          <w:p w14:paraId="4F055A82" w14:textId="77777777" w:rsidR="00DC1A78" w:rsidRDefault="00000000">
            <w:pPr>
              <w:pStyle w:val="Inne0"/>
              <w:spacing w:line="324" w:lineRule="auto"/>
              <w:rPr>
                <w:sz w:val="17"/>
                <w:szCs w:val="17"/>
              </w:rPr>
            </w:pPr>
            <w:r>
              <w:rPr>
                <w:rFonts w:ascii="Arial" w:eastAsia="Arial" w:hAnsi="Arial" w:cs="Arial"/>
                <w:sz w:val="17"/>
                <w:szCs w:val="17"/>
              </w:rPr>
              <w:t>Stolarka okienna w lokalu mieszkalnym</w:t>
            </w:r>
          </w:p>
        </w:tc>
        <w:tc>
          <w:tcPr>
            <w:tcW w:w="3259" w:type="dxa"/>
            <w:tcBorders>
              <w:top w:val="single" w:sz="4" w:space="0" w:color="auto"/>
              <w:left w:val="single" w:sz="4" w:space="0" w:color="auto"/>
            </w:tcBorders>
            <w:shd w:val="clear" w:color="auto" w:fill="auto"/>
            <w:vAlign w:val="bottom"/>
          </w:tcPr>
          <w:p w14:paraId="1B6DFCBA" w14:textId="77777777" w:rsidR="00DC1A78" w:rsidRDefault="00000000">
            <w:pPr>
              <w:pStyle w:val="Inne0"/>
              <w:spacing w:line="334" w:lineRule="auto"/>
              <w:rPr>
                <w:sz w:val="17"/>
                <w:szCs w:val="17"/>
              </w:rPr>
            </w:pPr>
            <w:r>
              <w:rPr>
                <w:rFonts w:ascii="Arial" w:eastAsia="Arial" w:hAnsi="Arial" w:cs="Arial"/>
                <w:sz w:val="17"/>
                <w:szCs w:val="17"/>
              </w:rPr>
              <w:t>Zakup / montaż stolarki okiennej w tym okna / drzwi balkonowe, okna połaciowe, powierzchnie przezroczyste nieotwieralne wraz z systemami montażowymi.</w:t>
            </w:r>
          </w:p>
        </w:tc>
        <w:tc>
          <w:tcPr>
            <w:tcW w:w="7627" w:type="dxa"/>
            <w:tcBorders>
              <w:top w:val="single" w:sz="4" w:space="0" w:color="auto"/>
              <w:left w:val="single" w:sz="4" w:space="0" w:color="auto"/>
              <w:right w:val="single" w:sz="4" w:space="0" w:color="auto"/>
            </w:tcBorders>
            <w:shd w:val="clear" w:color="auto" w:fill="auto"/>
          </w:tcPr>
          <w:p w14:paraId="65853AB1" w14:textId="77777777" w:rsidR="00DC1A78" w:rsidRDefault="00000000">
            <w:pPr>
              <w:pStyle w:val="Inne0"/>
              <w:spacing w:after="120" w:line="312" w:lineRule="auto"/>
              <w:rPr>
                <w:sz w:val="17"/>
                <w:szCs w:val="17"/>
              </w:rPr>
            </w:pPr>
            <w:r>
              <w:rPr>
                <w:rFonts w:ascii="Arial" w:eastAsia="Arial" w:hAnsi="Arial" w:cs="Arial"/>
                <w:sz w:val="17"/>
                <w:szCs w:val="17"/>
              </w:rPr>
              <w:t>Zakup i montaż stolarki okiennej i drzwiowej dopuszcza się jedynie w przypadku wymiany w pomieszczeniach ogrzewanych;</w:t>
            </w:r>
          </w:p>
          <w:p w14:paraId="4329914F" w14:textId="77777777" w:rsidR="00DC1A78" w:rsidRDefault="00000000">
            <w:pPr>
              <w:pStyle w:val="Inne0"/>
              <w:spacing w:line="324" w:lineRule="auto"/>
              <w:rPr>
                <w:sz w:val="17"/>
                <w:szCs w:val="17"/>
              </w:rPr>
            </w:pPr>
            <w:r>
              <w:rPr>
                <w:rFonts w:ascii="Arial" w:eastAsia="Arial" w:hAnsi="Arial" w:cs="Arial"/>
                <w:sz w:val="17"/>
                <w:szCs w:val="17"/>
              </w:rPr>
              <w:t>Zakupione i zamontowane okna, drzwi zewnętrzne muszą spełniać wymagania techniczne dla przenikalności cieplnej określone w rozporządzeniu Ministra</w:t>
            </w:r>
          </w:p>
        </w:tc>
      </w:tr>
    </w:tbl>
    <w:p w14:paraId="39EBD1A8" w14:textId="77777777" w:rsidR="00DC1A78" w:rsidRDefault="00000000">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00"/>
        <w:gridCol w:w="2006"/>
        <w:gridCol w:w="3250"/>
        <w:gridCol w:w="7613"/>
      </w:tblGrid>
      <w:tr w:rsidR="00DC1A78" w14:paraId="7608A65E" w14:textId="77777777">
        <w:trPr>
          <w:trHeight w:hRule="exact" w:val="451"/>
          <w:jc w:val="center"/>
        </w:trPr>
        <w:tc>
          <w:tcPr>
            <w:tcW w:w="600" w:type="dxa"/>
            <w:tcBorders>
              <w:top w:val="single" w:sz="4" w:space="0" w:color="auto"/>
              <w:left w:val="single" w:sz="4" w:space="0" w:color="auto"/>
            </w:tcBorders>
            <w:shd w:val="clear" w:color="auto" w:fill="auto"/>
          </w:tcPr>
          <w:p w14:paraId="26D6EAA8" w14:textId="77777777" w:rsidR="00DC1A78" w:rsidRDefault="00000000">
            <w:pPr>
              <w:pStyle w:val="Inne0"/>
              <w:spacing w:line="240" w:lineRule="auto"/>
              <w:jc w:val="center"/>
              <w:rPr>
                <w:sz w:val="17"/>
                <w:szCs w:val="17"/>
              </w:rPr>
            </w:pPr>
            <w:r>
              <w:rPr>
                <w:rFonts w:ascii="Arial" w:eastAsia="Arial" w:hAnsi="Arial" w:cs="Arial"/>
                <w:b/>
                <w:bCs/>
                <w:sz w:val="17"/>
                <w:szCs w:val="17"/>
              </w:rPr>
              <w:lastRenderedPageBreak/>
              <w:t>Lp.</w:t>
            </w:r>
          </w:p>
        </w:tc>
        <w:tc>
          <w:tcPr>
            <w:tcW w:w="2006" w:type="dxa"/>
            <w:tcBorders>
              <w:top w:val="single" w:sz="4" w:space="0" w:color="auto"/>
              <w:left w:val="single" w:sz="4" w:space="0" w:color="auto"/>
            </w:tcBorders>
            <w:shd w:val="clear" w:color="auto" w:fill="auto"/>
          </w:tcPr>
          <w:p w14:paraId="1DF4F398" w14:textId="77777777" w:rsidR="00DC1A78" w:rsidRDefault="00000000">
            <w:pPr>
              <w:pStyle w:val="Inne0"/>
              <w:spacing w:line="240" w:lineRule="auto"/>
              <w:ind w:firstLine="380"/>
              <w:rPr>
                <w:sz w:val="17"/>
                <w:szCs w:val="17"/>
              </w:rPr>
            </w:pPr>
            <w:r>
              <w:rPr>
                <w:rFonts w:ascii="Arial" w:eastAsia="Arial" w:hAnsi="Arial" w:cs="Arial"/>
                <w:b/>
                <w:bCs/>
                <w:sz w:val="17"/>
                <w:szCs w:val="17"/>
              </w:rPr>
              <w:t>Nazwa kosztu</w:t>
            </w:r>
          </w:p>
        </w:tc>
        <w:tc>
          <w:tcPr>
            <w:tcW w:w="3250" w:type="dxa"/>
            <w:tcBorders>
              <w:top w:val="single" w:sz="4" w:space="0" w:color="auto"/>
              <w:left w:val="single" w:sz="4" w:space="0" w:color="auto"/>
            </w:tcBorders>
            <w:shd w:val="clear" w:color="auto" w:fill="auto"/>
          </w:tcPr>
          <w:p w14:paraId="5931C969" w14:textId="77777777" w:rsidR="00DC1A78" w:rsidRDefault="00000000">
            <w:pPr>
              <w:pStyle w:val="Inne0"/>
              <w:spacing w:line="240" w:lineRule="auto"/>
              <w:jc w:val="center"/>
              <w:rPr>
                <w:sz w:val="17"/>
                <w:szCs w:val="17"/>
              </w:rPr>
            </w:pPr>
            <w:r>
              <w:rPr>
                <w:rFonts w:ascii="Arial" w:eastAsia="Arial" w:hAnsi="Arial" w:cs="Arial"/>
                <w:b/>
                <w:bCs/>
                <w:sz w:val="17"/>
                <w:szCs w:val="17"/>
              </w:rPr>
              <w:t>Koszty kwalifikowane</w:t>
            </w:r>
          </w:p>
        </w:tc>
        <w:tc>
          <w:tcPr>
            <w:tcW w:w="7613" w:type="dxa"/>
            <w:tcBorders>
              <w:top w:val="single" w:sz="4" w:space="0" w:color="auto"/>
              <w:left w:val="single" w:sz="4" w:space="0" w:color="auto"/>
              <w:right w:val="single" w:sz="4" w:space="0" w:color="auto"/>
            </w:tcBorders>
            <w:shd w:val="clear" w:color="auto" w:fill="auto"/>
          </w:tcPr>
          <w:p w14:paraId="6608AE03" w14:textId="77777777" w:rsidR="00DC1A78" w:rsidRDefault="00000000">
            <w:pPr>
              <w:pStyle w:val="Inne0"/>
              <w:spacing w:line="240" w:lineRule="auto"/>
              <w:jc w:val="center"/>
              <w:rPr>
                <w:sz w:val="17"/>
                <w:szCs w:val="17"/>
              </w:rPr>
            </w:pPr>
            <w:r>
              <w:rPr>
                <w:rFonts w:ascii="Arial" w:eastAsia="Arial" w:hAnsi="Arial" w:cs="Arial"/>
                <w:b/>
                <w:bCs/>
                <w:sz w:val="17"/>
                <w:szCs w:val="17"/>
              </w:rPr>
              <w:t>Wymagania techniczne</w:t>
            </w:r>
          </w:p>
        </w:tc>
      </w:tr>
      <w:tr w:rsidR="00DC1A78" w14:paraId="1765E25E" w14:textId="77777777">
        <w:trPr>
          <w:trHeight w:hRule="exact" w:val="1027"/>
          <w:jc w:val="center"/>
        </w:trPr>
        <w:tc>
          <w:tcPr>
            <w:tcW w:w="600" w:type="dxa"/>
            <w:tcBorders>
              <w:top w:val="single" w:sz="4" w:space="0" w:color="auto"/>
              <w:left w:val="single" w:sz="4" w:space="0" w:color="auto"/>
            </w:tcBorders>
            <w:shd w:val="clear" w:color="auto" w:fill="auto"/>
          </w:tcPr>
          <w:p w14:paraId="44E358F6" w14:textId="77777777" w:rsidR="00DC1A78" w:rsidRDefault="00DC1A78">
            <w:pPr>
              <w:rPr>
                <w:sz w:val="10"/>
                <w:szCs w:val="10"/>
              </w:rPr>
            </w:pPr>
          </w:p>
        </w:tc>
        <w:tc>
          <w:tcPr>
            <w:tcW w:w="2006" w:type="dxa"/>
            <w:tcBorders>
              <w:top w:val="single" w:sz="4" w:space="0" w:color="auto"/>
              <w:left w:val="single" w:sz="4" w:space="0" w:color="auto"/>
            </w:tcBorders>
            <w:shd w:val="clear" w:color="auto" w:fill="auto"/>
          </w:tcPr>
          <w:p w14:paraId="60D8B619" w14:textId="77777777" w:rsidR="00DC1A78" w:rsidRDefault="00DC1A78">
            <w:pPr>
              <w:rPr>
                <w:sz w:val="10"/>
                <w:szCs w:val="10"/>
              </w:rPr>
            </w:pPr>
          </w:p>
        </w:tc>
        <w:tc>
          <w:tcPr>
            <w:tcW w:w="3250" w:type="dxa"/>
            <w:tcBorders>
              <w:top w:val="single" w:sz="4" w:space="0" w:color="auto"/>
              <w:left w:val="single" w:sz="4" w:space="0" w:color="auto"/>
            </w:tcBorders>
            <w:shd w:val="clear" w:color="auto" w:fill="auto"/>
            <w:vAlign w:val="bottom"/>
          </w:tcPr>
          <w:p w14:paraId="74CECA06" w14:textId="77777777" w:rsidR="00DC1A78" w:rsidRDefault="00000000">
            <w:pPr>
              <w:pStyle w:val="Inne0"/>
              <w:spacing w:line="336" w:lineRule="auto"/>
              <w:rPr>
                <w:sz w:val="17"/>
                <w:szCs w:val="17"/>
              </w:rPr>
            </w:pPr>
            <w:r>
              <w:rPr>
                <w:rFonts w:ascii="Arial" w:eastAsia="Arial" w:hAnsi="Arial" w:cs="Arial"/>
                <w:sz w:val="17"/>
                <w:szCs w:val="17"/>
              </w:rPr>
              <w:t>Zakup i montaż materiałów budowlanych w celu przeprowadzenia niezbędnych prac towarzyszących.</w:t>
            </w:r>
          </w:p>
        </w:tc>
        <w:tc>
          <w:tcPr>
            <w:tcW w:w="7613" w:type="dxa"/>
            <w:vMerge w:val="restart"/>
            <w:tcBorders>
              <w:top w:val="single" w:sz="4" w:space="0" w:color="auto"/>
              <w:left w:val="single" w:sz="4" w:space="0" w:color="auto"/>
              <w:right w:val="single" w:sz="4" w:space="0" w:color="auto"/>
            </w:tcBorders>
            <w:shd w:val="clear" w:color="auto" w:fill="auto"/>
          </w:tcPr>
          <w:p w14:paraId="3C294C6E" w14:textId="77777777" w:rsidR="00DC1A78" w:rsidRDefault="00000000">
            <w:pPr>
              <w:pStyle w:val="Inne0"/>
              <w:spacing w:line="334" w:lineRule="auto"/>
              <w:rPr>
                <w:sz w:val="17"/>
                <w:szCs w:val="17"/>
              </w:rPr>
            </w:pPr>
            <w:r>
              <w:rPr>
                <w:rFonts w:ascii="Arial" w:eastAsia="Arial" w:hAnsi="Arial" w:cs="Arial"/>
                <w:sz w:val="17"/>
                <w:szCs w:val="17"/>
              </w:rPr>
              <w:t xml:space="preserve">Infrastruktury z dnia 12 kwietnia 2002 r. w sprawie warunków technicznych, jakim powinny odpowiadać budynki i ich usytuowanie (tj. Dz. U. z 2019 r., poz. 1065, z </w:t>
            </w:r>
            <w:proofErr w:type="spellStart"/>
            <w:r>
              <w:rPr>
                <w:rFonts w:ascii="Arial" w:eastAsia="Arial" w:hAnsi="Arial" w:cs="Arial"/>
                <w:sz w:val="17"/>
                <w:szCs w:val="17"/>
              </w:rPr>
              <w:t>późn</w:t>
            </w:r>
            <w:proofErr w:type="spellEnd"/>
            <w:r>
              <w:rPr>
                <w:rFonts w:ascii="Arial" w:eastAsia="Arial" w:hAnsi="Arial" w:cs="Arial"/>
                <w:sz w:val="17"/>
                <w:szCs w:val="17"/>
              </w:rPr>
              <w:t xml:space="preserve">. </w:t>
            </w:r>
            <w:proofErr w:type="spellStart"/>
            <w:r>
              <w:rPr>
                <w:rFonts w:ascii="Arial" w:eastAsia="Arial" w:hAnsi="Arial" w:cs="Arial"/>
                <w:sz w:val="17"/>
                <w:szCs w:val="17"/>
              </w:rPr>
              <w:t>zm</w:t>
            </w:r>
            <w:proofErr w:type="spellEnd"/>
            <w:r>
              <w:rPr>
                <w:rFonts w:ascii="Arial" w:eastAsia="Arial" w:hAnsi="Arial" w:cs="Arial"/>
                <w:sz w:val="17"/>
                <w:szCs w:val="17"/>
              </w:rPr>
              <w:t xml:space="preserve"> ), obowiązujące od 31 grudnia 2020 r.</w:t>
            </w:r>
          </w:p>
        </w:tc>
      </w:tr>
      <w:tr w:rsidR="00DC1A78" w14:paraId="3A0C9573" w14:textId="77777777">
        <w:trPr>
          <w:trHeight w:hRule="exact" w:val="2405"/>
          <w:jc w:val="center"/>
        </w:trPr>
        <w:tc>
          <w:tcPr>
            <w:tcW w:w="600" w:type="dxa"/>
            <w:tcBorders>
              <w:top w:val="single" w:sz="4" w:space="0" w:color="auto"/>
              <w:left w:val="single" w:sz="4" w:space="0" w:color="auto"/>
              <w:bottom w:val="single" w:sz="4" w:space="0" w:color="auto"/>
            </w:tcBorders>
            <w:shd w:val="clear" w:color="auto" w:fill="auto"/>
          </w:tcPr>
          <w:p w14:paraId="3AA9F1C9" w14:textId="77777777" w:rsidR="00DC1A78" w:rsidRDefault="00000000">
            <w:pPr>
              <w:pStyle w:val="Inne0"/>
              <w:spacing w:line="240" w:lineRule="auto"/>
              <w:jc w:val="center"/>
            </w:pPr>
            <w:r>
              <w:t>2</w:t>
            </w:r>
          </w:p>
        </w:tc>
        <w:tc>
          <w:tcPr>
            <w:tcW w:w="2006" w:type="dxa"/>
            <w:tcBorders>
              <w:top w:val="single" w:sz="4" w:space="0" w:color="auto"/>
              <w:left w:val="single" w:sz="4" w:space="0" w:color="auto"/>
              <w:bottom w:val="single" w:sz="4" w:space="0" w:color="auto"/>
            </w:tcBorders>
            <w:shd w:val="clear" w:color="auto" w:fill="auto"/>
          </w:tcPr>
          <w:p w14:paraId="24AD8A5B" w14:textId="77777777" w:rsidR="00DC1A78" w:rsidRDefault="00000000">
            <w:pPr>
              <w:pStyle w:val="Inne0"/>
              <w:spacing w:line="336" w:lineRule="auto"/>
              <w:rPr>
                <w:sz w:val="17"/>
                <w:szCs w:val="17"/>
              </w:rPr>
            </w:pPr>
            <w:r>
              <w:rPr>
                <w:rFonts w:ascii="Arial" w:eastAsia="Arial" w:hAnsi="Arial" w:cs="Arial"/>
                <w:sz w:val="17"/>
                <w:szCs w:val="17"/>
              </w:rPr>
              <w:t>Stolarka drzwiowa w lokalu mieszkalnym</w:t>
            </w:r>
          </w:p>
        </w:tc>
        <w:tc>
          <w:tcPr>
            <w:tcW w:w="3250" w:type="dxa"/>
            <w:tcBorders>
              <w:top w:val="single" w:sz="4" w:space="0" w:color="auto"/>
              <w:left w:val="single" w:sz="4" w:space="0" w:color="auto"/>
              <w:bottom w:val="single" w:sz="4" w:space="0" w:color="auto"/>
            </w:tcBorders>
            <w:shd w:val="clear" w:color="auto" w:fill="auto"/>
            <w:vAlign w:val="bottom"/>
          </w:tcPr>
          <w:p w14:paraId="30A192D6" w14:textId="77777777" w:rsidR="00DC1A78" w:rsidRDefault="00000000">
            <w:pPr>
              <w:pStyle w:val="Inne0"/>
              <w:spacing w:line="336" w:lineRule="auto"/>
              <w:rPr>
                <w:sz w:val="17"/>
                <w:szCs w:val="17"/>
              </w:rPr>
            </w:pPr>
            <w:r>
              <w:rPr>
                <w:rFonts w:ascii="Arial" w:eastAsia="Arial" w:hAnsi="Arial" w:cs="Arial"/>
                <w:sz w:val="17"/>
                <w:szCs w:val="17"/>
              </w:rPr>
              <w:t>Zakup/montaż stolarki drzwiowej tj. drzwi oddzielające lokal od przestrzeni nieogrzewanej lub środowiska zewnętrznego (zawiera również demontaż).</w:t>
            </w:r>
          </w:p>
          <w:p w14:paraId="418AE40C" w14:textId="77777777" w:rsidR="00DC1A78" w:rsidRDefault="00000000">
            <w:pPr>
              <w:pStyle w:val="Inne0"/>
              <w:spacing w:line="336" w:lineRule="auto"/>
              <w:rPr>
                <w:sz w:val="17"/>
                <w:szCs w:val="17"/>
              </w:rPr>
            </w:pPr>
            <w:r>
              <w:rPr>
                <w:rFonts w:ascii="Arial" w:eastAsia="Arial" w:hAnsi="Arial" w:cs="Arial"/>
                <w:sz w:val="17"/>
                <w:szCs w:val="17"/>
              </w:rPr>
              <w:t>Zakup i montaż materiałów budowlanych w celu przeprowadzenia niezbędnych prac towarzyszących.</w:t>
            </w:r>
          </w:p>
        </w:tc>
        <w:tc>
          <w:tcPr>
            <w:tcW w:w="7613" w:type="dxa"/>
            <w:vMerge/>
            <w:tcBorders>
              <w:left w:val="single" w:sz="4" w:space="0" w:color="auto"/>
              <w:bottom w:val="single" w:sz="4" w:space="0" w:color="auto"/>
              <w:right w:val="single" w:sz="4" w:space="0" w:color="auto"/>
            </w:tcBorders>
            <w:shd w:val="clear" w:color="auto" w:fill="auto"/>
          </w:tcPr>
          <w:p w14:paraId="085B8511" w14:textId="77777777" w:rsidR="00DC1A78" w:rsidRDefault="00DC1A78"/>
        </w:tc>
      </w:tr>
    </w:tbl>
    <w:p w14:paraId="0FCE2011" w14:textId="77777777" w:rsidR="00DC1A78" w:rsidRDefault="00DC1A78">
      <w:pPr>
        <w:sectPr w:rsidR="00DC1A78">
          <w:pgSz w:w="16840" w:h="11900" w:orient="landscape"/>
          <w:pgMar w:top="473" w:right="1713" w:bottom="1848" w:left="1542" w:header="0" w:footer="3" w:gutter="0"/>
          <w:cols w:space="720"/>
          <w:noEndnote/>
          <w:docGrid w:linePitch="360"/>
        </w:sectPr>
      </w:pPr>
    </w:p>
    <w:p w14:paraId="71B0E3FF" w14:textId="77777777" w:rsidR="00DC1A78" w:rsidRDefault="00000000">
      <w:pPr>
        <w:pStyle w:val="Podpisobrazu0"/>
        <w:framePr w:w="2390" w:h="931" w:wrap="none" w:hAnchor="page" w:x="5230" w:y="270"/>
        <w:spacing w:after="40" w:line="240" w:lineRule="auto"/>
        <w:rPr>
          <w:sz w:val="44"/>
          <w:szCs w:val="44"/>
        </w:rPr>
      </w:pPr>
      <w:proofErr w:type="spellStart"/>
      <w:r>
        <w:rPr>
          <w:b w:val="0"/>
          <w:bCs w:val="0"/>
          <w:sz w:val="44"/>
          <w:szCs w:val="44"/>
        </w:rPr>
        <w:lastRenderedPageBreak/>
        <w:t>WFOŚiGW</w:t>
      </w:r>
      <w:proofErr w:type="spellEnd"/>
    </w:p>
    <w:p w14:paraId="2A2793D7" w14:textId="77777777" w:rsidR="00DC1A78" w:rsidRDefault="00000000">
      <w:pPr>
        <w:pStyle w:val="Podpisobrazu0"/>
        <w:framePr w:w="2390" w:h="931" w:wrap="none" w:hAnchor="page" w:x="5230" w:y="270"/>
        <w:spacing w:line="240" w:lineRule="auto"/>
      </w:pPr>
      <w:r>
        <w:t>we Wrocławiu</w:t>
      </w:r>
    </w:p>
    <w:p w14:paraId="4B5F6FA7" w14:textId="77777777" w:rsidR="00DC1A78" w:rsidRDefault="00000000">
      <w:pPr>
        <w:pStyle w:val="Nagwek20"/>
        <w:keepNext/>
        <w:keepLines/>
        <w:framePr w:w="1925" w:h="408" w:wrap="none" w:hAnchor="page" w:x="8480" w:y="1206"/>
      </w:pPr>
      <w:bookmarkStart w:id="36" w:name="bookmark70"/>
      <w:r>
        <w:t>IESZKANIE</w:t>
      </w:r>
      <w:bookmarkEnd w:id="36"/>
    </w:p>
    <w:p w14:paraId="274B3DA0" w14:textId="77777777" w:rsidR="00DC1A78" w:rsidRDefault="00000000">
      <w:pPr>
        <w:spacing w:line="360" w:lineRule="exact"/>
      </w:pPr>
      <w:r>
        <w:rPr>
          <w:noProof/>
        </w:rPr>
        <w:drawing>
          <wp:anchor distT="0" distB="0" distL="0" distR="0" simplePos="0" relativeHeight="62914692" behindDoc="1" locked="0" layoutInCell="1" allowOverlap="1" wp14:anchorId="044F9E00" wp14:editId="7D6D22C3">
            <wp:simplePos x="0" y="0"/>
            <wp:positionH relativeFrom="page">
              <wp:posOffset>1016635</wp:posOffset>
            </wp:positionH>
            <wp:positionV relativeFrom="margin">
              <wp:posOffset>0</wp:posOffset>
            </wp:positionV>
            <wp:extent cx="688975" cy="981710"/>
            <wp:effectExtent l="0" t="0" r="0" b="0"/>
            <wp:wrapNone/>
            <wp:docPr id="27" name="Shape 27"/>
            <wp:cNvGraphicFramePr/>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4"/>
                    <a:stretch/>
                  </pic:blipFill>
                  <pic:spPr>
                    <a:xfrm>
                      <a:off x="0" y="0"/>
                      <a:ext cx="688975" cy="981710"/>
                    </a:xfrm>
                    <a:prstGeom prst="rect">
                      <a:avLst/>
                    </a:prstGeom>
                  </pic:spPr>
                </pic:pic>
              </a:graphicData>
            </a:graphic>
          </wp:anchor>
        </w:drawing>
      </w:r>
      <w:r>
        <w:rPr>
          <w:noProof/>
        </w:rPr>
        <w:drawing>
          <wp:anchor distT="0" distB="0" distL="0" distR="1593850" simplePos="0" relativeHeight="62914693" behindDoc="1" locked="0" layoutInCell="1" allowOverlap="1" wp14:anchorId="5EDB9EF4" wp14:editId="2A6DEA42">
            <wp:simplePos x="0" y="0"/>
            <wp:positionH relativeFrom="page">
              <wp:posOffset>2503805</wp:posOffset>
            </wp:positionH>
            <wp:positionV relativeFrom="margin">
              <wp:posOffset>79375</wp:posOffset>
            </wp:positionV>
            <wp:extent cx="743585" cy="786130"/>
            <wp:effectExtent l="0" t="0" r="0" b="0"/>
            <wp:wrapNone/>
            <wp:docPr id="29" name="Shape 29"/>
            <wp:cNvGraphicFramePr/>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off x="0" y="0"/>
                      <a:ext cx="743585" cy="786130"/>
                    </a:xfrm>
                    <a:prstGeom prst="rect">
                      <a:avLst/>
                    </a:prstGeom>
                  </pic:spPr>
                </pic:pic>
              </a:graphicData>
            </a:graphic>
          </wp:anchor>
        </w:drawing>
      </w:r>
    </w:p>
    <w:p w14:paraId="0C87E271" w14:textId="77777777" w:rsidR="00DC1A78" w:rsidRDefault="00DC1A78">
      <w:pPr>
        <w:spacing w:line="360" w:lineRule="exact"/>
      </w:pPr>
    </w:p>
    <w:p w14:paraId="5406CF2F" w14:textId="77777777" w:rsidR="00DC1A78" w:rsidRDefault="00DC1A78">
      <w:pPr>
        <w:spacing w:line="360" w:lineRule="exact"/>
      </w:pPr>
    </w:p>
    <w:p w14:paraId="24471884" w14:textId="77777777" w:rsidR="00DC1A78" w:rsidRDefault="00DC1A78">
      <w:pPr>
        <w:spacing w:after="532" w:line="1" w:lineRule="exact"/>
      </w:pPr>
    </w:p>
    <w:p w14:paraId="56843CA5" w14:textId="77777777" w:rsidR="00DC1A78" w:rsidRDefault="00DC1A78">
      <w:pPr>
        <w:spacing w:line="1" w:lineRule="exact"/>
        <w:sectPr w:rsidR="00DC1A78">
          <w:pgSz w:w="11900" w:h="16840"/>
          <w:pgMar w:top="1088" w:right="1069" w:bottom="725" w:left="1524" w:header="0" w:footer="3" w:gutter="0"/>
          <w:cols w:space="720"/>
          <w:noEndnote/>
          <w:docGrid w:linePitch="360"/>
        </w:sectPr>
      </w:pPr>
    </w:p>
    <w:p w14:paraId="2A1764BA" w14:textId="77777777" w:rsidR="00DC1A78" w:rsidRDefault="00DC1A78">
      <w:pPr>
        <w:spacing w:line="48" w:lineRule="exact"/>
        <w:rPr>
          <w:sz w:val="4"/>
          <w:szCs w:val="4"/>
        </w:rPr>
      </w:pPr>
    </w:p>
    <w:p w14:paraId="5E8004CB" w14:textId="77777777" w:rsidR="00DC1A78" w:rsidRDefault="00DC1A78">
      <w:pPr>
        <w:spacing w:line="1" w:lineRule="exact"/>
        <w:sectPr w:rsidR="00DC1A78">
          <w:type w:val="continuous"/>
          <w:pgSz w:w="11900" w:h="16840"/>
          <w:pgMar w:top="927" w:right="0" w:bottom="771" w:left="0" w:header="0" w:footer="3" w:gutter="0"/>
          <w:cols w:space="720"/>
          <w:noEndnote/>
          <w:docGrid w:linePitch="360"/>
        </w:sectPr>
      </w:pPr>
    </w:p>
    <w:p w14:paraId="7044B5B0" w14:textId="77777777" w:rsidR="00DC1A78" w:rsidRDefault="00000000">
      <w:pPr>
        <w:pStyle w:val="Teksttreci40"/>
        <w:spacing w:after="1040"/>
        <w:ind w:left="4760" w:right="220"/>
        <w:jc w:val="right"/>
      </w:pPr>
      <w:r>
        <w:t>Załącznik nr 2 do Zarządzenia Burmistrza Gminy i Miasta Węgliniec nr 15/2023 z dnia 24.02.2023r.</w:t>
      </w:r>
    </w:p>
    <w:p w14:paraId="16FB07E4" w14:textId="77777777" w:rsidR="00DC1A78" w:rsidRDefault="00000000">
      <w:pPr>
        <w:pStyle w:val="Inne0"/>
        <w:spacing w:after="820" w:line="257" w:lineRule="auto"/>
        <w:jc w:val="center"/>
        <w:rPr>
          <w:sz w:val="30"/>
          <w:szCs w:val="30"/>
        </w:rPr>
      </w:pPr>
      <w:r>
        <w:rPr>
          <w:b/>
          <w:bCs/>
          <w:sz w:val="30"/>
          <w:szCs w:val="30"/>
        </w:rPr>
        <w:t>Regulamin naboru wniosków</w:t>
      </w:r>
      <w:r>
        <w:rPr>
          <w:b/>
          <w:bCs/>
          <w:sz w:val="30"/>
          <w:szCs w:val="30"/>
        </w:rPr>
        <w:br/>
        <w:t>o dofinansowanie przedsięwzięć</w:t>
      </w:r>
      <w:r>
        <w:rPr>
          <w:b/>
          <w:bCs/>
          <w:sz w:val="30"/>
          <w:szCs w:val="30"/>
        </w:rPr>
        <w:br/>
        <w:t>w ramach Programu Priorytetowego „Ciepłe Mieszkanie”</w:t>
      </w:r>
      <w:r>
        <w:rPr>
          <w:b/>
          <w:bCs/>
          <w:sz w:val="30"/>
          <w:szCs w:val="30"/>
        </w:rPr>
        <w:br/>
        <w:t>w gminie Węgliniec</w:t>
      </w:r>
    </w:p>
    <w:p w14:paraId="376A7F7C" w14:textId="77777777" w:rsidR="00DC1A78" w:rsidRDefault="00000000">
      <w:pPr>
        <w:pStyle w:val="Nagwek40"/>
        <w:keepNext/>
        <w:keepLines/>
        <w:spacing w:after="0"/>
        <w:jc w:val="center"/>
      </w:pPr>
      <w:bookmarkStart w:id="37" w:name="bookmark78"/>
      <w:r>
        <w:t>Rozdział I</w:t>
      </w:r>
      <w:bookmarkEnd w:id="37"/>
    </w:p>
    <w:p w14:paraId="0BA980BB" w14:textId="77777777" w:rsidR="00DC1A78" w:rsidRDefault="00000000">
      <w:pPr>
        <w:pStyle w:val="Nagwek40"/>
        <w:keepNext/>
        <w:keepLines/>
        <w:spacing w:after="300"/>
        <w:jc w:val="center"/>
      </w:pPr>
      <w:r>
        <w:t>Postanowienia ogólne</w:t>
      </w:r>
    </w:p>
    <w:p w14:paraId="00BC40C2" w14:textId="77777777" w:rsidR="00DC1A78" w:rsidRDefault="00DC1A78">
      <w:pPr>
        <w:pStyle w:val="Teksttreci0"/>
        <w:numPr>
          <w:ilvl w:val="0"/>
          <w:numId w:val="43"/>
        </w:numPr>
        <w:spacing w:line="240" w:lineRule="auto"/>
        <w:jc w:val="center"/>
      </w:pPr>
    </w:p>
    <w:p w14:paraId="510CF624" w14:textId="77777777" w:rsidR="00DC1A78" w:rsidRDefault="00000000">
      <w:pPr>
        <w:pStyle w:val="Teksttreci0"/>
        <w:spacing w:line="266" w:lineRule="auto"/>
        <w:jc w:val="both"/>
      </w:pPr>
      <w:r>
        <w:t>Regulamin naboru wniosków (zwany dalej „Regulaminem"), stosuje się do wniosków o dofinansowanie (zwanych dalej także „wnioskami"), złożonych w naborze ciągłym (zwanym dalej „naborem") od dnia 24 lutego 2023 roku, w ramach Programu Priorytetowego „Ciepłe Mieszkanie" w gminie Węgliniec, zwanego dalej „Programem".</w:t>
      </w:r>
    </w:p>
    <w:p w14:paraId="794BAE99" w14:textId="77777777" w:rsidR="00DC1A78" w:rsidRDefault="00000000">
      <w:pPr>
        <w:pStyle w:val="Teksttreci0"/>
        <w:spacing w:line="266" w:lineRule="auto"/>
        <w:jc w:val="both"/>
      </w:pPr>
      <w:r>
        <w:t>Regulamin określa sposób składania i rozpatrywania wniosków złożonych w naborze do momentu zawarcia umowy o dofinansowanie.</w:t>
      </w:r>
    </w:p>
    <w:p w14:paraId="677621FC" w14:textId="77777777" w:rsidR="00DC1A78" w:rsidRDefault="00000000">
      <w:pPr>
        <w:pStyle w:val="Teksttreci0"/>
        <w:spacing w:after="240" w:line="266" w:lineRule="auto"/>
        <w:jc w:val="both"/>
      </w:pPr>
      <w:r>
        <w:t>Formy i warunki udzielania dofinansowania oraz szczegółowe kryteria wyboru przedsięwzięć określa Program.</w:t>
      </w:r>
    </w:p>
    <w:p w14:paraId="3A02AADF" w14:textId="77777777" w:rsidR="00DC1A78" w:rsidRDefault="00000000">
      <w:pPr>
        <w:pStyle w:val="Teksttreci0"/>
        <w:spacing w:line="264" w:lineRule="auto"/>
        <w:jc w:val="center"/>
      </w:pPr>
      <w:r>
        <w:rPr>
          <w:b/>
          <w:bCs/>
        </w:rPr>
        <w:t>Rozdział II</w:t>
      </w:r>
    </w:p>
    <w:p w14:paraId="1361FD30" w14:textId="77777777" w:rsidR="00DC1A78" w:rsidRDefault="00000000">
      <w:pPr>
        <w:pStyle w:val="Teksttreci0"/>
        <w:spacing w:line="264" w:lineRule="auto"/>
        <w:jc w:val="center"/>
      </w:pPr>
      <w:r>
        <w:rPr>
          <w:b/>
          <w:bCs/>
        </w:rPr>
        <w:t>Składanie wniosków o dofinansowanie</w:t>
      </w:r>
    </w:p>
    <w:p w14:paraId="313ADB8D" w14:textId="77777777" w:rsidR="00DC1A78" w:rsidRDefault="00DC1A78">
      <w:pPr>
        <w:pStyle w:val="Teksttreci0"/>
        <w:numPr>
          <w:ilvl w:val="0"/>
          <w:numId w:val="43"/>
        </w:numPr>
        <w:spacing w:after="240" w:line="264" w:lineRule="auto"/>
        <w:jc w:val="center"/>
      </w:pPr>
    </w:p>
    <w:p w14:paraId="3A058425" w14:textId="77777777" w:rsidR="00DC1A78" w:rsidRDefault="00000000">
      <w:pPr>
        <w:pStyle w:val="Teksttreci0"/>
        <w:numPr>
          <w:ilvl w:val="0"/>
          <w:numId w:val="44"/>
        </w:numPr>
        <w:tabs>
          <w:tab w:val="left" w:pos="334"/>
        </w:tabs>
        <w:spacing w:line="264" w:lineRule="auto"/>
        <w:jc w:val="both"/>
      </w:pPr>
      <w:r>
        <w:t>Nabór wniosków odbywa się na podstawie ogłoszenia o naborze publikowanego na stronie internetowej BIP Urzędu Gminy i Miasta Węgliniec.</w:t>
      </w:r>
    </w:p>
    <w:p w14:paraId="00AB43B5" w14:textId="77777777" w:rsidR="00DC1A78" w:rsidRDefault="00000000">
      <w:pPr>
        <w:pStyle w:val="Teksttreci0"/>
        <w:numPr>
          <w:ilvl w:val="0"/>
          <w:numId w:val="44"/>
        </w:numPr>
        <w:tabs>
          <w:tab w:val="left" w:pos="334"/>
        </w:tabs>
        <w:spacing w:line="264" w:lineRule="auto"/>
        <w:jc w:val="both"/>
      </w:pPr>
      <w:r>
        <w:t>Wnioski należy składać do Urzędu Gminy i Miasta w Węglińcu ul. Sikorskiego 3 (dalej „Urząd").</w:t>
      </w:r>
    </w:p>
    <w:p w14:paraId="45511613" w14:textId="77777777" w:rsidR="00DC1A78" w:rsidRDefault="00000000">
      <w:pPr>
        <w:pStyle w:val="Teksttreci0"/>
        <w:numPr>
          <w:ilvl w:val="0"/>
          <w:numId w:val="44"/>
        </w:numPr>
        <w:tabs>
          <w:tab w:val="left" w:pos="334"/>
        </w:tabs>
        <w:spacing w:line="264" w:lineRule="auto"/>
        <w:jc w:val="both"/>
      </w:pPr>
      <w:r>
        <w:t>Wnioski należy składać na obowiązującym aktualnie formularzu. Wzór wniosku stanowi załącznik nr 2 do Regulaminu.</w:t>
      </w:r>
    </w:p>
    <w:p w14:paraId="52C8ADE5" w14:textId="77777777" w:rsidR="00DC1A78" w:rsidRDefault="00000000">
      <w:pPr>
        <w:pStyle w:val="Teksttreci0"/>
        <w:numPr>
          <w:ilvl w:val="0"/>
          <w:numId w:val="44"/>
        </w:numPr>
        <w:tabs>
          <w:tab w:val="left" w:pos="339"/>
        </w:tabs>
        <w:spacing w:line="264" w:lineRule="auto"/>
        <w:jc w:val="both"/>
      </w:pPr>
      <w:r>
        <w:t>Wniosek składa się w formie elektronicznej albo papierowej.</w:t>
      </w:r>
    </w:p>
    <w:p w14:paraId="77C40B12" w14:textId="77777777" w:rsidR="00DC1A78" w:rsidRDefault="00000000">
      <w:pPr>
        <w:pStyle w:val="Teksttreci0"/>
        <w:numPr>
          <w:ilvl w:val="0"/>
          <w:numId w:val="44"/>
        </w:numPr>
        <w:tabs>
          <w:tab w:val="left" w:pos="334"/>
        </w:tabs>
        <w:spacing w:line="264" w:lineRule="auto"/>
        <w:jc w:val="both"/>
      </w:pPr>
      <w:r>
        <w:t>W celu złożenia wniosku w wersji elektronicznej należy pobrać PDF wniosku, wypełnić i opatrzyć go kwalifikowanym podpisem elektronicznym albo podpisem zaufanym Wnioskodawcy i przesłać na skrzynkę podawczą Gminy Węgliniec (dalej „Gmina") znajdującą się na elektronicznej Platformie Usług Administracji Publicznej (</w:t>
      </w:r>
      <w:proofErr w:type="spellStart"/>
      <w:r>
        <w:t>ePUAP</w:t>
      </w:r>
      <w:proofErr w:type="spellEnd"/>
      <w:r>
        <w:t>): /aen5554yth/skrytka. W tym przypadku, konieczne jest załączenie do wniosku załączników w formie elektronicznej (skany z wymaganymi podpisami).</w:t>
      </w:r>
    </w:p>
    <w:p w14:paraId="36E9AC6C" w14:textId="77777777" w:rsidR="00DC1A78" w:rsidRDefault="00000000">
      <w:pPr>
        <w:pStyle w:val="Teksttreci0"/>
        <w:numPr>
          <w:ilvl w:val="0"/>
          <w:numId w:val="44"/>
        </w:numPr>
        <w:tabs>
          <w:tab w:val="left" w:pos="339"/>
        </w:tabs>
        <w:spacing w:line="264" w:lineRule="auto"/>
        <w:jc w:val="both"/>
      </w:pPr>
      <w:r>
        <w:t>W przypadku gdy Wnioskodawca nie ma możliwości złożenia wniosku drogą elektroniczną, dopuszczalne jest złożenie wniosku wraz z załącznikami tylko w formie papierowej. W celu złożenia wniosku w formie papierowej należy pobrać formularz wniosku, wypełnić elektronicznie lub ręcznie, opatrzyć go podpisem własnoręcznym Wnioskodawcy i dostarczyć wraz z podpisanymi załącznikami do Urzędu.</w:t>
      </w:r>
    </w:p>
    <w:p w14:paraId="3D8880E1" w14:textId="77777777" w:rsidR="00DC1A78" w:rsidRDefault="00000000">
      <w:pPr>
        <w:pStyle w:val="Teksttreci0"/>
        <w:numPr>
          <w:ilvl w:val="0"/>
          <w:numId w:val="44"/>
        </w:numPr>
        <w:tabs>
          <w:tab w:val="left" w:pos="318"/>
        </w:tabs>
        <w:jc w:val="both"/>
      </w:pPr>
      <w:r>
        <w:t xml:space="preserve">Wniosek o dofinansowanie składany w formie papierowej może zostać złożony przez Pełnomocnika </w:t>
      </w:r>
      <w:r>
        <w:lastRenderedPageBreak/>
        <w:t>Wnioskodawcy. W takim przypadku do formy papierowej wniosku należy dołączyć oryginał pełnomocnictwa sporządzony jako dokument w formie papierowej i opatrzony własnoręcznym podpisem.</w:t>
      </w:r>
    </w:p>
    <w:p w14:paraId="38C502D1" w14:textId="77777777" w:rsidR="00DC1A78" w:rsidRDefault="00000000">
      <w:pPr>
        <w:pStyle w:val="Teksttreci0"/>
        <w:numPr>
          <w:ilvl w:val="0"/>
          <w:numId w:val="44"/>
        </w:numPr>
        <w:tabs>
          <w:tab w:val="left" w:pos="308"/>
        </w:tabs>
        <w:jc w:val="both"/>
      </w:pPr>
      <w:r>
        <w:t>Pełnomocnictwo, o którym mowa w ust. 7, powinno obejmować umocowanie do złożenia oświadczeń woli w imieniu i na rzecz Wnioskodawcy wobec Gminy jakie są niezbędne do złożenia wniosku i zawarcia umowy o dofinansowanie. Dodatkowo pełnomocnictwo może dotyczyć prawidłowej realizacji umowy o dofinansowanie oraz jej zmiany.</w:t>
      </w:r>
    </w:p>
    <w:p w14:paraId="7909E5E9" w14:textId="77777777" w:rsidR="00DC1A78" w:rsidRDefault="00000000">
      <w:pPr>
        <w:pStyle w:val="Teksttreci0"/>
        <w:numPr>
          <w:ilvl w:val="0"/>
          <w:numId w:val="44"/>
        </w:numPr>
        <w:tabs>
          <w:tab w:val="left" w:pos="308"/>
        </w:tabs>
        <w:jc w:val="both"/>
      </w:pPr>
      <w:r>
        <w:t>Wniosek składa się w terminach wskazanych w ogłoszeniu o naborze. O zachowaniu terminu złożenia decyduje data złożenia wniosku:</w:t>
      </w:r>
    </w:p>
    <w:p w14:paraId="0BC6219F" w14:textId="77777777" w:rsidR="00DC1A78" w:rsidRDefault="00000000">
      <w:pPr>
        <w:pStyle w:val="Teksttreci0"/>
        <w:numPr>
          <w:ilvl w:val="0"/>
          <w:numId w:val="45"/>
        </w:numPr>
        <w:tabs>
          <w:tab w:val="left" w:pos="332"/>
        </w:tabs>
        <w:jc w:val="both"/>
      </w:pPr>
      <w:r>
        <w:t>dla wniosku składanego wyłącznie w postaci elektronicznej: data jego wysłania na wyznaczoną skrzynkę podawczą Urzędu znajdującą się na elektronicznej Platformie Usług Administracji Publicznej (</w:t>
      </w:r>
      <w:proofErr w:type="spellStart"/>
      <w:r>
        <w:t>ePUAP</w:t>
      </w:r>
      <w:proofErr w:type="spellEnd"/>
      <w:r>
        <w:t>),</w:t>
      </w:r>
    </w:p>
    <w:p w14:paraId="4B047B8C" w14:textId="77777777" w:rsidR="00DC1A78" w:rsidRDefault="00000000">
      <w:pPr>
        <w:pStyle w:val="Teksttreci0"/>
        <w:numPr>
          <w:ilvl w:val="0"/>
          <w:numId w:val="45"/>
        </w:numPr>
        <w:tabs>
          <w:tab w:val="left" w:pos="327"/>
        </w:tabs>
        <w:jc w:val="both"/>
      </w:pPr>
      <w:r>
        <w:t>dla wniosku składanego w formie papierowej:</w:t>
      </w:r>
    </w:p>
    <w:p w14:paraId="060478D6" w14:textId="77777777" w:rsidR="00DC1A78" w:rsidRDefault="00000000">
      <w:pPr>
        <w:pStyle w:val="Teksttreci0"/>
        <w:jc w:val="both"/>
      </w:pPr>
      <w:r>
        <w:t>a) data wpływu papierowej formy wniosku do Urzędu (potwierdzana na pierwszej stronie dostarczonego wniosku poprzez stempel Biura Obsługi Interesanta w Urzędzie lub potwierdzana poprzez odbiór przesyłki) - jeżeli wniosek o dofinansowanie został dostarczony przez Wnioskodawcę lub przedstawiciela Wnioskodawcy osobiście albo za pośrednictwem kuriera lub b) data nadania papierowej formy wniosku w polskiej placówce pocztowej operatora wyznaczonego w rozumieniu ustawy z dnia 23 listopada 2012 r. - Prawo pocztowe (w latach 2016-2025 funkcję operatora wyznaczonego w rozumieniu tej ustawy pełni Poczta Polska S.A.). 10. Wniosek złożony poza ogłoszonym terminem naboru zostaje odrzucony, o czym Wnioskodawca jest informowany w formie pisemnej.</w:t>
      </w:r>
    </w:p>
    <w:p w14:paraId="749C6E73" w14:textId="77777777" w:rsidR="00DC1A78" w:rsidRDefault="00000000">
      <w:pPr>
        <w:pStyle w:val="Teksttreci0"/>
        <w:numPr>
          <w:ilvl w:val="0"/>
          <w:numId w:val="46"/>
        </w:numPr>
        <w:tabs>
          <w:tab w:val="left" w:pos="456"/>
        </w:tabs>
        <w:jc w:val="both"/>
      </w:pPr>
      <w:r>
        <w:t>W przypadku złożenia więcej niż jednego wniosku o dofinansowanie na realizacje przedsięwzięcia na ten sam lokal mieszkalny, rozpatrzeniu podlega tylko pierwszy wniosek (decyduje kolejność wpływu), z zastrzeżeniem ust. 14.</w:t>
      </w:r>
    </w:p>
    <w:p w14:paraId="30462146" w14:textId="77777777" w:rsidR="00DC1A78" w:rsidRDefault="00000000">
      <w:pPr>
        <w:pStyle w:val="Teksttreci0"/>
        <w:numPr>
          <w:ilvl w:val="0"/>
          <w:numId w:val="46"/>
        </w:numPr>
        <w:tabs>
          <w:tab w:val="left" w:pos="456"/>
        </w:tabs>
        <w:jc w:val="both"/>
      </w:pPr>
      <w:r>
        <w:t>Wnioskodawca ma prawo do jednokrotnej korekty wniosku bez wezwania Gminy w zakresie zmiany danych zawartych w złożonym wniosku o dofinansowanie, z zastrzeżeniem § 11 ust. 2. Informacja o zmianie danych złożonych we wniosku odbywa się w ten sam sposób jak złożenie wniosku o dofinansowanie. W takim przypadku, należy w formularzu wniosku o dofinansowanie zaznaczyć pole „Korekta wniosku". W ramach korekty wniosku nie można dokonać zmiany lokalu mieszkalnego, który został wskazany we wniosku o dofinansowanie.</w:t>
      </w:r>
    </w:p>
    <w:p w14:paraId="0D7738B3" w14:textId="77777777" w:rsidR="00DC1A78" w:rsidRDefault="00000000">
      <w:pPr>
        <w:pStyle w:val="Teksttreci0"/>
        <w:numPr>
          <w:ilvl w:val="0"/>
          <w:numId w:val="46"/>
        </w:numPr>
        <w:tabs>
          <w:tab w:val="left" w:pos="456"/>
        </w:tabs>
        <w:jc w:val="both"/>
      </w:pPr>
      <w:r>
        <w:t>Wnioskodawca może wycofać złożony wniosek składając oświadczenie z jednoznacznym wskazaniem wniosku, którego to oświadczenie dotyczy. Wnioskodawca składa oświadczenie w formie pisemnej.</w:t>
      </w:r>
    </w:p>
    <w:p w14:paraId="31C6DC55" w14:textId="77777777" w:rsidR="00DC1A78" w:rsidRDefault="00000000">
      <w:pPr>
        <w:pStyle w:val="Teksttreci0"/>
        <w:numPr>
          <w:ilvl w:val="0"/>
          <w:numId w:val="46"/>
        </w:numPr>
        <w:tabs>
          <w:tab w:val="left" w:pos="456"/>
        </w:tabs>
        <w:jc w:val="both"/>
      </w:pPr>
      <w:r>
        <w:t>Rozpatrzenie przez Gminę kolejnego wniosku na ten sam lokal mieszkalny jest możliwe po lub równocześnie z wycofaniem wniosku wcześniejszego.</w:t>
      </w:r>
    </w:p>
    <w:p w14:paraId="34FF7049" w14:textId="77777777" w:rsidR="00DC1A78" w:rsidRDefault="00000000">
      <w:pPr>
        <w:pStyle w:val="Teksttreci0"/>
        <w:numPr>
          <w:ilvl w:val="0"/>
          <w:numId w:val="46"/>
        </w:numPr>
        <w:tabs>
          <w:tab w:val="left" w:pos="456"/>
        </w:tabs>
        <w:jc w:val="both"/>
      </w:pPr>
      <w:r>
        <w:t>Podtrzymanie wniosku o dofinansowanie w przypadku śmierci Wnioskodawcy:</w:t>
      </w:r>
    </w:p>
    <w:p w14:paraId="46837E54" w14:textId="77777777" w:rsidR="00DC1A78" w:rsidRDefault="00000000">
      <w:pPr>
        <w:pStyle w:val="Teksttreci0"/>
        <w:numPr>
          <w:ilvl w:val="0"/>
          <w:numId w:val="47"/>
        </w:numPr>
        <w:tabs>
          <w:tab w:val="left" w:pos="327"/>
        </w:tabs>
        <w:jc w:val="both"/>
      </w:pPr>
      <w:r>
        <w:t>W przypadku śmierci Wnioskodawcy, która nastąpiła w okresie od dnia złożenia wniosku do dnia zawarcia umowy o dofinansowanie:</w:t>
      </w:r>
    </w:p>
    <w:p w14:paraId="3D92463D" w14:textId="77777777" w:rsidR="00DC1A78" w:rsidRDefault="00000000">
      <w:pPr>
        <w:pStyle w:val="Teksttreci0"/>
        <w:numPr>
          <w:ilvl w:val="0"/>
          <w:numId w:val="48"/>
        </w:numPr>
        <w:tabs>
          <w:tab w:val="left" w:pos="322"/>
        </w:tabs>
        <w:jc w:val="both"/>
      </w:pPr>
      <w:r>
        <w:t>każdy dotychczasowy współwłaściciel lokalu mieszkalnego objętego wnioskiem może, w terminie 60 dni od dnia śmierci Wnioskodawcy, złożyć pisemne oświadczenie o podtrzymaniu wniosku o dofinansowanie.</w:t>
      </w:r>
    </w:p>
    <w:p w14:paraId="2F9D7751" w14:textId="77777777" w:rsidR="00DC1A78" w:rsidRDefault="00000000">
      <w:pPr>
        <w:pStyle w:val="Teksttreci0"/>
        <w:numPr>
          <w:ilvl w:val="0"/>
          <w:numId w:val="48"/>
        </w:numPr>
        <w:tabs>
          <w:tab w:val="left" w:pos="342"/>
        </w:tabs>
        <w:jc w:val="both"/>
      </w:pPr>
      <w:r>
        <w:t>Gmina zawiesza postępowanie w sprawie udzielenia dofinansowania do czasu przedłożenia zgody pozostałych współwłaścicieli na realizację przedsięwzięcia w lokalu mieszkalnym, o którym mowa w pkt a) oraz innych dokumentów i oświadczeń wymaganych od Wnioskodawcy, w szczególności dotyczących uzyskiwanych dochodów.</w:t>
      </w:r>
    </w:p>
    <w:p w14:paraId="46F71A25" w14:textId="77777777" w:rsidR="00DC1A78" w:rsidRDefault="00000000">
      <w:pPr>
        <w:pStyle w:val="Teksttreci0"/>
        <w:numPr>
          <w:ilvl w:val="0"/>
          <w:numId w:val="48"/>
        </w:numPr>
        <w:tabs>
          <w:tab w:val="left" w:pos="313"/>
        </w:tabs>
        <w:jc w:val="both"/>
      </w:pPr>
      <w:r>
        <w:t xml:space="preserve">W przypadku przedłożenia dokumentów i oświadczeń, o których mowa w </w:t>
      </w:r>
      <w:proofErr w:type="spellStart"/>
      <w:r>
        <w:t>ppkt</w:t>
      </w:r>
      <w:proofErr w:type="spellEnd"/>
      <w:r>
        <w:t xml:space="preserve"> b) Gmina dokonuje ponownej oceny wniosku o dofinansowanie biorąc pod uwagę zmianę Wnioskodawcy.</w:t>
      </w:r>
    </w:p>
    <w:p w14:paraId="10B2CE5E" w14:textId="77777777" w:rsidR="00DC1A78" w:rsidRDefault="00000000">
      <w:pPr>
        <w:pStyle w:val="Teksttreci0"/>
        <w:numPr>
          <w:ilvl w:val="0"/>
          <w:numId w:val="48"/>
        </w:numPr>
        <w:tabs>
          <w:tab w:val="left" w:pos="332"/>
        </w:tabs>
        <w:jc w:val="both"/>
      </w:pPr>
      <w:r>
        <w:t xml:space="preserve">W przypadku nieprzedłożenia dokumentów i oświadczeń, o których mowa w </w:t>
      </w:r>
      <w:proofErr w:type="spellStart"/>
      <w:r>
        <w:t>ppkt</w:t>
      </w:r>
      <w:proofErr w:type="spellEnd"/>
      <w:r>
        <w:t xml:space="preserve"> b), w terminie 180 dni kalendarzowych od daty złożenia oświadczenia o podtrzymaniu wniosku o dofinansowanie, Gmina odrzuca wniosek.</w:t>
      </w:r>
    </w:p>
    <w:p w14:paraId="36A3A638" w14:textId="77777777" w:rsidR="00DC1A78" w:rsidRDefault="00000000">
      <w:pPr>
        <w:pStyle w:val="Teksttreci0"/>
        <w:numPr>
          <w:ilvl w:val="0"/>
          <w:numId w:val="48"/>
        </w:numPr>
        <w:tabs>
          <w:tab w:val="left" w:pos="358"/>
        </w:tabs>
        <w:spacing w:line="264" w:lineRule="auto"/>
        <w:jc w:val="both"/>
      </w:pPr>
      <w:r>
        <w:t xml:space="preserve">W przypadku, gdy lokal mieszkalny objęty wnioskiem o dofinansowanie nie był objęty współwłasnością lub żaden ze współwłaścicieli nie złożył oświadczenia zgodnie z </w:t>
      </w:r>
      <w:proofErr w:type="spellStart"/>
      <w:r>
        <w:t>ppkt</w:t>
      </w:r>
      <w:proofErr w:type="spellEnd"/>
      <w:r>
        <w:t xml:space="preserve"> a), spadkobierca zmarłego Wnioskodawcy, który wykaże, że posiada tytuł prawny do lokalu mieszkalnego objętego wnioskiem o dofinansowanie, może, w terminie 90 dni kalendarzowych od dnia śmierci Wnioskodawcy, złożyć oświadczenie o wniosku o dofinansowanie. </w:t>
      </w:r>
      <w:proofErr w:type="spellStart"/>
      <w:r>
        <w:t>Ppkt</w:t>
      </w:r>
      <w:proofErr w:type="spellEnd"/>
      <w:r>
        <w:t>. b) c) i d) stosuje się odpowiednio.</w:t>
      </w:r>
    </w:p>
    <w:p w14:paraId="3F2C836B" w14:textId="77777777" w:rsidR="00DC1A78" w:rsidRDefault="00000000">
      <w:pPr>
        <w:pStyle w:val="Teksttreci0"/>
        <w:spacing w:line="264" w:lineRule="auto"/>
        <w:jc w:val="both"/>
      </w:pPr>
      <w:r>
        <w:t>2)W przypadku śmierci Beneficjenta, która nastąpiła w okresie po podpisaniu umowy o dofinansowanie:</w:t>
      </w:r>
    </w:p>
    <w:p w14:paraId="29BA67E1" w14:textId="77777777" w:rsidR="00DC1A78" w:rsidRDefault="00000000">
      <w:pPr>
        <w:pStyle w:val="Teksttreci0"/>
        <w:numPr>
          <w:ilvl w:val="0"/>
          <w:numId w:val="49"/>
        </w:numPr>
        <w:tabs>
          <w:tab w:val="left" w:pos="358"/>
        </w:tabs>
        <w:spacing w:line="264" w:lineRule="auto"/>
        <w:jc w:val="both"/>
      </w:pPr>
      <w:r>
        <w:lastRenderedPageBreak/>
        <w:t>każdy dotychczasowy współwłaściciel lokalu mieszkalnego objętego umową może, w terminie 60 dni od dnia śmierci Beneficjenta, złożyć pisemne oświadczenie o podtrzymaniu realizacji przedsięwzięcia.</w:t>
      </w:r>
    </w:p>
    <w:p w14:paraId="6F2FEB91" w14:textId="77777777" w:rsidR="00DC1A78" w:rsidRDefault="00000000">
      <w:pPr>
        <w:pStyle w:val="Teksttreci0"/>
        <w:numPr>
          <w:ilvl w:val="0"/>
          <w:numId w:val="49"/>
        </w:numPr>
        <w:tabs>
          <w:tab w:val="left" w:pos="382"/>
        </w:tabs>
        <w:spacing w:line="264" w:lineRule="auto"/>
        <w:jc w:val="both"/>
      </w:pPr>
      <w:r>
        <w:t xml:space="preserve">Gmina zawiesza terminy realizacji przedsięwzięcia do czasu przedłożenia zgody pozostałych współwłaścicieli na realizację przedsięwzięcia w lokalu mieszkalnym, o którym mowa w </w:t>
      </w:r>
      <w:proofErr w:type="spellStart"/>
      <w:r>
        <w:t>ppkt</w:t>
      </w:r>
      <w:proofErr w:type="spellEnd"/>
      <w:r>
        <w:t xml:space="preserve"> a), c) W przypadku nieprzedłożenia dokumentów i oświadczeń, o których mowa w </w:t>
      </w:r>
      <w:proofErr w:type="spellStart"/>
      <w:r>
        <w:t>ppkt</w:t>
      </w:r>
      <w:proofErr w:type="spellEnd"/>
      <w:r>
        <w:t xml:space="preserve"> b), w terminie 180 dni kalendarzowych od daty złożenia oświadczenia o podtrzymaniu realizacji przedsięwzięcia, umowa wygasa.</w:t>
      </w:r>
    </w:p>
    <w:p w14:paraId="1C6D08CC" w14:textId="77777777" w:rsidR="00DC1A78" w:rsidRDefault="00000000">
      <w:pPr>
        <w:pStyle w:val="Teksttreci0"/>
        <w:spacing w:after="260" w:line="264" w:lineRule="auto"/>
        <w:jc w:val="both"/>
      </w:pPr>
      <w:r>
        <w:t xml:space="preserve">d) W przypadku, gdy lokal mieszkalny objęty umową nie był objęty współwłasnością lub żaden ze współwłaścicieli nie złożył oświadczenia zgodnie z </w:t>
      </w:r>
      <w:proofErr w:type="spellStart"/>
      <w:r>
        <w:t>ppkt</w:t>
      </w:r>
      <w:proofErr w:type="spellEnd"/>
      <w:r>
        <w:t xml:space="preserve"> a), spadkobierca zmarłego Beneficjenta, który wykaże, że posiada tytuł prawny do lokalu mieszkalnego objętego umową, może, w terminie 90 dni kalendarzowych od dnia śmierci Beneficjenta, złożyć oświadczenie o podtrzymaniu realizacji przedsięwzięcia. </w:t>
      </w:r>
      <w:proofErr w:type="spellStart"/>
      <w:r>
        <w:t>Ppkt</w:t>
      </w:r>
      <w:proofErr w:type="spellEnd"/>
      <w:r>
        <w:t xml:space="preserve"> a)m b) i c) stosuje się odpowiednio.</w:t>
      </w:r>
    </w:p>
    <w:p w14:paraId="1DF73BF9" w14:textId="77777777" w:rsidR="00DC1A78" w:rsidRDefault="00000000">
      <w:pPr>
        <w:pStyle w:val="Teksttreci0"/>
        <w:spacing w:line="264" w:lineRule="auto"/>
        <w:jc w:val="center"/>
      </w:pPr>
      <w:r>
        <w:rPr>
          <w:b/>
          <w:bCs/>
        </w:rPr>
        <w:t>Rozdział III</w:t>
      </w:r>
    </w:p>
    <w:p w14:paraId="30C48C56" w14:textId="77777777" w:rsidR="00DC1A78" w:rsidRDefault="00000000">
      <w:pPr>
        <w:pStyle w:val="Teksttreci0"/>
        <w:spacing w:line="264" w:lineRule="auto"/>
        <w:jc w:val="center"/>
      </w:pPr>
      <w:r>
        <w:rPr>
          <w:b/>
          <w:bCs/>
        </w:rPr>
        <w:t>Etapy rozpatrywania wniosku</w:t>
      </w:r>
    </w:p>
    <w:p w14:paraId="7F4880A7" w14:textId="77777777" w:rsidR="00DC1A78" w:rsidRDefault="00DC1A78">
      <w:pPr>
        <w:pStyle w:val="Teksttreci0"/>
        <w:numPr>
          <w:ilvl w:val="0"/>
          <w:numId w:val="50"/>
        </w:numPr>
        <w:spacing w:after="220" w:line="264" w:lineRule="auto"/>
        <w:jc w:val="center"/>
      </w:pPr>
    </w:p>
    <w:p w14:paraId="1B7C7677" w14:textId="77777777" w:rsidR="00DC1A78" w:rsidRDefault="00000000">
      <w:pPr>
        <w:pStyle w:val="Teksttreci0"/>
        <w:numPr>
          <w:ilvl w:val="0"/>
          <w:numId w:val="51"/>
        </w:numPr>
        <w:tabs>
          <w:tab w:val="left" w:pos="320"/>
        </w:tabs>
        <w:spacing w:line="264" w:lineRule="auto"/>
        <w:jc w:val="both"/>
      </w:pPr>
      <w:r>
        <w:t>Rozpatrzenie wniosku odbywa się w terminie do 30 dni roboczych od daty wpływu do Urzędu.</w:t>
      </w:r>
    </w:p>
    <w:p w14:paraId="10D96702" w14:textId="77777777" w:rsidR="00DC1A78" w:rsidRDefault="00000000">
      <w:pPr>
        <w:pStyle w:val="Teksttreci0"/>
        <w:numPr>
          <w:ilvl w:val="0"/>
          <w:numId w:val="51"/>
        </w:numPr>
        <w:tabs>
          <w:tab w:val="left" w:pos="339"/>
        </w:tabs>
        <w:spacing w:line="264" w:lineRule="auto"/>
        <w:jc w:val="both"/>
      </w:pPr>
      <w:r>
        <w:t>Etapy rozpatrywania wniosku:</w:t>
      </w:r>
    </w:p>
    <w:p w14:paraId="7F517EE8" w14:textId="77777777" w:rsidR="00DC1A78" w:rsidRDefault="00000000">
      <w:pPr>
        <w:pStyle w:val="Teksttreci0"/>
        <w:numPr>
          <w:ilvl w:val="0"/>
          <w:numId w:val="52"/>
        </w:numPr>
        <w:tabs>
          <w:tab w:val="left" w:pos="339"/>
        </w:tabs>
        <w:spacing w:line="264" w:lineRule="auto"/>
        <w:jc w:val="both"/>
      </w:pPr>
      <w:r>
        <w:t>zarejestrowanie wniosku;</w:t>
      </w:r>
    </w:p>
    <w:p w14:paraId="747E798C" w14:textId="77777777" w:rsidR="00DC1A78" w:rsidRDefault="00000000">
      <w:pPr>
        <w:pStyle w:val="Teksttreci0"/>
        <w:numPr>
          <w:ilvl w:val="0"/>
          <w:numId w:val="52"/>
        </w:numPr>
        <w:tabs>
          <w:tab w:val="left" w:pos="363"/>
        </w:tabs>
        <w:spacing w:line="264" w:lineRule="auto"/>
        <w:jc w:val="both"/>
      </w:pPr>
      <w:r>
        <w:t>ocena wniosku wg kryteriów dostępu i jakościowych;</w:t>
      </w:r>
    </w:p>
    <w:p w14:paraId="3309E606" w14:textId="77777777" w:rsidR="00DC1A78" w:rsidRDefault="00000000">
      <w:pPr>
        <w:pStyle w:val="Teksttreci0"/>
        <w:numPr>
          <w:ilvl w:val="0"/>
          <w:numId w:val="52"/>
        </w:numPr>
        <w:tabs>
          <w:tab w:val="left" w:pos="368"/>
        </w:tabs>
        <w:spacing w:line="264" w:lineRule="auto"/>
        <w:jc w:val="both"/>
      </w:pPr>
      <w:r>
        <w:t>uzupełnienie przez Wnioskodawcę brakujących informacji i/lub dokumentów, wymaganych na etapie oceny wg kryteriów dostępu i jakościowych lub złożenie wyjaśnień;</w:t>
      </w:r>
    </w:p>
    <w:p w14:paraId="1DCA38E4" w14:textId="77777777" w:rsidR="00DC1A78" w:rsidRDefault="00000000">
      <w:pPr>
        <w:pStyle w:val="Teksttreci0"/>
        <w:numPr>
          <w:ilvl w:val="0"/>
          <w:numId w:val="52"/>
        </w:numPr>
        <w:tabs>
          <w:tab w:val="left" w:pos="368"/>
        </w:tabs>
        <w:spacing w:line="264" w:lineRule="auto"/>
        <w:jc w:val="both"/>
      </w:pPr>
      <w:r>
        <w:t>ponowna ocena wniosku wg kryteriów dostępu i jakościowych.</w:t>
      </w:r>
    </w:p>
    <w:p w14:paraId="71F54BF5" w14:textId="77777777" w:rsidR="00DC1A78" w:rsidRDefault="00000000">
      <w:pPr>
        <w:pStyle w:val="Teksttreci0"/>
        <w:numPr>
          <w:ilvl w:val="0"/>
          <w:numId w:val="52"/>
        </w:numPr>
        <w:tabs>
          <w:tab w:val="left" w:pos="363"/>
        </w:tabs>
        <w:spacing w:line="264" w:lineRule="auto"/>
        <w:jc w:val="both"/>
      </w:pPr>
      <w:r>
        <w:t>decyzja o dofinansowaniu.</w:t>
      </w:r>
    </w:p>
    <w:p w14:paraId="6A6FDAA1" w14:textId="77777777" w:rsidR="00DC1A78" w:rsidRDefault="00000000">
      <w:pPr>
        <w:pStyle w:val="Teksttreci0"/>
        <w:numPr>
          <w:ilvl w:val="0"/>
          <w:numId w:val="51"/>
        </w:numPr>
        <w:tabs>
          <w:tab w:val="left" w:pos="339"/>
        </w:tabs>
        <w:spacing w:line="264" w:lineRule="auto"/>
        <w:jc w:val="both"/>
      </w:pPr>
      <w:r>
        <w:t>Wezwanie Wnioskodawcy przez Gminę do uzupełnienia brakujących informacji i/lub dokumentów lub wyjaśnień może wydłużyć termin rozpatrzenia wniosku, o którym mowa w ust. 1, o czas wykonania tych czynności.</w:t>
      </w:r>
    </w:p>
    <w:p w14:paraId="60235097" w14:textId="77777777" w:rsidR="00DC1A78" w:rsidRDefault="00000000">
      <w:pPr>
        <w:pStyle w:val="Teksttreci0"/>
        <w:numPr>
          <w:ilvl w:val="0"/>
          <w:numId w:val="51"/>
        </w:numPr>
        <w:tabs>
          <w:tab w:val="left" w:pos="344"/>
        </w:tabs>
        <w:spacing w:line="264" w:lineRule="auto"/>
        <w:jc w:val="both"/>
      </w:pPr>
      <w:r>
        <w:t>W przypadku złożenia przez Wnioskodawcę korekty wniosku, o której mowa w § 2 ust. 12, termin, o którym mowa w ust. 1 naliczany jest od daty wpływu tej korekty do Urzędu.</w:t>
      </w:r>
    </w:p>
    <w:p w14:paraId="45D7A598" w14:textId="77777777" w:rsidR="00DC1A78" w:rsidRDefault="00000000">
      <w:pPr>
        <w:pStyle w:val="Teksttreci0"/>
        <w:numPr>
          <w:ilvl w:val="0"/>
          <w:numId w:val="51"/>
        </w:numPr>
        <w:tabs>
          <w:tab w:val="left" w:pos="349"/>
        </w:tabs>
        <w:spacing w:after="260" w:line="264" w:lineRule="auto"/>
        <w:jc w:val="both"/>
      </w:pPr>
      <w:r>
        <w:t>W celu usprawnienia procesu rozpatrywania wniosków o dofinansowanie przewiduje się możliwość kontaktu Gminy z Wnioskodawcą za pośrednictwem poczty elektronicznej, telefonicznie lub przez SMS.</w:t>
      </w:r>
    </w:p>
    <w:p w14:paraId="7CF891E8" w14:textId="77777777" w:rsidR="00DC1A78" w:rsidRDefault="00000000">
      <w:pPr>
        <w:pStyle w:val="Teksttreci0"/>
        <w:spacing w:line="264" w:lineRule="auto"/>
        <w:jc w:val="center"/>
      </w:pPr>
      <w:r>
        <w:rPr>
          <w:b/>
          <w:bCs/>
        </w:rPr>
        <w:t>Rozdział IV</w:t>
      </w:r>
    </w:p>
    <w:p w14:paraId="67025B61" w14:textId="77777777" w:rsidR="00DC1A78" w:rsidRDefault="00000000">
      <w:pPr>
        <w:pStyle w:val="Teksttreci0"/>
        <w:spacing w:line="264" w:lineRule="auto"/>
        <w:jc w:val="center"/>
      </w:pPr>
      <w:r>
        <w:rPr>
          <w:b/>
          <w:bCs/>
        </w:rPr>
        <w:t>Ocena wniosku o dofinansowanie według kryteriów dostępu i jakościowych</w:t>
      </w:r>
    </w:p>
    <w:p w14:paraId="607879DE" w14:textId="77777777" w:rsidR="00DC1A78" w:rsidRDefault="00DC1A78">
      <w:pPr>
        <w:pStyle w:val="Teksttreci0"/>
        <w:numPr>
          <w:ilvl w:val="0"/>
          <w:numId w:val="50"/>
        </w:numPr>
        <w:spacing w:after="220" w:line="264" w:lineRule="auto"/>
        <w:jc w:val="center"/>
      </w:pPr>
    </w:p>
    <w:p w14:paraId="08E82D7E" w14:textId="77777777" w:rsidR="00DC1A78" w:rsidRDefault="00000000">
      <w:pPr>
        <w:pStyle w:val="Teksttreci0"/>
        <w:numPr>
          <w:ilvl w:val="0"/>
          <w:numId w:val="53"/>
        </w:numPr>
        <w:tabs>
          <w:tab w:val="left" w:pos="339"/>
        </w:tabs>
        <w:spacing w:line="264" w:lineRule="auto"/>
        <w:jc w:val="both"/>
      </w:pPr>
      <w:r>
        <w:t>Ocena wniosku według kryteriów dostępu/jakościowych dokonywana jest zgodnie z kryteriami określonymi w Programie.</w:t>
      </w:r>
    </w:p>
    <w:p w14:paraId="4E25E735" w14:textId="77777777" w:rsidR="00DC1A78" w:rsidRDefault="00000000">
      <w:pPr>
        <w:pStyle w:val="Teksttreci0"/>
        <w:numPr>
          <w:ilvl w:val="0"/>
          <w:numId w:val="53"/>
        </w:numPr>
        <w:tabs>
          <w:tab w:val="left" w:pos="354"/>
        </w:tabs>
        <w:spacing w:line="264" w:lineRule="auto"/>
        <w:jc w:val="both"/>
      </w:pPr>
      <w:r>
        <w:t>Ocena wniosku na podstawie kryteriów dostępu i jakościowych ma postać „0-1" tzn. „TAK - NIE" zgodnie z załącznikiem nr 1 do regulaminu naboru.</w:t>
      </w:r>
    </w:p>
    <w:p w14:paraId="1F23AB15" w14:textId="77777777" w:rsidR="00DC1A78" w:rsidRDefault="00000000">
      <w:pPr>
        <w:pStyle w:val="Teksttreci0"/>
        <w:numPr>
          <w:ilvl w:val="0"/>
          <w:numId w:val="53"/>
        </w:numPr>
        <w:tabs>
          <w:tab w:val="left" w:pos="344"/>
        </w:tabs>
        <w:spacing w:after="220" w:line="264" w:lineRule="auto"/>
        <w:jc w:val="both"/>
      </w:pPr>
      <w:r>
        <w:t>Wniosek o dofinansowanie podlega odrzuceniu, jeżeli Wnioskodawca nie spełnia któregokolwiek z kryteriów, a uzupełnienie nie wpłynie na wynik oceny.</w:t>
      </w:r>
    </w:p>
    <w:p w14:paraId="3666FB67" w14:textId="77777777" w:rsidR="00DC1A78" w:rsidRDefault="00000000">
      <w:pPr>
        <w:pStyle w:val="Teksttreci0"/>
        <w:numPr>
          <w:ilvl w:val="0"/>
          <w:numId w:val="53"/>
        </w:numPr>
        <w:tabs>
          <w:tab w:val="left" w:pos="308"/>
        </w:tabs>
        <w:jc w:val="both"/>
      </w:pPr>
      <w:r>
        <w:t>O odrzuceniu wniosku o dofinansowanie oraz odmowie zawarcia umowy o dofinansowanie wraz z uzasadnieniem, Wnioskodawca jest informowany w formie pisemnej na adres do korespondencji wskazany we wniosku o dofinansowanie.</w:t>
      </w:r>
    </w:p>
    <w:p w14:paraId="27C76FCB" w14:textId="77777777" w:rsidR="00DC1A78" w:rsidRDefault="00000000">
      <w:pPr>
        <w:pStyle w:val="Teksttreci0"/>
        <w:numPr>
          <w:ilvl w:val="0"/>
          <w:numId w:val="53"/>
        </w:numPr>
        <w:tabs>
          <w:tab w:val="left" w:pos="332"/>
        </w:tabs>
        <w:jc w:val="both"/>
      </w:pPr>
      <w:r>
        <w:t>W przypadku odrzucenia wniosku na etapie oceny według kryteriów dostępu lub jakościowych. Wnioskodawca może zwrócić się do Gminy o ponowne rozpatrzenie wniosku, w formie pisma opatrzonego własnoręcznym podpisem, podpisem zaufanym lub kwalifikowanym podpisem elektronicznym, w terminie nie dłuższym niż 10 dni roboczych</w:t>
      </w:r>
      <w:r>
        <w:rPr>
          <w:vertAlign w:val="superscript"/>
        </w:rPr>
        <w:t>2</w:t>
      </w:r>
      <w:r>
        <w:t>, liczony od doręczenia pisma o odrzuceniu wniosku o dofinansowanie, o którym mowa w ust. 4, przy czym pismo zwrócone z adnotacją urzędu pocztowego: „nie podjęto w terminie", „adresat wyprowadził się" lub tym podobne, uznaje się za prawidłowo doręczone z dniem zwrotu przesyłki do nadawcy.</w:t>
      </w:r>
    </w:p>
    <w:p w14:paraId="29187C44" w14:textId="77777777" w:rsidR="00DC1A78" w:rsidRDefault="00000000">
      <w:pPr>
        <w:pStyle w:val="Teksttreci0"/>
        <w:jc w:val="both"/>
      </w:pPr>
      <w:r>
        <w:t>W piśmie Wnioskodawca wskazuje kryteria, z których oceną się nie zgadza uzasadniając swoje stanowisko.</w:t>
      </w:r>
    </w:p>
    <w:p w14:paraId="2B63F50D" w14:textId="77777777" w:rsidR="00DC1A78" w:rsidRDefault="00000000">
      <w:pPr>
        <w:pStyle w:val="Teksttreci0"/>
        <w:jc w:val="both"/>
      </w:pPr>
      <w:proofErr w:type="spellStart"/>
      <w:r>
        <w:t>ó.Gmina</w:t>
      </w:r>
      <w:proofErr w:type="spellEnd"/>
      <w:r>
        <w:t xml:space="preserve"> rozpatruje pismo Wnioskodawcy, o którym mowa w ust. 5, w terminie do 10 dni roboczych od </w:t>
      </w:r>
      <w:r>
        <w:lastRenderedPageBreak/>
        <w:t>daty wpływu tego pisma do Urzędu. O wyniku informuje Wnioskodawcę w formie pisemnej. W przypadku spraw wymagających zaciągnięcia opinii np. Radcy Prawnego termin rozpatrzenia odwołania może ulec przedłużeniu, o czym Gmina poinformuje Wnioskodawcę.</w:t>
      </w:r>
    </w:p>
    <w:p w14:paraId="34BCBDFA" w14:textId="77777777" w:rsidR="00DC1A78" w:rsidRDefault="00000000">
      <w:pPr>
        <w:pStyle w:val="Teksttreci0"/>
        <w:numPr>
          <w:ilvl w:val="0"/>
          <w:numId w:val="54"/>
        </w:numPr>
        <w:tabs>
          <w:tab w:val="left" w:pos="313"/>
        </w:tabs>
        <w:jc w:val="both"/>
      </w:pPr>
      <w:r>
        <w:t>Oświadczenie Gminy składane w formie pisemnej ze zwrotnym potwierdzeniem odbioru na adres do korespondencji wskazany we wniosku o dofinansowanie uznaje się za skutecznie doręczone w dniu odebrania przesyłki przez Wnioskodawcę. W przypadku zwrotu korespondencji z adnotacją urzędu pocztowego: „nie podjęto w terminie", „adresat wyprowadził się" lub tym podobne, uznaje się, że korespondencja została prawidłowo doręczona z dniem zwrotu przesyłki do nadawcy.</w:t>
      </w:r>
    </w:p>
    <w:p w14:paraId="47D0F9E2" w14:textId="77777777" w:rsidR="00DC1A78" w:rsidRDefault="00000000">
      <w:pPr>
        <w:pStyle w:val="Teksttreci0"/>
        <w:numPr>
          <w:ilvl w:val="0"/>
          <w:numId w:val="54"/>
        </w:numPr>
        <w:tabs>
          <w:tab w:val="left" w:pos="308"/>
        </w:tabs>
        <w:spacing w:after="280"/>
        <w:jc w:val="both"/>
      </w:pPr>
      <w:r>
        <w:t>Odrzucenie wniosku na etapie oceny według kryteriów dostępu i jakościowych nie stanowi przeszkody do ubiegania się o dofinansowanie przedsięwzięcia w ramach tego samego naboru na podstawie nowego wniosku.</w:t>
      </w:r>
    </w:p>
    <w:p w14:paraId="370F39AE" w14:textId="77777777" w:rsidR="00DC1A78" w:rsidRDefault="00000000">
      <w:pPr>
        <w:pStyle w:val="Nagwek40"/>
        <w:keepNext/>
        <w:keepLines/>
        <w:spacing w:after="0" w:line="240" w:lineRule="auto"/>
        <w:jc w:val="center"/>
      </w:pPr>
      <w:bookmarkStart w:id="38" w:name="bookmark81"/>
      <w:r>
        <w:t>§5</w:t>
      </w:r>
      <w:bookmarkEnd w:id="38"/>
    </w:p>
    <w:p w14:paraId="5E24953C" w14:textId="77777777" w:rsidR="00DC1A78" w:rsidRDefault="00000000">
      <w:pPr>
        <w:pStyle w:val="Nagwek40"/>
        <w:keepNext/>
        <w:keepLines/>
        <w:spacing w:after="280" w:line="240" w:lineRule="auto"/>
        <w:jc w:val="center"/>
      </w:pPr>
      <w:r>
        <w:t>Wezwanie Wnioskodawcy do uzupełnienia złożonej dokumentacji</w:t>
      </w:r>
    </w:p>
    <w:p w14:paraId="3C7E1482" w14:textId="77777777" w:rsidR="00DC1A78" w:rsidRDefault="00000000">
      <w:pPr>
        <w:pStyle w:val="Teksttreci0"/>
        <w:numPr>
          <w:ilvl w:val="0"/>
          <w:numId w:val="55"/>
        </w:numPr>
        <w:tabs>
          <w:tab w:val="left" w:pos="308"/>
        </w:tabs>
        <w:jc w:val="both"/>
      </w:pPr>
      <w:r>
        <w:t>W ramach oceny według kryteriów dostępu i jakościowych możliwe jest jednokrotne wezwanie Wnioskodawcy do uzupełnienia brakujących informacji lub dokumentów, wymaganych na etapie oceny wg kryteriów dostępu i jakościowych lub złożenia wyjaśnień.</w:t>
      </w:r>
    </w:p>
    <w:p w14:paraId="4BE5A6C7" w14:textId="77777777" w:rsidR="00DC1A78" w:rsidRDefault="00000000">
      <w:pPr>
        <w:pStyle w:val="Teksttreci0"/>
        <w:numPr>
          <w:ilvl w:val="0"/>
          <w:numId w:val="55"/>
        </w:numPr>
        <w:tabs>
          <w:tab w:val="left" w:pos="307"/>
        </w:tabs>
        <w:jc w:val="both"/>
      </w:pPr>
      <w:r>
        <w:t>Wezwanie kierowane jest do Wnioskodawcy w formie pisemnej na adres do korespondencji wskazany we wniosku.</w:t>
      </w:r>
    </w:p>
    <w:p w14:paraId="443BFB2E" w14:textId="77777777" w:rsidR="00DC1A78" w:rsidRDefault="00000000">
      <w:pPr>
        <w:pStyle w:val="Teksttreci0"/>
        <w:numPr>
          <w:ilvl w:val="0"/>
          <w:numId w:val="55"/>
        </w:numPr>
        <w:tabs>
          <w:tab w:val="left" w:pos="318"/>
        </w:tabs>
        <w:jc w:val="both"/>
      </w:pPr>
      <w:r>
        <w:t>Wnioskodawca zobowiązany jest do złożenia korekty wniosku, uzupełnienia brakujących informacji lub dokumentów lub złożenia wyjaśnień, zgodnie z wezwaniem Gminy, w terminie 10 dni roboczych liczonych od następnego dnia po dniu doręczenia pisma, o którym mowa w ust. 2 przy czym pismo zwrócone z adnotacją urzędu pocztowego: „nie podjęto w terminie", „adresat wyprowadził się" lub tym podobne, uznaje się za prawidłowo doręczone z dniem zwrotu przesyłki do nadawcy.</w:t>
      </w:r>
    </w:p>
    <w:p w14:paraId="4C1FFA36" w14:textId="77777777" w:rsidR="00DC1A78" w:rsidRDefault="00000000">
      <w:pPr>
        <w:pStyle w:val="Teksttreci0"/>
        <w:jc w:val="both"/>
      </w:pPr>
      <w:r>
        <w:t>Do opisanego powyżej uzupełnienia dokumentów, korekty wniosku przez Wnioskodawcę stosuje się odpowiednio § 2 ust. 9.</w:t>
      </w:r>
    </w:p>
    <w:p w14:paraId="01CED60B" w14:textId="77777777" w:rsidR="00DC1A78" w:rsidRDefault="00000000">
      <w:pPr>
        <w:pStyle w:val="Teksttreci0"/>
        <w:numPr>
          <w:ilvl w:val="0"/>
          <w:numId w:val="55"/>
        </w:numPr>
        <w:tabs>
          <w:tab w:val="left" w:pos="308"/>
        </w:tabs>
        <w:jc w:val="both"/>
      </w:pPr>
      <w:r>
        <w:t>W indywidualnych przypadkach, na uzasadnioną prośbę Wnioskodawcy, istnieje możliwość wydłużenia terminu, o którym mowa w ust. 3. Prośba o wydłużenie terminu musi być złożona za pośrednictwem poczty elektronicznej albo w formie pisemnej przed upływem tego terminu.</w:t>
      </w:r>
    </w:p>
    <w:p w14:paraId="76F6111A" w14:textId="77777777" w:rsidR="00DC1A78" w:rsidRDefault="00000000">
      <w:pPr>
        <w:pStyle w:val="Teksttreci0"/>
        <w:numPr>
          <w:ilvl w:val="0"/>
          <w:numId w:val="55"/>
        </w:numPr>
        <w:tabs>
          <w:tab w:val="left" w:pos="313"/>
        </w:tabs>
        <w:jc w:val="both"/>
      </w:pPr>
      <w:r>
        <w:t>Po dokonaniu korekty/uzupełnienia złożonej dokumentacji przez Wnioskodawcę następuje ponowna ocena według kryteriów dostępu i jakościowych.</w:t>
      </w:r>
    </w:p>
    <w:p w14:paraId="58FAF99F" w14:textId="77777777" w:rsidR="00DC1A78" w:rsidRDefault="00000000">
      <w:pPr>
        <w:pStyle w:val="Teksttreci0"/>
        <w:numPr>
          <w:ilvl w:val="0"/>
          <w:numId w:val="55"/>
        </w:numPr>
        <w:tabs>
          <w:tab w:val="left" w:pos="307"/>
        </w:tabs>
        <w:jc w:val="both"/>
      </w:pPr>
      <w:r>
        <w:t>Wniosek o dofinansowanie podlega odrzuceniu, jeżeli:</w:t>
      </w:r>
    </w:p>
    <w:p w14:paraId="2F473E2D" w14:textId="77777777" w:rsidR="00DC1A78" w:rsidRDefault="00000000">
      <w:pPr>
        <w:pStyle w:val="Teksttreci0"/>
        <w:numPr>
          <w:ilvl w:val="0"/>
          <w:numId w:val="56"/>
        </w:numPr>
        <w:tabs>
          <w:tab w:val="left" w:pos="307"/>
        </w:tabs>
        <w:jc w:val="both"/>
      </w:pPr>
      <w:r>
        <w:t>niespełnione jest którekolwiek z kryteriów dostępu i jakościowych;</w:t>
      </w:r>
    </w:p>
    <w:p w14:paraId="5B291006" w14:textId="77777777" w:rsidR="00DC1A78" w:rsidRDefault="00000000">
      <w:pPr>
        <w:pStyle w:val="Teksttreci0"/>
        <w:numPr>
          <w:ilvl w:val="0"/>
          <w:numId w:val="56"/>
        </w:numPr>
        <w:tabs>
          <w:tab w:val="left" w:pos="332"/>
        </w:tabs>
        <w:spacing w:after="280"/>
        <w:jc w:val="both"/>
      </w:pPr>
      <w:r>
        <w:t>Wnioskodawca pomimo wezwania w wyznaczonym terminie lub w wyznaczonym nowym terminie po uzasadnionej prośbie, nie uzupełnił wskazanych w wezwaniu dokumentów lub informacji lub nie złożył wymaganych wyjaśnień;</w:t>
      </w:r>
    </w:p>
    <w:p w14:paraId="5158A18D" w14:textId="77777777" w:rsidR="00DC1A78" w:rsidRDefault="00000000">
      <w:pPr>
        <w:pStyle w:val="Teksttreci0"/>
        <w:numPr>
          <w:ilvl w:val="0"/>
          <w:numId w:val="56"/>
        </w:numPr>
        <w:tabs>
          <w:tab w:val="left" w:pos="391"/>
        </w:tabs>
        <w:spacing w:line="264" w:lineRule="auto"/>
      </w:pPr>
      <w:r>
        <w:t>Wnioskodawca złożył wyjaśnienia niekompletne, niepozwalające na stwierdzenie, że kryteria zostały spełnione</w:t>
      </w:r>
    </w:p>
    <w:p w14:paraId="503A833A" w14:textId="77777777" w:rsidR="00DC1A78" w:rsidRDefault="00000000">
      <w:pPr>
        <w:pStyle w:val="Teksttreci0"/>
        <w:numPr>
          <w:ilvl w:val="0"/>
          <w:numId w:val="55"/>
        </w:numPr>
        <w:tabs>
          <w:tab w:val="left" w:pos="362"/>
        </w:tabs>
        <w:spacing w:after="260" w:line="264" w:lineRule="auto"/>
      </w:pPr>
      <w:r>
        <w:t>Do odrzucenia wniosku o dofinansowanie w przypadkach określonych w ust. 6 stosuje się odpowiednio § 4 ust. 4 -8.</w:t>
      </w:r>
    </w:p>
    <w:p w14:paraId="6FC91C36" w14:textId="77777777" w:rsidR="00DC1A78" w:rsidRDefault="00000000">
      <w:pPr>
        <w:pStyle w:val="Teksttreci0"/>
        <w:spacing w:after="260"/>
        <w:jc w:val="center"/>
      </w:pPr>
      <w:r>
        <w:rPr>
          <w:b/>
          <w:bCs/>
        </w:rPr>
        <w:t>Rozdział V</w:t>
      </w:r>
      <w:r>
        <w:rPr>
          <w:b/>
          <w:bCs/>
        </w:rPr>
        <w:br/>
        <w:t>Dofinansowanie</w:t>
      </w:r>
      <w:r>
        <w:rPr>
          <w:b/>
          <w:bCs/>
        </w:rPr>
        <w:br/>
        <w:t>§6</w:t>
      </w:r>
      <w:r>
        <w:rPr>
          <w:b/>
          <w:bCs/>
        </w:rPr>
        <w:br/>
        <w:t>Decyzja o udzieleniu dofinansowania</w:t>
      </w:r>
    </w:p>
    <w:p w14:paraId="114C4326" w14:textId="77777777" w:rsidR="00DC1A78" w:rsidRDefault="00000000">
      <w:pPr>
        <w:pStyle w:val="Teksttreci0"/>
        <w:numPr>
          <w:ilvl w:val="0"/>
          <w:numId w:val="57"/>
        </w:numPr>
        <w:tabs>
          <w:tab w:val="left" w:pos="362"/>
        </w:tabs>
        <w:spacing w:line="264" w:lineRule="auto"/>
        <w:jc w:val="both"/>
      </w:pPr>
      <w:r>
        <w:t>Decyzja o udzieleniu dofinansowania jest podejmowana przez Gminę dla wniosków o dofinansowanie, które pozytywnie przeszły ocenę wg kryteriów dostępu i jakościowych.</w:t>
      </w:r>
    </w:p>
    <w:p w14:paraId="35B8C247" w14:textId="77777777" w:rsidR="00DC1A78" w:rsidRDefault="00000000">
      <w:pPr>
        <w:pStyle w:val="Teksttreci0"/>
        <w:numPr>
          <w:ilvl w:val="0"/>
          <w:numId w:val="57"/>
        </w:numPr>
        <w:tabs>
          <w:tab w:val="left" w:pos="371"/>
        </w:tabs>
        <w:spacing w:after="260" w:line="264" w:lineRule="auto"/>
        <w:jc w:val="both"/>
      </w:pPr>
      <w:r>
        <w:t>Odmowa udzielenia dofinansowania dla wniosków o dofinansowanie, które pozytywnie przeszły ocenę wg kryteriów dostępu i jakościowych, możliwa jest w przypadku braku środków finansowych.</w:t>
      </w:r>
    </w:p>
    <w:p w14:paraId="0C01DD7C" w14:textId="77777777" w:rsidR="00DC1A78" w:rsidRDefault="00000000">
      <w:pPr>
        <w:pStyle w:val="Teksttreci0"/>
        <w:numPr>
          <w:ilvl w:val="0"/>
          <w:numId w:val="57"/>
        </w:numPr>
        <w:tabs>
          <w:tab w:val="left" w:pos="352"/>
        </w:tabs>
        <w:spacing w:after="260" w:line="264" w:lineRule="auto"/>
      </w:pPr>
      <w:r>
        <w:t>W przypadku odmowy przyznania dofinansowania stosuje się odpowiednio § 4 ust. 4-8.</w:t>
      </w:r>
    </w:p>
    <w:p w14:paraId="3E9AA0A9" w14:textId="77777777" w:rsidR="00DC1A78" w:rsidRDefault="00000000">
      <w:pPr>
        <w:pStyle w:val="Nagwek40"/>
        <w:keepNext/>
        <w:keepLines/>
        <w:numPr>
          <w:ilvl w:val="0"/>
          <w:numId w:val="58"/>
        </w:numPr>
        <w:spacing w:after="260" w:line="240" w:lineRule="auto"/>
        <w:jc w:val="center"/>
      </w:pPr>
      <w:bookmarkStart w:id="39" w:name="bookmark84"/>
      <w:r>
        <w:lastRenderedPageBreak/>
        <w:br/>
        <w:t>Zawarcie umowy</w:t>
      </w:r>
      <w:bookmarkEnd w:id="39"/>
    </w:p>
    <w:p w14:paraId="4D12393A" w14:textId="77777777" w:rsidR="00DC1A78" w:rsidRDefault="00000000">
      <w:pPr>
        <w:pStyle w:val="Teksttreci0"/>
        <w:spacing w:after="800" w:line="266" w:lineRule="auto"/>
        <w:jc w:val="both"/>
      </w:pPr>
      <w:r>
        <w:t>W przypadku pozytywnej decyzji w sprawie udzielenia dofinansowania, Gmina przekazuje do Wnioskodawcy informację o otrzymaniu dofinansowania z informacją o dacie podpisania umowy o dofinansowanie.</w:t>
      </w:r>
    </w:p>
    <w:p w14:paraId="4F2A4B00" w14:textId="77777777" w:rsidR="00DC1A78" w:rsidRDefault="00000000">
      <w:pPr>
        <w:pStyle w:val="Teksttreci0"/>
        <w:spacing w:line="264" w:lineRule="auto"/>
        <w:jc w:val="center"/>
      </w:pPr>
      <w:r>
        <w:rPr>
          <w:b/>
          <w:bCs/>
        </w:rPr>
        <w:t>Rozdział VI</w:t>
      </w:r>
    </w:p>
    <w:p w14:paraId="248C0C2E" w14:textId="77777777" w:rsidR="00DC1A78" w:rsidRDefault="00000000">
      <w:pPr>
        <w:pStyle w:val="Teksttreci0"/>
        <w:spacing w:line="264" w:lineRule="auto"/>
        <w:jc w:val="center"/>
      </w:pPr>
      <w:r>
        <w:rPr>
          <w:b/>
          <w:bCs/>
        </w:rPr>
        <w:t>Podstawy prawne udzielenia dofinansowania</w:t>
      </w:r>
    </w:p>
    <w:p w14:paraId="2BBBF7A3" w14:textId="77777777" w:rsidR="00DC1A78" w:rsidRDefault="00DC1A78">
      <w:pPr>
        <w:pStyle w:val="Teksttreci0"/>
        <w:numPr>
          <w:ilvl w:val="0"/>
          <w:numId w:val="58"/>
        </w:numPr>
        <w:spacing w:line="240" w:lineRule="auto"/>
        <w:jc w:val="center"/>
      </w:pPr>
    </w:p>
    <w:p w14:paraId="6517E129" w14:textId="77777777" w:rsidR="00DC1A78" w:rsidRDefault="00000000">
      <w:pPr>
        <w:pStyle w:val="Teksttreci0"/>
        <w:spacing w:after="260" w:line="269" w:lineRule="auto"/>
      </w:pPr>
      <w:r>
        <w:t xml:space="preserve">Ustawa z dnia 27 kwietnia 2001 r. Prawo ochrony środowiska (Dz.U. z 2022r. poz. 2556, z </w:t>
      </w:r>
      <w:proofErr w:type="spellStart"/>
      <w:r>
        <w:t>późn</w:t>
      </w:r>
      <w:proofErr w:type="spellEnd"/>
      <w:r>
        <w:t>. zm.).</w:t>
      </w:r>
    </w:p>
    <w:p w14:paraId="6025BD88" w14:textId="77777777" w:rsidR="00DC1A78" w:rsidRDefault="00000000">
      <w:pPr>
        <w:pStyle w:val="Teksttreci0"/>
        <w:spacing w:line="264" w:lineRule="auto"/>
        <w:jc w:val="center"/>
      </w:pPr>
      <w:r>
        <w:rPr>
          <w:b/>
          <w:bCs/>
        </w:rPr>
        <w:t>Rozdział VII</w:t>
      </w:r>
    </w:p>
    <w:p w14:paraId="22E4E9DE" w14:textId="77777777" w:rsidR="00DC1A78" w:rsidRDefault="00000000">
      <w:pPr>
        <w:pStyle w:val="Teksttreci0"/>
        <w:spacing w:line="264" w:lineRule="auto"/>
        <w:jc w:val="center"/>
      </w:pPr>
      <w:r>
        <w:rPr>
          <w:b/>
          <w:bCs/>
        </w:rPr>
        <w:t>Postanowienia końcowe</w:t>
      </w:r>
    </w:p>
    <w:p w14:paraId="42ECACDC" w14:textId="77777777" w:rsidR="00DC1A78" w:rsidRDefault="00DC1A78">
      <w:pPr>
        <w:pStyle w:val="Teksttreci0"/>
        <w:numPr>
          <w:ilvl w:val="0"/>
          <w:numId w:val="58"/>
        </w:numPr>
        <w:spacing w:after="260" w:line="264" w:lineRule="auto"/>
        <w:jc w:val="center"/>
      </w:pPr>
    </w:p>
    <w:p w14:paraId="0CB04B24" w14:textId="77777777" w:rsidR="00DC1A78" w:rsidRDefault="00000000">
      <w:pPr>
        <w:pStyle w:val="Teksttreci0"/>
        <w:spacing w:after="260" w:line="264" w:lineRule="auto"/>
        <w:jc w:val="both"/>
      </w:pPr>
      <w:r>
        <w:t>Wszelkie wątpliwości odnoszące się do interpretacji postanowień Regulaminu rozstrzyga Gmina.</w:t>
      </w:r>
    </w:p>
    <w:p w14:paraId="623F6809" w14:textId="77777777" w:rsidR="00DC1A78" w:rsidRDefault="00DC1A78">
      <w:pPr>
        <w:pStyle w:val="Teksttreci0"/>
        <w:numPr>
          <w:ilvl w:val="0"/>
          <w:numId w:val="58"/>
        </w:numPr>
        <w:spacing w:after="260" w:line="264" w:lineRule="auto"/>
        <w:jc w:val="center"/>
      </w:pPr>
    </w:p>
    <w:p w14:paraId="358717CF" w14:textId="77777777" w:rsidR="00DC1A78" w:rsidRDefault="00000000">
      <w:pPr>
        <w:pStyle w:val="Teksttreci0"/>
        <w:numPr>
          <w:ilvl w:val="0"/>
          <w:numId w:val="59"/>
        </w:numPr>
        <w:tabs>
          <w:tab w:val="left" w:pos="333"/>
        </w:tabs>
        <w:spacing w:line="264" w:lineRule="auto"/>
      </w:pPr>
      <w:r>
        <w:t>Złożenie wniosku o dofinansowanie w naborze w ramach Programu oznacza:</w:t>
      </w:r>
    </w:p>
    <w:p w14:paraId="1AA92151" w14:textId="77777777" w:rsidR="00DC1A78" w:rsidRDefault="00000000">
      <w:pPr>
        <w:pStyle w:val="Teksttreci0"/>
        <w:numPr>
          <w:ilvl w:val="0"/>
          <w:numId w:val="60"/>
        </w:numPr>
        <w:tabs>
          <w:tab w:val="left" w:pos="391"/>
        </w:tabs>
        <w:spacing w:line="264" w:lineRule="auto"/>
      </w:pPr>
      <w:r>
        <w:t>akceptację Programu, postanowień niniejszego Regulaminu oraz dokumentów w nim wymienionych;</w:t>
      </w:r>
    </w:p>
    <w:p w14:paraId="656FCDFB" w14:textId="77777777" w:rsidR="00DC1A78" w:rsidRDefault="00000000">
      <w:pPr>
        <w:pStyle w:val="Teksttreci0"/>
        <w:numPr>
          <w:ilvl w:val="0"/>
          <w:numId w:val="60"/>
        </w:numPr>
        <w:tabs>
          <w:tab w:val="left" w:pos="400"/>
        </w:tabs>
        <w:spacing w:after="260" w:line="264" w:lineRule="auto"/>
        <w:jc w:val="both"/>
      </w:pPr>
      <w:r>
        <w:t xml:space="preserve">wyrażenie zgody na przeprowadzenie przez przedstawicieli Gminy lub przedstawicieli </w:t>
      </w:r>
      <w:proofErr w:type="spellStart"/>
      <w:r>
        <w:t>WFOŚiGW</w:t>
      </w:r>
      <w:proofErr w:type="spellEnd"/>
      <w:r>
        <w:t xml:space="preserve"> lub NFOŚiGW lub inny podmiot upoważniony przez te instytucje kontroli realizacji przedsięwzięcia, w tym podczas wizytacji końcowej do czasu zakończenia okresu trwałości przedsięwzięcia.</w:t>
      </w:r>
    </w:p>
    <w:p w14:paraId="0D3E00CF" w14:textId="77777777" w:rsidR="00DC1A78" w:rsidRDefault="00000000">
      <w:pPr>
        <w:pStyle w:val="Teksttreci0"/>
        <w:spacing w:after="260" w:line="240" w:lineRule="auto"/>
        <w:jc w:val="center"/>
      </w:pPr>
      <w:r>
        <w:t>§11</w:t>
      </w:r>
    </w:p>
    <w:p w14:paraId="1EB1CAE3" w14:textId="77777777" w:rsidR="00DC1A78" w:rsidRDefault="00000000">
      <w:pPr>
        <w:pStyle w:val="Teksttreci0"/>
        <w:numPr>
          <w:ilvl w:val="0"/>
          <w:numId w:val="61"/>
        </w:numPr>
        <w:tabs>
          <w:tab w:val="left" w:pos="373"/>
        </w:tabs>
        <w:jc w:val="both"/>
      </w:pPr>
      <w:r>
        <w:t>Wskazane w Regulaminie terminy rozpatrywania wniosków przez Gminę mają charakter instrukcyjny i ich naruszenie przez Gminę nie stanowi podstawy do roszczeń ze strony Wnioskodawcy.</w:t>
      </w:r>
    </w:p>
    <w:p w14:paraId="25C11718" w14:textId="77777777" w:rsidR="00DC1A78" w:rsidRDefault="00000000">
      <w:pPr>
        <w:pStyle w:val="Teksttreci0"/>
        <w:numPr>
          <w:ilvl w:val="0"/>
          <w:numId w:val="61"/>
        </w:numPr>
        <w:tabs>
          <w:tab w:val="left" w:pos="373"/>
        </w:tabs>
        <w:jc w:val="both"/>
      </w:pPr>
      <w:r>
        <w:t>Wnioskodawca ma obowiązek niezwłocznego informowania Gminy o każdej zmianie danych adresowych, pod rygorem uznania skutecznego doręczenia korespondencji przez Gminę, przesłanej na dotychczas znany Gminie adres Wnioskodawcy. Zmiany tych danych nie zaliczają się do zmiany (korekty wniosku) opisanej w § 2 ust. 12.</w:t>
      </w:r>
    </w:p>
    <w:p w14:paraId="7B9FC922" w14:textId="77777777" w:rsidR="00DC1A78" w:rsidRDefault="00000000">
      <w:pPr>
        <w:pStyle w:val="Teksttreci0"/>
        <w:numPr>
          <w:ilvl w:val="0"/>
          <w:numId w:val="61"/>
        </w:numPr>
        <w:tabs>
          <w:tab w:val="left" w:pos="358"/>
        </w:tabs>
        <w:spacing w:after="300"/>
        <w:jc w:val="both"/>
      </w:pPr>
      <w:r>
        <w:t xml:space="preserve">Korespondencję do Gminy należy kierować na adres e-mail: </w:t>
      </w:r>
      <w:hyperlink r:id="rId16" w:history="1">
        <w:r>
          <w:rPr>
            <w:lang w:val="en-US" w:eastAsia="en-US" w:bidi="en-US"/>
          </w:rPr>
          <w:t>wegliniec@wegliniec.pl</w:t>
        </w:r>
      </w:hyperlink>
    </w:p>
    <w:p w14:paraId="3BF42040" w14:textId="77777777" w:rsidR="00DC1A78" w:rsidRDefault="00000000">
      <w:pPr>
        <w:pStyle w:val="Teksttreci0"/>
        <w:spacing w:after="260" w:line="240" w:lineRule="auto"/>
        <w:jc w:val="center"/>
        <w:rPr>
          <w:sz w:val="20"/>
          <w:szCs w:val="20"/>
        </w:rPr>
      </w:pPr>
      <w:r>
        <w:rPr>
          <w:sz w:val="20"/>
          <w:szCs w:val="20"/>
        </w:rPr>
        <w:t>§12</w:t>
      </w:r>
    </w:p>
    <w:p w14:paraId="1F861DAE" w14:textId="77777777" w:rsidR="00DC1A78" w:rsidRDefault="00000000">
      <w:pPr>
        <w:pStyle w:val="Teksttreci0"/>
        <w:numPr>
          <w:ilvl w:val="0"/>
          <w:numId w:val="62"/>
        </w:numPr>
        <w:tabs>
          <w:tab w:val="left" w:pos="344"/>
        </w:tabs>
        <w:spacing w:line="257" w:lineRule="auto"/>
        <w:jc w:val="both"/>
      </w:pPr>
      <w:r>
        <w:t>Gmina może, w uzasadnionych przypadkach, zmienić postanowienia Regulaminu.</w:t>
      </w:r>
    </w:p>
    <w:p w14:paraId="772D5B4C" w14:textId="77777777" w:rsidR="00DC1A78" w:rsidRDefault="00000000">
      <w:pPr>
        <w:pStyle w:val="Teksttreci0"/>
        <w:numPr>
          <w:ilvl w:val="0"/>
          <w:numId w:val="62"/>
        </w:numPr>
        <w:tabs>
          <w:tab w:val="left" w:pos="368"/>
        </w:tabs>
        <w:spacing w:line="257" w:lineRule="auto"/>
        <w:jc w:val="both"/>
      </w:pPr>
      <w:r>
        <w:t xml:space="preserve">Niezależnie od postanowień ust. 1, Gmina zastrzega sobie możliwość zmiany niniejszego Regulaminu wraz z załącznikami w przypadku zmian w przepisach powszechnie obowiązuj </w:t>
      </w:r>
      <w:proofErr w:type="spellStart"/>
      <w:r>
        <w:t>ący</w:t>
      </w:r>
      <w:proofErr w:type="spellEnd"/>
      <w:r>
        <w:t xml:space="preserve"> </w:t>
      </w:r>
      <w:proofErr w:type="spellStart"/>
      <w:r>
        <w:t>ch.</w:t>
      </w:r>
      <w:proofErr w:type="spellEnd"/>
    </w:p>
    <w:p w14:paraId="22147091" w14:textId="77777777" w:rsidR="00DC1A78" w:rsidRDefault="00000000">
      <w:pPr>
        <w:pStyle w:val="Teksttreci0"/>
        <w:numPr>
          <w:ilvl w:val="0"/>
          <w:numId w:val="62"/>
        </w:numPr>
        <w:tabs>
          <w:tab w:val="left" w:pos="363"/>
        </w:tabs>
        <w:spacing w:after="540" w:line="257" w:lineRule="auto"/>
        <w:jc w:val="both"/>
      </w:pPr>
      <w:r>
        <w:t>Ewentualne spory i roszczenia związane z naborem rozstrzygać będzie sąd powszechny właściwy dla siedziby Gminy.</w:t>
      </w:r>
    </w:p>
    <w:p w14:paraId="052F2B31" w14:textId="77777777" w:rsidR="00DC1A78" w:rsidRDefault="00000000">
      <w:pPr>
        <w:pStyle w:val="Teksttreci0"/>
        <w:jc w:val="both"/>
      </w:pPr>
      <w:r>
        <w:rPr>
          <w:u w:val="single"/>
        </w:rPr>
        <w:t>Załączniki do Regulaminu:</w:t>
      </w:r>
    </w:p>
    <w:p w14:paraId="7D98B955" w14:textId="77777777" w:rsidR="00DC1A78" w:rsidRDefault="00000000">
      <w:pPr>
        <w:pStyle w:val="Teksttreci0"/>
        <w:jc w:val="both"/>
      </w:pPr>
      <w:r>
        <w:t>Lista sprawdzająca przedsięwzięcie zgłoszone do dofinansowania.</w:t>
      </w:r>
    </w:p>
    <w:p w14:paraId="670AFD78" w14:textId="77777777" w:rsidR="00DC1A78" w:rsidRDefault="00000000">
      <w:pPr>
        <w:pStyle w:val="Teksttreci0"/>
        <w:spacing w:after="120"/>
        <w:jc w:val="both"/>
      </w:pPr>
      <w:r>
        <w:t>Wzór wniosku o dofinansowanie z załącznikami</w:t>
      </w:r>
      <w:r>
        <w:br w:type="page"/>
      </w:r>
    </w:p>
    <w:p w14:paraId="2BAACDB8" w14:textId="77777777" w:rsidR="00DC1A78" w:rsidRDefault="00000000">
      <w:pPr>
        <w:pStyle w:val="Teksttreci20"/>
        <w:spacing w:after="140"/>
        <w:ind w:left="6280"/>
      </w:pPr>
      <w:r>
        <w:rPr>
          <w:i/>
          <w:iCs/>
        </w:rPr>
        <w:lastRenderedPageBreak/>
        <w:t>Załącznik nr 1 do Regulaminu Naboru</w:t>
      </w:r>
    </w:p>
    <w:p w14:paraId="52A2DF9D" w14:textId="77777777" w:rsidR="00DC1A78" w:rsidRDefault="00000000">
      <w:pPr>
        <w:pStyle w:val="Teksttreci0"/>
        <w:spacing w:after="140" w:line="264" w:lineRule="auto"/>
        <w:jc w:val="center"/>
      </w:pPr>
      <w:r>
        <w:t>Lista sprawdzająca przedsięwzięcia zgłoszonego do dofinansowania</w:t>
      </w:r>
      <w:r>
        <w:br/>
        <w:t>w zakresie kryteriów dostępu i jakościowych dopuszczających</w:t>
      </w:r>
    </w:p>
    <w:p w14:paraId="4D6966B9" w14:textId="77777777" w:rsidR="00DC1A78" w:rsidRDefault="00000000">
      <w:pPr>
        <w:pStyle w:val="Podpistabeli0"/>
        <w:ind w:left="427"/>
        <w:rPr>
          <w:sz w:val="17"/>
          <w:szCs w:val="17"/>
        </w:rPr>
      </w:pPr>
      <w:r>
        <w:rPr>
          <w:rFonts w:ascii="Arial" w:eastAsia="Arial" w:hAnsi="Arial" w:cs="Arial"/>
          <w:i w:val="0"/>
          <w:iCs w:val="0"/>
          <w:sz w:val="17"/>
          <w:szCs w:val="17"/>
          <w:u w:val="single"/>
        </w:rPr>
        <w:t>w ramach Programu Priorytetowego „Ciepłe Mieszkanie" w gminie Węgliniec</w:t>
      </w:r>
    </w:p>
    <w:tbl>
      <w:tblPr>
        <w:tblOverlap w:val="never"/>
        <w:tblW w:w="0" w:type="auto"/>
        <w:jc w:val="center"/>
        <w:tblLayout w:type="fixed"/>
        <w:tblCellMar>
          <w:left w:w="10" w:type="dxa"/>
          <w:right w:w="10" w:type="dxa"/>
        </w:tblCellMar>
        <w:tblLook w:val="0000" w:firstRow="0" w:lastRow="0" w:firstColumn="0" w:lastColumn="0" w:noHBand="0" w:noVBand="0"/>
      </w:tblPr>
      <w:tblGrid>
        <w:gridCol w:w="3139"/>
        <w:gridCol w:w="5894"/>
      </w:tblGrid>
      <w:tr w:rsidR="00DC1A78" w14:paraId="7E3716AD" w14:textId="77777777">
        <w:trPr>
          <w:trHeight w:hRule="exact" w:val="288"/>
          <w:jc w:val="center"/>
        </w:trPr>
        <w:tc>
          <w:tcPr>
            <w:tcW w:w="3139" w:type="dxa"/>
            <w:tcBorders>
              <w:top w:val="single" w:sz="4" w:space="0" w:color="auto"/>
              <w:left w:val="single" w:sz="4" w:space="0" w:color="auto"/>
            </w:tcBorders>
            <w:shd w:val="clear" w:color="auto" w:fill="auto"/>
          </w:tcPr>
          <w:p w14:paraId="5F969521" w14:textId="77777777" w:rsidR="00DC1A78" w:rsidRDefault="00000000">
            <w:pPr>
              <w:pStyle w:val="Inne0"/>
              <w:spacing w:line="240" w:lineRule="auto"/>
              <w:ind w:firstLine="220"/>
              <w:rPr>
                <w:sz w:val="17"/>
                <w:szCs w:val="17"/>
              </w:rPr>
            </w:pPr>
            <w:r>
              <w:rPr>
                <w:rFonts w:ascii="Arial" w:eastAsia="Arial" w:hAnsi="Arial" w:cs="Arial"/>
                <w:sz w:val="17"/>
                <w:szCs w:val="17"/>
              </w:rPr>
              <w:t>Wnioskodawca:</w:t>
            </w:r>
          </w:p>
        </w:tc>
        <w:tc>
          <w:tcPr>
            <w:tcW w:w="5894" w:type="dxa"/>
            <w:tcBorders>
              <w:top w:val="single" w:sz="4" w:space="0" w:color="auto"/>
              <w:left w:val="single" w:sz="4" w:space="0" w:color="auto"/>
              <w:right w:val="single" w:sz="4" w:space="0" w:color="auto"/>
            </w:tcBorders>
            <w:shd w:val="clear" w:color="auto" w:fill="auto"/>
          </w:tcPr>
          <w:p w14:paraId="2EE40F98" w14:textId="77777777" w:rsidR="00DC1A78" w:rsidRDefault="00DC1A78">
            <w:pPr>
              <w:rPr>
                <w:sz w:val="10"/>
                <w:szCs w:val="10"/>
              </w:rPr>
            </w:pPr>
          </w:p>
        </w:tc>
      </w:tr>
      <w:tr w:rsidR="00DC1A78" w14:paraId="04BB2EDD" w14:textId="77777777">
        <w:trPr>
          <w:trHeight w:hRule="exact" w:val="269"/>
          <w:jc w:val="center"/>
        </w:trPr>
        <w:tc>
          <w:tcPr>
            <w:tcW w:w="3139" w:type="dxa"/>
            <w:tcBorders>
              <w:top w:val="single" w:sz="4" w:space="0" w:color="auto"/>
              <w:left w:val="single" w:sz="4" w:space="0" w:color="auto"/>
            </w:tcBorders>
            <w:shd w:val="clear" w:color="auto" w:fill="auto"/>
          </w:tcPr>
          <w:p w14:paraId="226DF099" w14:textId="77777777" w:rsidR="00DC1A78" w:rsidRDefault="00000000">
            <w:pPr>
              <w:pStyle w:val="Inne0"/>
              <w:spacing w:line="240" w:lineRule="auto"/>
              <w:ind w:firstLine="220"/>
            </w:pPr>
            <w:r>
              <w:t>Nr wniosku:</w:t>
            </w:r>
          </w:p>
        </w:tc>
        <w:tc>
          <w:tcPr>
            <w:tcW w:w="5894" w:type="dxa"/>
            <w:tcBorders>
              <w:top w:val="single" w:sz="4" w:space="0" w:color="auto"/>
              <w:left w:val="single" w:sz="4" w:space="0" w:color="auto"/>
              <w:right w:val="single" w:sz="4" w:space="0" w:color="auto"/>
            </w:tcBorders>
            <w:shd w:val="clear" w:color="auto" w:fill="auto"/>
          </w:tcPr>
          <w:p w14:paraId="6EB3D9E6" w14:textId="77777777" w:rsidR="00DC1A78" w:rsidRDefault="00DC1A78">
            <w:pPr>
              <w:rPr>
                <w:sz w:val="10"/>
                <w:szCs w:val="10"/>
              </w:rPr>
            </w:pPr>
          </w:p>
        </w:tc>
      </w:tr>
      <w:tr w:rsidR="00DC1A78" w14:paraId="038E00D3" w14:textId="77777777">
        <w:trPr>
          <w:trHeight w:hRule="exact" w:val="264"/>
          <w:jc w:val="center"/>
        </w:trPr>
        <w:tc>
          <w:tcPr>
            <w:tcW w:w="9033" w:type="dxa"/>
            <w:gridSpan w:val="2"/>
            <w:tcBorders>
              <w:top w:val="single" w:sz="4" w:space="0" w:color="auto"/>
              <w:left w:val="single" w:sz="4" w:space="0" w:color="auto"/>
              <w:right w:val="single" w:sz="4" w:space="0" w:color="auto"/>
            </w:tcBorders>
            <w:shd w:val="clear" w:color="auto" w:fill="auto"/>
            <w:vAlign w:val="bottom"/>
          </w:tcPr>
          <w:p w14:paraId="1C0193C0" w14:textId="77777777" w:rsidR="00DC1A78" w:rsidRDefault="00000000">
            <w:pPr>
              <w:pStyle w:val="Inne0"/>
              <w:spacing w:line="240" w:lineRule="auto"/>
              <w:jc w:val="center"/>
            </w:pPr>
            <w:r>
              <w:t>Data wpływu wniosku:</w:t>
            </w:r>
          </w:p>
        </w:tc>
      </w:tr>
      <w:tr w:rsidR="00DC1A78" w14:paraId="619A34EF" w14:textId="77777777">
        <w:trPr>
          <w:trHeight w:hRule="exact" w:val="269"/>
          <w:jc w:val="center"/>
        </w:trPr>
        <w:tc>
          <w:tcPr>
            <w:tcW w:w="3139" w:type="dxa"/>
            <w:tcBorders>
              <w:top w:val="single" w:sz="4" w:space="0" w:color="auto"/>
              <w:left w:val="single" w:sz="4" w:space="0" w:color="auto"/>
            </w:tcBorders>
            <w:shd w:val="clear" w:color="auto" w:fill="auto"/>
            <w:vAlign w:val="bottom"/>
          </w:tcPr>
          <w:p w14:paraId="79C24A7B" w14:textId="77777777" w:rsidR="00DC1A78" w:rsidRDefault="00000000">
            <w:pPr>
              <w:pStyle w:val="Inne0"/>
              <w:spacing w:line="240" w:lineRule="auto"/>
              <w:ind w:firstLine="220"/>
              <w:rPr>
                <w:sz w:val="17"/>
                <w:szCs w:val="17"/>
              </w:rPr>
            </w:pPr>
            <w:r>
              <w:rPr>
                <w:rFonts w:ascii="Arial" w:eastAsia="Arial" w:hAnsi="Arial" w:cs="Arial"/>
                <w:sz w:val="17"/>
                <w:szCs w:val="17"/>
              </w:rPr>
              <w:t>Pierwszej wersji:</w:t>
            </w:r>
          </w:p>
        </w:tc>
        <w:tc>
          <w:tcPr>
            <w:tcW w:w="5894" w:type="dxa"/>
            <w:tcBorders>
              <w:top w:val="single" w:sz="4" w:space="0" w:color="auto"/>
              <w:left w:val="single" w:sz="4" w:space="0" w:color="auto"/>
              <w:right w:val="single" w:sz="4" w:space="0" w:color="auto"/>
            </w:tcBorders>
            <w:shd w:val="clear" w:color="auto" w:fill="auto"/>
          </w:tcPr>
          <w:p w14:paraId="2DB05ADA" w14:textId="77777777" w:rsidR="00DC1A78" w:rsidRDefault="00DC1A78">
            <w:pPr>
              <w:rPr>
                <w:sz w:val="10"/>
                <w:szCs w:val="10"/>
              </w:rPr>
            </w:pPr>
          </w:p>
        </w:tc>
      </w:tr>
      <w:tr w:rsidR="00DC1A78" w14:paraId="2541912D" w14:textId="77777777">
        <w:trPr>
          <w:trHeight w:hRule="exact" w:val="288"/>
          <w:jc w:val="center"/>
        </w:trPr>
        <w:tc>
          <w:tcPr>
            <w:tcW w:w="3139" w:type="dxa"/>
            <w:tcBorders>
              <w:top w:val="single" w:sz="4" w:space="0" w:color="auto"/>
              <w:left w:val="single" w:sz="4" w:space="0" w:color="auto"/>
              <w:bottom w:val="single" w:sz="4" w:space="0" w:color="auto"/>
            </w:tcBorders>
            <w:shd w:val="clear" w:color="auto" w:fill="auto"/>
            <w:vAlign w:val="bottom"/>
          </w:tcPr>
          <w:p w14:paraId="73EDA98F" w14:textId="77777777" w:rsidR="00DC1A78" w:rsidRDefault="00000000">
            <w:pPr>
              <w:pStyle w:val="Inne0"/>
              <w:spacing w:line="240" w:lineRule="auto"/>
              <w:ind w:firstLine="220"/>
              <w:rPr>
                <w:sz w:val="17"/>
                <w:szCs w:val="17"/>
              </w:rPr>
            </w:pPr>
            <w:r>
              <w:rPr>
                <w:rFonts w:ascii="Arial" w:eastAsia="Arial" w:hAnsi="Arial" w:cs="Arial"/>
                <w:sz w:val="17"/>
                <w:szCs w:val="17"/>
              </w:rPr>
              <w:t>Po uzupełnieniu Gęśli dotyczy):</w:t>
            </w:r>
          </w:p>
        </w:tc>
        <w:tc>
          <w:tcPr>
            <w:tcW w:w="5894" w:type="dxa"/>
            <w:tcBorders>
              <w:top w:val="single" w:sz="4" w:space="0" w:color="auto"/>
              <w:left w:val="single" w:sz="4" w:space="0" w:color="auto"/>
              <w:bottom w:val="single" w:sz="4" w:space="0" w:color="auto"/>
              <w:right w:val="single" w:sz="4" w:space="0" w:color="auto"/>
            </w:tcBorders>
            <w:shd w:val="clear" w:color="auto" w:fill="auto"/>
          </w:tcPr>
          <w:p w14:paraId="7F8ED300" w14:textId="77777777" w:rsidR="00DC1A78" w:rsidRDefault="00DC1A78">
            <w:pPr>
              <w:rPr>
                <w:sz w:val="10"/>
                <w:szCs w:val="10"/>
              </w:rPr>
            </w:pPr>
          </w:p>
        </w:tc>
      </w:tr>
    </w:tbl>
    <w:p w14:paraId="5F6B2DA8" w14:textId="77777777" w:rsidR="00DC1A78" w:rsidRDefault="00DC1A78">
      <w:pPr>
        <w:spacing w:after="399" w:line="1" w:lineRule="exact"/>
      </w:pPr>
    </w:p>
    <w:p w14:paraId="2DC37CB8" w14:textId="77777777" w:rsidR="00DC1A78" w:rsidRDefault="00DC1A78">
      <w:pPr>
        <w:spacing w:line="1" w:lineRule="exact"/>
      </w:pPr>
    </w:p>
    <w:p w14:paraId="3F946DE5" w14:textId="77777777" w:rsidR="00DC1A78" w:rsidRDefault="00000000">
      <w:pPr>
        <w:pStyle w:val="Podpistabeli0"/>
        <w:rPr>
          <w:sz w:val="22"/>
          <w:szCs w:val="22"/>
        </w:rPr>
      </w:pPr>
      <w:r>
        <w:rPr>
          <w:i w:val="0"/>
          <w:iCs w:val="0"/>
          <w:sz w:val="22"/>
          <w:szCs w:val="22"/>
        </w:rPr>
        <w:t>KRYTERIA DOSTĘPU/JAKOŚCIOWE</w:t>
      </w:r>
    </w:p>
    <w:tbl>
      <w:tblPr>
        <w:tblOverlap w:val="never"/>
        <w:tblW w:w="0" w:type="auto"/>
        <w:jc w:val="center"/>
        <w:tblLayout w:type="fixed"/>
        <w:tblCellMar>
          <w:left w:w="10" w:type="dxa"/>
          <w:right w:w="10" w:type="dxa"/>
        </w:tblCellMar>
        <w:tblLook w:val="0000" w:firstRow="0" w:lastRow="0" w:firstColumn="0" w:lastColumn="0" w:noHBand="0" w:noVBand="0"/>
      </w:tblPr>
      <w:tblGrid>
        <w:gridCol w:w="581"/>
        <w:gridCol w:w="1118"/>
        <w:gridCol w:w="5453"/>
        <w:gridCol w:w="1018"/>
        <w:gridCol w:w="922"/>
      </w:tblGrid>
      <w:tr w:rsidR="00DC1A78" w14:paraId="7EDC907C" w14:textId="77777777">
        <w:trPr>
          <w:trHeight w:hRule="exact" w:val="773"/>
          <w:jc w:val="center"/>
        </w:trPr>
        <w:tc>
          <w:tcPr>
            <w:tcW w:w="581" w:type="dxa"/>
            <w:tcBorders>
              <w:top w:val="single" w:sz="4" w:space="0" w:color="auto"/>
              <w:left w:val="single" w:sz="4" w:space="0" w:color="auto"/>
            </w:tcBorders>
            <w:shd w:val="clear" w:color="auto" w:fill="auto"/>
            <w:vAlign w:val="center"/>
          </w:tcPr>
          <w:p w14:paraId="3C48B5DF" w14:textId="77777777" w:rsidR="00DC1A78" w:rsidRDefault="00000000">
            <w:pPr>
              <w:pStyle w:val="Inne0"/>
              <w:spacing w:line="240" w:lineRule="auto"/>
              <w:ind w:firstLine="180"/>
            </w:pPr>
            <w:r>
              <w:t>Lp.</w:t>
            </w:r>
          </w:p>
        </w:tc>
        <w:tc>
          <w:tcPr>
            <w:tcW w:w="6571" w:type="dxa"/>
            <w:gridSpan w:val="2"/>
            <w:tcBorders>
              <w:top w:val="single" w:sz="4" w:space="0" w:color="auto"/>
              <w:left w:val="single" w:sz="4" w:space="0" w:color="auto"/>
            </w:tcBorders>
            <w:shd w:val="clear" w:color="auto" w:fill="auto"/>
            <w:vAlign w:val="center"/>
          </w:tcPr>
          <w:p w14:paraId="4C75F105" w14:textId="77777777" w:rsidR="00DC1A78" w:rsidRDefault="00000000">
            <w:pPr>
              <w:pStyle w:val="Inne0"/>
              <w:spacing w:line="240" w:lineRule="auto"/>
              <w:jc w:val="center"/>
            </w:pPr>
            <w:r>
              <w:t>Nazwa kryterium</w:t>
            </w:r>
          </w:p>
        </w:tc>
        <w:tc>
          <w:tcPr>
            <w:tcW w:w="1018" w:type="dxa"/>
            <w:tcBorders>
              <w:top w:val="single" w:sz="4" w:space="0" w:color="auto"/>
              <w:left w:val="single" w:sz="4" w:space="0" w:color="auto"/>
            </w:tcBorders>
            <w:shd w:val="clear" w:color="auto" w:fill="auto"/>
            <w:vAlign w:val="center"/>
          </w:tcPr>
          <w:p w14:paraId="63AC31D1" w14:textId="77777777" w:rsidR="00DC1A78" w:rsidRDefault="00000000">
            <w:pPr>
              <w:pStyle w:val="Inne0"/>
              <w:spacing w:line="240" w:lineRule="auto"/>
              <w:ind w:right="280"/>
              <w:jc w:val="right"/>
            </w:pPr>
            <w:r>
              <w:t>TAK</w:t>
            </w:r>
          </w:p>
        </w:tc>
        <w:tc>
          <w:tcPr>
            <w:tcW w:w="922" w:type="dxa"/>
            <w:tcBorders>
              <w:top w:val="single" w:sz="4" w:space="0" w:color="auto"/>
              <w:left w:val="single" w:sz="4" w:space="0" w:color="auto"/>
              <w:right w:val="single" w:sz="4" w:space="0" w:color="auto"/>
            </w:tcBorders>
            <w:shd w:val="clear" w:color="auto" w:fill="auto"/>
            <w:vAlign w:val="center"/>
          </w:tcPr>
          <w:p w14:paraId="6000196F" w14:textId="77777777" w:rsidR="00DC1A78" w:rsidRDefault="00000000">
            <w:pPr>
              <w:pStyle w:val="Inne0"/>
              <w:spacing w:line="240" w:lineRule="auto"/>
              <w:ind w:right="260"/>
              <w:jc w:val="right"/>
            </w:pPr>
            <w:r>
              <w:t>NIE</w:t>
            </w:r>
          </w:p>
        </w:tc>
      </w:tr>
      <w:tr w:rsidR="00DC1A78" w14:paraId="04AF90D4" w14:textId="77777777">
        <w:trPr>
          <w:trHeight w:hRule="exact" w:val="701"/>
          <w:jc w:val="center"/>
        </w:trPr>
        <w:tc>
          <w:tcPr>
            <w:tcW w:w="581" w:type="dxa"/>
            <w:tcBorders>
              <w:top w:val="single" w:sz="4" w:space="0" w:color="auto"/>
              <w:left w:val="single" w:sz="4" w:space="0" w:color="auto"/>
            </w:tcBorders>
            <w:shd w:val="clear" w:color="auto" w:fill="auto"/>
            <w:vAlign w:val="center"/>
          </w:tcPr>
          <w:p w14:paraId="6E9FEB17" w14:textId="77777777" w:rsidR="00DC1A78" w:rsidRDefault="00000000">
            <w:pPr>
              <w:pStyle w:val="Inne0"/>
              <w:spacing w:line="240" w:lineRule="auto"/>
              <w:ind w:firstLine="240"/>
              <w:rPr>
                <w:sz w:val="17"/>
                <w:szCs w:val="17"/>
              </w:rPr>
            </w:pPr>
            <w:r>
              <w:rPr>
                <w:rFonts w:ascii="Arial" w:eastAsia="Arial" w:hAnsi="Arial" w:cs="Arial"/>
                <w:sz w:val="17"/>
                <w:szCs w:val="17"/>
              </w:rPr>
              <w:t>1.</w:t>
            </w:r>
          </w:p>
        </w:tc>
        <w:tc>
          <w:tcPr>
            <w:tcW w:w="6571" w:type="dxa"/>
            <w:gridSpan w:val="2"/>
            <w:tcBorders>
              <w:top w:val="single" w:sz="4" w:space="0" w:color="auto"/>
              <w:left w:val="single" w:sz="4" w:space="0" w:color="auto"/>
            </w:tcBorders>
            <w:shd w:val="clear" w:color="auto" w:fill="auto"/>
            <w:vAlign w:val="center"/>
          </w:tcPr>
          <w:p w14:paraId="080ACFEA" w14:textId="77777777" w:rsidR="00DC1A78" w:rsidRDefault="00000000">
            <w:pPr>
              <w:pStyle w:val="Inne0"/>
              <w:spacing w:line="283" w:lineRule="auto"/>
              <w:rPr>
                <w:sz w:val="17"/>
                <w:szCs w:val="17"/>
              </w:rPr>
            </w:pPr>
            <w:r>
              <w:rPr>
                <w:rFonts w:ascii="Arial" w:eastAsia="Arial" w:hAnsi="Arial" w:cs="Arial"/>
                <w:sz w:val="17"/>
                <w:szCs w:val="17"/>
              </w:rPr>
              <w:t xml:space="preserve">Wniosek jest złożony w terminie określonym w regulaminie naboru/piśmie </w:t>
            </w:r>
            <w:proofErr w:type="spellStart"/>
            <w:r>
              <w:rPr>
                <w:rFonts w:ascii="Arial" w:eastAsia="Arial" w:hAnsi="Arial" w:cs="Arial"/>
                <w:sz w:val="17"/>
                <w:szCs w:val="17"/>
              </w:rPr>
              <w:t>dot</w:t>
            </w:r>
            <w:proofErr w:type="spellEnd"/>
            <w:r>
              <w:rPr>
                <w:rFonts w:ascii="Arial" w:eastAsia="Arial" w:hAnsi="Arial" w:cs="Arial"/>
                <w:sz w:val="17"/>
                <w:szCs w:val="17"/>
              </w:rPr>
              <w:t xml:space="preserve"> poprawy wniosku.</w:t>
            </w:r>
          </w:p>
        </w:tc>
        <w:tc>
          <w:tcPr>
            <w:tcW w:w="1018" w:type="dxa"/>
            <w:tcBorders>
              <w:top w:val="single" w:sz="4" w:space="0" w:color="auto"/>
              <w:left w:val="single" w:sz="4" w:space="0" w:color="auto"/>
            </w:tcBorders>
            <w:shd w:val="clear" w:color="auto" w:fill="auto"/>
          </w:tcPr>
          <w:p w14:paraId="21D6EF8B"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4DB06F6D" w14:textId="77777777" w:rsidR="00DC1A78" w:rsidRDefault="00DC1A78">
            <w:pPr>
              <w:rPr>
                <w:sz w:val="10"/>
                <w:szCs w:val="10"/>
              </w:rPr>
            </w:pPr>
          </w:p>
        </w:tc>
      </w:tr>
      <w:tr w:rsidR="00DC1A78" w14:paraId="7C7424BA" w14:textId="77777777">
        <w:trPr>
          <w:trHeight w:hRule="exact" w:val="552"/>
          <w:jc w:val="center"/>
        </w:trPr>
        <w:tc>
          <w:tcPr>
            <w:tcW w:w="581" w:type="dxa"/>
            <w:tcBorders>
              <w:top w:val="single" w:sz="4" w:space="0" w:color="auto"/>
              <w:left w:val="single" w:sz="4" w:space="0" w:color="auto"/>
            </w:tcBorders>
            <w:shd w:val="clear" w:color="auto" w:fill="auto"/>
            <w:vAlign w:val="center"/>
          </w:tcPr>
          <w:p w14:paraId="5E53BB87" w14:textId="77777777" w:rsidR="00DC1A78" w:rsidRDefault="00000000">
            <w:pPr>
              <w:pStyle w:val="Inne0"/>
              <w:spacing w:line="240" w:lineRule="auto"/>
              <w:ind w:firstLine="180"/>
              <w:rPr>
                <w:sz w:val="17"/>
                <w:szCs w:val="17"/>
              </w:rPr>
            </w:pPr>
            <w:r>
              <w:rPr>
                <w:rFonts w:ascii="Arial" w:eastAsia="Arial" w:hAnsi="Arial" w:cs="Arial"/>
                <w:sz w:val="17"/>
                <w:szCs w:val="17"/>
              </w:rPr>
              <w:t>2.</w:t>
            </w:r>
          </w:p>
        </w:tc>
        <w:tc>
          <w:tcPr>
            <w:tcW w:w="6571" w:type="dxa"/>
            <w:gridSpan w:val="2"/>
            <w:tcBorders>
              <w:top w:val="single" w:sz="4" w:space="0" w:color="auto"/>
              <w:left w:val="single" w:sz="4" w:space="0" w:color="auto"/>
            </w:tcBorders>
            <w:shd w:val="clear" w:color="auto" w:fill="auto"/>
            <w:vAlign w:val="center"/>
          </w:tcPr>
          <w:p w14:paraId="4D4E11D1" w14:textId="77777777" w:rsidR="00DC1A78" w:rsidRDefault="00000000">
            <w:pPr>
              <w:pStyle w:val="Inne0"/>
              <w:spacing w:line="240" w:lineRule="auto"/>
              <w:rPr>
                <w:sz w:val="17"/>
                <w:szCs w:val="17"/>
              </w:rPr>
            </w:pPr>
            <w:r>
              <w:rPr>
                <w:rFonts w:ascii="Arial" w:eastAsia="Arial" w:hAnsi="Arial" w:cs="Arial"/>
                <w:sz w:val="17"/>
                <w:szCs w:val="17"/>
              </w:rPr>
              <w:t>Wniosek jest złożony na obowiązującym formularzu i w wymaganej formie</w:t>
            </w:r>
          </w:p>
        </w:tc>
        <w:tc>
          <w:tcPr>
            <w:tcW w:w="1018" w:type="dxa"/>
            <w:tcBorders>
              <w:top w:val="single" w:sz="4" w:space="0" w:color="auto"/>
              <w:left w:val="single" w:sz="4" w:space="0" w:color="auto"/>
            </w:tcBorders>
            <w:shd w:val="clear" w:color="auto" w:fill="auto"/>
          </w:tcPr>
          <w:p w14:paraId="470E6EB8"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0FBA62FC" w14:textId="77777777" w:rsidR="00DC1A78" w:rsidRDefault="00DC1A78">
            <w:pPr>
              <w:rPr>
                <w:sz w:val="10"/>
                <w:szCs w:val="10"/>
              </w:rPr>
            </w:pPr>
          </w:p>
        </w:tc>
      </w:tr>
      <w:tr w:rsidR="00DC1A78" w14:paraId="4DBF2C28" w14:textId="77777777">
        <w:trPr>
          <w:trHeight w:hRule="exact" w:val="907"/>
          <w:jc w:val="center"/>
        </w:trPr>
        <w:tc>
          <w:tcPr>
            <w:tcW w:w="581" w:type="dxa"/>
            <w:vMerge w:val="restart"/>
            <w:tcBorders>
              <w:top w:val="single" w:sz="4" w:space="0" w:color="auto"/>
              <w:left w:val="single" w:sz="4" w:space="0" w:color="auto"/>
            </w:tcBorders>
            <w:shd w:val="clear" w:color="auto" w:fill="auto"/>
            <w:vAlign w:val="center"/>
          </w:tcPr>
          <w:p w14:paraId="0EB1E2D8" w14:textId="77777777" w:rsidR="00DC1A78" w:rsidRDefault="00000000">
            <w:pPr>
              <w:pStyle w:val="Inne0"/>
              <w:spacing w:line="240" w:lineRule="auto"/>
              <w:ind w:firstLine="180"/>
              <w:rPr>
                <w:sz w:val="17"/>
                <w:szCs w:val="17"/>
              </w:rPr>
            </w:pPr>
            <w:r>
              <w:rPr>
                <w:rFonts w:ascii="Arial" w:eastAsia="Arial" w:hAnsi="Arial" w:cs="Arial"/>
                <w:sz w:val="17"/>
                <w:szCs w:val="17"/>
              </w:rPr>
              <w:t>3.</w:t>
            </w:r>
          </w:p>
        </w:tc>
        <w:tc>
          <w:tcPr>
            <w:tcW w:w="6571" w:type="dxa"/>
            <w:gridSpan w:val="2"/>
            <w:tcBorders>
              <w:top w:val="single" w:sz="4" w:space="0" w:color="auto"/>
              <w:left w:val="single" w:sz="4" w:space="0" w:color="auto"/>
            </w:tcBorders>
            <w:shd w:val="clear" w:color="auto" w:fill="auto"/>
            <w:vAlign w:val="center"/>
          </w:tcPr>
          <w:p w14:paraId="595821E7" w14:textId="77777777" w:rsidR="00DC1A78" w:rsidRDefault="00000000">
            <w:pPr>
              <w:pStyle w:val="Inne0"/>
              <w:spacing w:line="283" w:lineRule="auto"/>
              <w:rPr>
                <w:sz w:val="17"/>
                <w:szCs w:val="17"/>
              </w:rPr>
            </w:pPr>
            <w:r>
              <w:rPr>
                <w:rFonts w:ascii="Arial" w:eastAsia="Arial" w:hAnsi="Arial" w:cs="Arial"/>
                <w:sz w:val="17"/>
                <w:szCs w:val="17"/>
              </w:rPr>
              <w:t>Wniosek jest kompletny i prawidłowo podpisany, wypełniono wszystkie wymagane pola formularza wniosku oraz dołączono wszystkie wymagane załączniki:</w:t>
            </w:r>
          </w:p>
        </w:tc>
        <w:tc>
          <w:tcPr>
            <w:tcW w:w="1018" w:type="dxa"/>
            <w:tcBorders>
              <w:top w:val="single" w:sz="4" w:space="0" w:color="auto"/>
              <w:left w:val="single" w:sz="4" w:space="0" w:color="auto"/>
            </w:tcBorders>
            <w:shd w:val="clear" w:color="auto" w:fill="auto"/>
          </w:tcPr>
          <w:p w14:paraId="251985EB"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5F334A88" w14:textId="77777777" w:rsidR="00DC1A78" w:rsidRDefault="00DC1A78">
            <w:pPr>
              <w:rPr>
                <w:sz w:val="10"/>
                <w:szCs w:val="10"/>
              </w:rPr>
            </w:pPr>
          </w:p>
        </w:tc>
      </w:tr>
      <w:tr w:rsidR="00DC1A78" w14:paraId="1E1C7223" w14:textId="77777777">
        <w:trPr>
          <w:trHeight w:hRule="exact" w:val="571"/>
          <w:jc w:val="center"/>
        </w:trPr>
        <w:tc>
          <w:tcPr>
            <w:tcW w:w="581" w:type="dxa"/>
            <w:vMerge/>
            <w:tcBorders>
              <w:left w:val="single" w:sz="4" w:space="0" w:color="auto"/>
            </w:tcBorders>
            <w:shd w:val="clear" w:color="auto" w:fill="auto"/>
            <w:vAlign w:val="center"/>
          </w:tcPr>
          <w:p w14:paraId="3A0DD1D3" w14:textId="77777777" w:rsidR="00DC1A78" w:rsidRDefault="00DC1A78"/>
        </w:tc>
        <w:tc>
          <w:tcPr>
            <w:tcW w:w="1118" w:type="dxa"/>
            <w:vMerge w:val="restart"/>
            <w:tcBorders>
              <w:left w:val="single" w:sz="4" w:space="0" w:color="auto"/>
            </w:tcBorders>
            <w:shd w:val="clear" w:color="auto" w:fill="auto"/>
          </w:tcPr>
          <w:p w14:paraId="3F375695" w14:textId="77777777" w:rsidR="00DC1A78" w:rsidRDefault="00DC1A78">
            <w:pPr>
              <w:rPr>
                <w:sz w:val="10"/>
                <w:szCs w:val="10"/>
              </w:rPr>
            </w:pPr>
          </w:p>
        </w:tc>
        <w:tc>
          <w:tcPr>
            <w:tcW w:w="5453" w:type="dxa"/>
            <w:tcBorders>
              <w:top w:val="single" w:sz="4" w:space="0" w:color="auto"/>
              <w:left w:val="single" w:sz="4" w:space="0" w:color="auto"/>
            </w:tcBorders>
            <w:shd w:val="clear" w:color="auto" w:fill="auto"/>
            <w:vAlign w:val="center"/>
          </w:tcPr>
          <w:p w14:paraId="49015E2E" w14:textId="77777777" w:rsidR="00DC1A78" w:rsidRDefault="00000000">
            <w:pPr>
              <w:pStyle w:val="Inne0"/>
              <w:spacing w:line="240" w:lineRule="auto"/>
              <w:ind w:firstLine="420"/>
              <w:jc w:val="both"/>
              <w:rPr>
                <w:sz w:val="17"/>
                <w:szCs w:val="17"/>
              </w:rPr>
            </w:pPr>
            <w:r>
              <w:rPr>
                <w:rFonts w:ascii="Arial" w:eastAsia="Arial" w:hAnsi="Arial" w:cs="Arial"/>
                <w:sz w:val="17"/>
                <w:szCs w:val="17"/>
              </w:rPr>
              <w:t>• zgoda współwłaściciela/li, jeśli dotyczy</w:t>
            </w:r>
          </w:p>
        </w:tc>
        <w:tc>
          <w:tcPr>
            <w:tcW w:w="1018" w:type="dxa"/>
            <w:tcBorders>
              <w:top w:val="single" w:sz="4" w:space="0" w:color="auto"/>
              <w:left w:val="single" w:sz="4" w:space="0" w:color="auto"/>
            </w:tcBorders>
            <w:shd w:val="clear" w:color="auto" w:fill="auto"/>
          </w:tcPr>
          <w:p w14:paraId="5486F290"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58144EB6" w14:textId="77777777" w:rsidR="00DC1A78" w:rsidRDefault="00DC1A78">
            <w:pPr>
              <w:rPr>
                <w:sz w:val="10"/>
                <w:szCs w:val="10"/>
              </w:rPr>
            </w:pPr>
          </w:p>
        </w:tc>
      </w:tr>
      <w:tr w:rsidR="00DC1A78" w14:paraId="3B98554B" w14:textId="77777777">
        <w:trPr>
          <w:trHeight w:hRule="exact" w:val="571"/>
          <w:jc w:val="center"/>
        </w:trPr>
        <w:tc>
          <w:tcPr>
            <w:tcW w:w="581" w:type="dxa"/>
            <w:vMerge/>
            <w:tcBorders>
              <w:left w:val="single" w:sz="4" w:space="0" w:color="auto"/>
            </w:tcBorders>
            <w:shd w:val="clear" w:color="auto" w:fill="auto"/>
            <w:vAlign w:val="center"/>
          </w:tcPr>
          <w:p w14:paraId="44537045" w14:textId="77777777" w:rsidR="00DC1A78" w:rsidRDefault="00DC1A78"/>
        </w:tc>
        <w:tc>
          <w:tcPr>
            <w:tcW w:w="1118" w:type="dxa"/>
            <w:vMerge/>
            <w:tcBorders>
              <w:left w:val="single" w:sz="4" w:space="0" w:color="auto"/>
            </w:tcBorders>
            <w:shd w:val="clear" w:color="auto" w:fill="auto"/>
          </w:tcPr>
          <w:p w14:paraId="5006F2D0" w14:textId="77777777" w:rsidR="00DC1A78" w:rsidRDefault="00DC1A78"/>
        </w:tc>
        <w:tc>
          <w:tcPr>
            <w:tcW w:w="5453" w:type="dxa"/>
            <w:tcBorders>
              <w:top w:val="single" w:sz="4" w:space="0" w:color="auto"/>
              <w:left w:val="single" w:sz="4" w:space="0" w:color="auto"/>
            </w:tcBorders>
            <w:shd w:val="clear" w:color="auto" w:fill="auto"/>
            <w:vAlign w:val="center"/>
          </w:tcPr>
          <w:p w14:paraId="359DF70C" w14:textId="77777777" w:rsidR="00DC1A78" w:rsidRDefault="00000000">
            <w:pPr>
              <w:pStyle w:val="Inne0"/>
              <w:spacing w:line="240" w:lineRule="auto"/>
              <w:ind w:firstLine="420"/>
              <w:jc w:val="both"/>
              <w:rPr>
                <w:sz w:val="17"/>
                <w:szCs w:val="17"/>
              </w:rPr>
            </w:pPr>
            <w:r>
              <w:rPr>
                <w:rFonts w:ascii="Arial" w:eastAsia="Arial" w:hAnsi="Arial" w:cs="Arial"/>
                <w:sz w:val="17"/>
                <w:szCs w:val="17"/>
              </w:rPr>
              <w:t>• zgoda współmałżonka, jeśli dotyczy</w:t>
            </w:r>
          </w:p>
        </w:tc>
        <w:tc>
          <w:tcPr>
            <w:tcW w:w="1018" w:type="dxa"/>
            <w:tcBorders>
              <w:top w:val="single" w:sz="4" w:space="0" w:color="auto"/>
              <w:left w:val="single" w:sz="4" w:space="0" w:color="auto"/>
            </w:tcBorders>
            <w:shd w:val="clear" w:color="auto" w:fill="auto"/>
          </w:tcPr>
          <w:p w14:paraId="081B46E7"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197BC098" w14:textId="77777777" w:rsidR="00DC1A78" w:rsidRDefault="00DC1A78">
            <w:pPr>
              <w:rPr>
                <w:sz w:val="10"/>
                <w:szCs w:val="10"/>
              </w:rPr>
            </w:pPr>
          </w:p>
        </w:tc>
      </w:tr>
      <w:tr w:rsidR="00DC1A78" w14:paraId="31A1DA76" w14:textId="77777777">
        <w:trPr>
          <w:trHeight w:hRule="exact" w:val="547"/>
          <w:jc w:val="center"/>
        </w:trPr>
        <w:tc>
          <w:tcPr>
            <w:tcW w:w="581" w:type="dxa"/>
            <w:vMerge/>
            <w:tcBorders>
              <w:left w:val="single" w:sz="4" w:space="0" w:color="auto"/>
            </w:tcBorders>
            <w:shd w:val="clear" w:color="auto" w:fill="auto"/>
            <w:vAlign w:val="center"/>
          </w:tcPr>
          <w:p w14:paraId="5E0D026C" w14:textId="77777777" w:rsidR="00DC1A78" w:rsidRDefault="00DC1A78"/>
        </w:tc>
        <w:tc>
          <w:tcPr>
            <w:tcW w:w="1118" w:type="dxa"/>
            <w:vMerge/>
            <w:tcBorders>
              <w:left w:val="single" w:sz="4" w:space="0" w:color="auto"/>
            </w:tcBorders>
            <w:shd w:val="clear" w:color="auto" w:fill="auto"/>
          </w:tcPr>
          <w:p w14:paraId="3422E3D1" w14:textId="77777777" w:rsidR="00DC1A78" w:rsidRDefault="00DC1A78"/>
        </w:tc>
        <w:tc>
          <w:tcPr>
            <w:tcW w:w="5453" w:type="dxa"/>
            <w:tcBorders>
              <w:top w:val="single" w:sz="4" w:space="0" w:color="auto"/>
              <w:left w:val="single" w:sz="4" w:space="0" w:color="auto"/>
            </w:tcBorders>
            <w:shd w:val="clear" w:color="auto" w:fill="auto"/>
            <w:vAlign w:val="center"/>
          </w:tcPr>
          <w:p w14:paraId="398AA90F" w14:textId="77777777" w:rsidR="00DC1A78" w:rsidRDefault="00000000">
            <w:pPr>
              <w:pStyle w:val="Inne0"/>
              <w:spacing w:line="240" w:lineRule="auto"/>
              <w:ind w:firstLine="420"/>
              <w:jc w:val="both"/>
              <w:rPr>
                <w:sz w:val="17"/>
                <w:szCs w:val="17"/>
              </w:rPr>
            </w:pPr>
            <w:r>
              <w:rPr>
                <w:rFonts w:ascii="Arial" w:eastAsia="Arial" w:hAnsi="Arial" w:cs="Arial"/>
                <w:sz w:val="17"/>
                <w:szCs w:val="17"/>
              </w:rPr>
              <w:t>• zaświadczenie o dochodach Wnioskodawcy, jeśli dotyczy</w:t>
            </w:r>
          </w:p>
        </w:tc>
        <w:tc>
          <w:tcPr>
            <w:tcW w:w="1018" w:type="dxa"/>
            <w:tcBorders>
              <w:top w:val="single" w:sz="4" w:space="0" w:color="auto"/>
              <w:left w:val="single" w:sz="4" w:space="0" w:color="auto"/>
            </w:tcBorders>
            <w:shd w:val="clear" w:color="auto" w:fill="auto"/>
          </w:tcPr>
          <w:p w14:paraId="17848004"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512FCB94" w14:textId="77777777" w:rsidR="00DC1A78" w:rsidRDefault="00DC1A78">
            <w:pPr>
              <w:rPr>
                <w:sz w:val="10"/>
                <w:szCs w:val="10"/>
              </w:rPr>
            </w:pPr>
          </w:p>
        </w:tc>
      </w:tr>
      <w:tr w:rsidR="00DC1A78" w14:paraId="682FE8B5" w14:textId="77777777">
        <w:trPr>
          <w:trHeight w:hRule="exact" w:val="571"/>
          <w:jc w:val="center"/>
        </w:trPr>
        <w:tc>
          <w:tcPr>
            <w:tcW w:w="581" w:type="dxa"/>
            <w:vMerge w:val="restart"/>
            <w:tcBorders>
              <w:top w:val="single" w:sz="4" w:space="0" w:color="auto"/>
              <w:left w:val="single" w:sz="4" w:space="0" w:color="auto"/>
            </w:tcBorders>
            <w:shd w:val="clear" w:color="auto" w:fill="auto"/>
            <w:vAlign w:val="center"/>
          </w:tcPr>
          <w:p w14:paraId="2946B7B6" w14:textId="77777777" w:rsidR="00DC1A78" w:rsidRDefault="00000000">
            <w:pPr>
              <w:pStyle w:val="Inne0"/>
              <w:spacing w:line="240" w:lineRule="auto"/>
              <w:rPr>
                <w:sz w:val="17"/>
                <w:szCs w:val="17"/>
              </w:rPr>
            </w:pPr>
            <w:r>
              <w:rPr>
                <w:rFonts w:ascii="Arial" w:eastAsia="Arial" w:hAnsi="Arial" w:cs="Arial"/>
                <w:sz w:val="17"/>
                <w:szCs w:val="17"/>
              </w:rPr>
              <w:t>4.</w:t>
            </w:r>
          </w:p>
        </w:tc>
        <w:tc>
          <w:tcPr>
            <w:tcW w:w="6571" w:type="dxa"/>
            <w:gridSpan w:val="2"/>
            <w:tcBorders>
              <w:top w:val="single" w:sz="4" w:space="0" w:color="auto"/>
              <w:left w:val="single" w:sz="4" w:space="0" w:color="auto"/>
            </w:tcBorders>
            <w:shd w:val="clear" w:color="auto" w:fill="auto"/>
            <w:vAlign w:val="center"/>
          </w:tcPr>
          <w:p w14:paraId="1902889A" w14:textId="77777777" w:rsidR="00DC1A78" w:rsidRDefault="00000000">
            <w:pPr>
              <w:pStyle w:val="Inne0"/>
              <w:spacing w:line="240" w:lineRule="auto"/>
              <w:rPr>
                <w:sz w:val="17"/>
                <w:szCs w:val="17"/>
              </w:rPr>
            </w:pPr>
            <w:r>
              <w:rPr>
                <w:rFonts w:ascii="Arial" w:eastAsia="Arial" w:hAnsi="Arial" w:cs="Arial"/>
                <w:sz w:val="17"/>
                <w:szCs w:val="17"/>
              </w:rPr>
              <w:t>Wnioskodawca mieści się w katalogu Beneficjentów, określonym w Programie:</w:t>
            </w:r>
          </w:p>
        </w:tc>
        <w:tc>
          <w:tcPr>
            <w:tcW w:w="1018" w:type="dxa"/>
            <w:tcBorders>
              <w:top w:val="single" w:sz="4" w:space="0" w:color="auto"/>
              <w:left w:val="single" w:sz="4" w:space="0" w:color="auto"/>
            </w:tcBorders>
            <w:shd w:val="clear" w:color="auto" w:fill="auto"/>
          </w:tcPr>
          <w:p w14:paraId="113F3A5D"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41AEC106" w14:textId="77777777" w:rsidR="00DC1A78" w:rsidRDefault="00DC1A78">
            <w:pPr>
              <w:rPr>
                <w:sz w:val="10"/>
                <w:szCs w:val="10"/>
              </w:rPr>
            </w:pPr>
          </w:p>
        </w:tc>
      </w:tr>
      <w:tr w:rsidR="00DC1A78" w14:paraId="14B2040B" w14:textId="77777777">
        <w:trPr>
          <w:trHeight w:hRule="exact" w:val="902"/>
          <w:jc w:val="center"/>
        </w:trPr>
        <w:tc>
          <w:tcPr>
            <w:tcW w:w="581" w:type="dxa"/>
            <w:vMerge/>
            <w:tcBorders>
              <w:left w:val="single" w:sz="4" w:space="0" w:color="auto"/>
            </w:tcBorders>
            <w:shd w:val="clear" w:color="auto" w:fill="auto"/>
            <w:vAlign w:val="center"/>
          </w:tcPr>
          <w:p w14:paraId="10FF4651" w14:textId="77777777" w:rsidR="00DC1A78" w:rsidRDefault="00DC1A78"/>
        </w:tc>
        <w:tc>
          <w:tcPr>
            <w:tcW w:w="6571" w:type="dxa"/>
            <w:gridSpan w:val="2"/>
            <w:tcBorders>
              <w:top w:val="single" w:sz="4" w:space="0" w:color="auto"/>
              <w:left w:val="single" w:sz="4" w:space="0" w:color="auto"/>
            </w:tcBorders>
            <w:shd w:val="clear" w:color="auto" w:fill="auto"/>
            <w:vAlign w:val="center"/>
          </w:tcPr>
          <w:p w14:paraId="2C394DBF" w14:textId="77777777" w:rsidR="00DC1A78" w:rsidRDefault="00000000">
            <w:pPr>
              <w:pStyle w:val="Inne0"/>
              <w:spacing w:line="286" w:lineRule="auto"/>
              <w:ind w:left="740" w:hanging="320"/>
              <w:rPr>
                <w:sz w:val="17"/>
                <w:szCs w:val="17"/>
              </w:rPr>
            </w:pPr>
            <w:r>
              <w:rPr>
                <w:rFonts w:ascii="Arial" w:eastAsia="Arial" w:hAnsi="Arial" w:cs="Arial"/>
                <w:sz w:val="17"/>
                <w:szCs w:val="17"/>
              </w:rPr>
              <w:t>• Wnioskodawca jest osobą fizyczną będącą właścicielem, bądź współwłaścicielem lokalu mieszkalnego znajdującego się w budynku mieszkalnym wielorodzinnym</w:t>
            </w:r>
          </w:p>
        </w:tc>
        <w:tc>
          <w:tcPr>
            <w:tcW w:w="1018" w:type="dxa"/>
            <w:tcBorders>
              <w:top w:val="single" w:sz="4" w:space="0" w:color="auto"/>
              <w:left w:val="single" w:sz="4" w:space="0" w:color="auto"/>
            </w:tcBorders>
            <w:shd w:val="clear" w:color="auto" w:fill="auto"/>
          </w:tcPr>
          <w:p w14:paraId="2D685455"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16780059" w14:textId="77777777" w:rsidR="00DC1A78" w:rsidRDefault="00DC1A78">
            <w:pPr>
              <w:rPr>
                <w:sz w:val="10"/>
                <w:szCs w:val="10"/>
              </w:rPr>
            </w:pPr>
          </w:p>
        </w:tc>
      </w:tr>
      <w:tr w:rsidR="00DC1A78" w14:paraId="3852EDD9" w14:textId="77777777">
        <w:trPr>
          <w:trHeight w:hRule="exact" w:val="677"/>
          <w:jc w:val="center"/>
        </w:trPr>
        <w:tc>
          <w:tcPr>
            <w:tcW w:w="581" w:type="dxa"/>
            <w:vMerge/>
            <w:tcBorders>
              <w:left w:val="single" w:sz="4" w:space="0" w:color="auto"/>
            </w:tcBorders>
            <w:shd w:val="clear" w:color="auto" w:fill="auto"/>
            <w:vAlign w:val="center"/>
          </w:tcPr>
          <w:p w14:paraId="0C51C5D5" w14:textId="77777777" w:rsidR="00DC1A78" w:rsidRDefault="00DC1A78"/>
        </w:tc>
        <w:tc>
          <w:tcPr>
            <w:tcW w:w="6571" w:type="dxa"/>
            <w:gridSpan w:val="2"/>
            <w:tcBorders>
              <w:top w:val="single" w:sz="4" w:space="0" w:color="auto"/>
              <w:left w:val="single" w:sz="4" w:space="0" w:color="auto"/>
            </w:tcBorders>
            <w:shd w:val="clear" w:color="auto" w:fill="auto"/>
            <w:vAlign w:val="center"/>
          </w:tcPr>
          <w:p w14:paraId="381F39D2" w14:textId="77777777" w:rsidR="00DC1A78" w:rsidRDefault="00000000">
            <w:pPr>
              <w:pStyle w:val="Inne0"/>
              <w:spacing w:line="240" w:lineRule="auto"/>
              <w:ind w:firstLine="420"/>
              <w:rPr>
                <w:sz w:val="17"/>
                <w:szCs w:val="17"/>
              </w:rPr>
            </w:pPr>
            <w:r>
              <w:rPr>
                <w:rFonts w:ascii="Arial" w:eastAsia="Arial" w:hAnsi="Arial" w:cs="Arial"/>
                <w:sz w:val="17"/>
                <w:szCs w:val="17"/>
              </w:rPr>
              <w:t>• lokal objęty przedsięwzięciem jest zlokalizowany na terenie gminy Węgliniec</w:t>
            </w:r>
          </w:p>
        </w:tc>
        <w:tc>
          <w:tcPr>
            <w:tcW w:w="1018" w:type="dxa"/>
            <w:tcBorders>
              <w:top w:val="single" w:sz="4" w:space="0" w:color="auto"/>
              <w:left w:val="single" w:sz="4" w:space="0" w:color="auto"/>
            </w:tcBorders>
            <w:shd w:val="clear" w:color="auto" w:fill="auto"/>
          </w:tcPr>
          <w:p w14:paraId="20FA0508"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329FD248" w14:textId="77777777" w:rsidR="00DC1A78" w:rsidRDefault="00DC1A78">
            <w:pPr>
              <w:rPr>
                <w:sz w:val="10"/>
                <w:szCs w:val="10"/>
              </w:rPr>
            </w:pPr>
          </w:p>
        </w:tc>
      </w:tr>
      <w:tr w:rsidR="00DC1A78" w14:paraId="5A74C802" w14:textId="77777777">
        <w:trPr>
          <w:trHeight w:hRule="exact" w:val="562"/>
          <w:jc w:val="center"/>
        </w:trPr>
        <w:tc>
          <w:tcPr>
            <w:tcW w:w="581" w:type="dxa"/>
            <w:vMerge/>
            <w:tcBorders>
              <w:left w:val="single" w:sz="4" w:space="0" w:color="auto"/>
            </w:tcBorders>
            <w:shd w:val="clear" w:color="auto" w:fill="auto"/>
            <w:vAlign w:val="center"/>
          </w:tcPr>
          <w:p w14:paraId="607B6191" w14:textId="77777777" w:rsidR="00DC1A78" w:rsidRDefault="00DC1A78"/>
        </w:tc>
        <w:tc>
          <w:tcPr>
            <w:tcW w:w="6571" w:type="dxa"/>
            <w:gridSpan w:val="2"/>
            <w:tcBorders>
              <w:top w:val="single" w:sz="4" w:space="0" w:color="auto"/>
              <w:left w:val="single" w:sz="4" w:space="0" w:color="auto"/>
            </w:tcBorders>
            <w:shd w:val="clear" w:color="auto" w:fill="auto"/>
            <w:vAlign w:val="bottom"/>
          </w:tcPr>
          <w:p w14:paraId="785AD94E" w14:textId="77777777" w:rsidR="00DC1A78" w:rsidRDefault="00000000">
            <w:pPr>
              <w:pStyle w:val="Inne0"/>
              <w:spacing w:line="288" w:lineRule="auto"/>
              <w:ind w:left="740" w:hanging="320"/>
              <w:rPr>
                <w:sz w:val="17"/>
                <w:szCs w:val="17"/>
              </w:rPr>
            </w:pPr>
            <w:r>
              <w:rPr>
                <w:rFonts w:ascii="Arial" w:eastAsia="Arial" w:hAnsi="Arial" w:cs="Arial"/>
                <w:sz w:val="17"/>
                <w:szCs w:val="17"/>
              </w:rPr>
              <w:t>• dochód Wnioskodawcy nie przekracza 120 000 zł - przy podstawowym poziomie dofinansowania</w:t>
            </w:r>
          </w:p>
        </w:tc>
        <w:tc>
          <w:tcPr>
            <w:tcW w:w="1018" w:type="dxa"/>
            <w:tcBorders>
              <w:top w:val="single" w:sz="4" w:space="0" w:color="auto"/>
              <w:left w:val="single" w:sz="4" w:space="0" w:color="auto"/>
            </w:tcBorders>
            <w:shd w:val="clear" w:color="auto" w:fill="auto"/>
          </w:tcPr>
          <w:p w14:paraId="504F792D"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13E8864C" w14:textId="77777777" w:rsidR="00DC1A78" w:rsidRDefault="00DC1A78">
            <w:pPr>
              <w:rPr>
                <w:sz w:val="10"/>
                <w:szCs w:val="10"/>
              </w:rPr>
            </w:pPr>
          </w:p>
        </w:tc>
      </w:tr>
      <w:tr w:rsidR="00DC1A78" w14:paraId="6EBAC3B8" w14:textId="77777777">
        <w:trPr>
          <w:trHeight w:hRule="exact" w:val="802"/>
          <w:jc w:val="center"/>
        </w:trPr>
        <w:tc>
          <w:tcPr>
            <w:tcW w:w="581" w:type="dxa"/>
            <w:vMerge/>
            <w:tcBorders>
              <w:left w:val="single" w:sz="4" w:space="0" w:color="auto"/>
            </w:tcBorders>
            <w:shd w:val="clear" w:color="auto" w:fill="auto"/>
            <w:vAlign w:val="center"/>
          </w:tcPr>
          <w:p w14:paraId="4D29C99F" w14:textId="77777777" w:rsidR="00DC1A78" w:rsidRDefault="00DC1A78"/>
        </w:tc>
        <w:tc>
          <w:tcPr>
            <w:tcW w:w="6571" w:type="dxa"/>
            <w:gridSpan w:val="2"/>
            <w:tcBorders>
              <w:top w:val="single" w:sz="4" w:space="0" w:color="auto"/>
              <w:left w:val="single" w:sz="4" w:space="0" w:color="auto"/>
            </w:tcBorders>
            <w:shd w:val="clear" w:color="auto" w:fill="auto"/>
            <w:vAlign w:val="center"/>
          </w:tcPr>
          <w:p w14:paraId="5728AAE2" w14:textId="77777777" w:rsidR="00DC1A78" w:rsidRDefault="00000000">
            <w:pPr>
              <w:pStyle w:val="Inne0"/>
              <w:spacing w:line="295" w:lineRule="auto"/>
              <w:ind w:left="740" w:hanging="320"/>
              <w:rPr>
                <w:sz w:val="17"/>
                <w:szCs w:val="17"/>
              </w:rPr>
            </w:pPr>
            <w:r>
              <w:rPr>
                <w:rFonts w:ascii="Arial" w:eastAsia="Arial" w:hAnsi="Arial" w:cs="Arial"/>
                <w:sz w:val="17"/>
                <w:szCs w:val="17"/>
              </w:rPr>
              <w:t>• powierzchnia działalności gospodarczej nie jest większa niż 30% powierzchni całkowitej lokalu mieszkalnego</w:t>
            </w:r>
          </w:p>
        </w:tc>
        <w:tc>
          <w:tcPr>
            <w:tcW w:w="1018" w:type="dxa"/>
            <w:tcBorders>
              <w:top w:val="single" w:sz="4" w:space="0" w:color="auto"/>
              <w:left w:val="single" w:sz="4" w:space="0" w:color="auto"/>
            </w:tcBorders>
            <w:shd w:val="clear" w:color="auto" w:fill="auto"/>
          </w:tcPr>
          <w:p w14:paraId="4E307CF0"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3535DF0D" w14:textId="77777777" w:rsidR="00DC1A78" w:rsidRDefault="00DC1A78">
            <w:pPr>
              <w:rPr>
                <w:sz w:val="10"/>
                <w:szCs w:val="10"/>
              </w:rPr>
            </w:pPr>
          </w:p>
        </w:tc>
      </w:tr>
      <w:tr w:rsidR="00DC1A78" w14:paraId="057E921A" w14:textId="77777777">
        <w:trPr>
          <w:trHeight w:hRule="exact" w:val="1056"/>
          <w:jc w:val="center"/>
        </w:trPr>
        <w:tc>
          <w:tcPr>
            <w:tcW w:w="581" w:type="dxa"/>
            <w:vMerge/>
            <w:tcBorders>
              <w:left w:val="single" w:sz="4" w:space="0" w:color="auto"/>
            </w:tcBorders>
            <w:shd w:val="clear" w:color="auto" w:fill="auto"/>
            <w:vAlign w:val="center"/>
          </w:tcPr>
          <w:p w14:paraId="0DF36D6C" w14:textId="77777777" w:rsidR="00DC1A78" w:rsidRDefault="00DC1A78"/>
        </w:tc>
        <w:tc>
          <w:tcPr>
            <w:tcW w:w="6571" w:type="dxa"/>
            <w:gridSpan w:val="2"/>
            <w:tcBorders>
              <w:top w:val="single" w:sz="4" w:space="0" w:color="auto"/>
              <w:left w:val="single" w:sz="4" w:space="0" w:color="auto"/>
            </w:tcBorders>
            <w:shd w:val="clear" w:color="auto" w:fill="auto"/>
            <w:vAlign w:val="center"/>
          </w:tcPr>
          <w:p w14:paraId="4EB97A36" w14:textId="77777777" w:rsidR="00DC1A78" w:rsidRDefault="00000000">
            <w:pPr>
              <w:pStyle w:val="Inne0"/>
              <w:spacing w:line="288" w:lineRule="auto"/>
              <w:ind w:left="740" w:hanging="320"/>
              <w:rPr>
                <w:sz w:val="17"/>
                <w:szCs w:val="17"/>
              </w:rPr>
            </w:pPr>
            <w:r>
              <w:rPr>
                <w:rFonts w:ascii="Arial" w:eastAsia="Arial" w:hAnsi="Arial" w:cs="Arial"/>
                <w:sz w:val="17"/>
                <w:szCs w:val="17"/>
              </w:rPr>
              <w:t>• wnioskowany lokal nie uzyskał dofinansowania w ramach programu „Poprawa jakości powietrza poprzez wymianę źródeł ciepła w budynkach wielorodzinnych - pilotaż na terenie województwa dolnośląskiego</w:t>
            </w:r>
          </w:p>
        </w:tc>
        <w:tc>
          <w:tcPr>
            <w:tcW w:w="1018" w:type="dxa"/>
            <w:tcBorders>
              <w:top w:val="single" w:sz="4" w:space="0" w:color="auto"/>
              <w:left w:val="single" w:sz="4" w:space="0" w:color="auto"/>
            </w:tcBorders>
            <w:shd w:val="clear" w:color="auto" w:fill="auto"/>
          </w:tcPr>
          <w:p w14:paraId="3C924960" w14:textId="77777777" w:rsidR="00DC1A78" w:rsidRDefault="00DC1A78">
            <w:pPr>
              <w:rPr>
                <w:sz w:val="10"/>
                <w:szCs w:val="10"/>
              </w:rPr>
            </w:pPr>
          </w:p>
        </w:tc>
        <w:tc>
          <w:tcPr>
            <w:tcW w:w="922" w:type="dxa"/>
            <w:tcBorders>
              <w:top w:val="single" w:sz="4" w:space="0" w:color="auto"/>
              <w:left w:val="single" w:sz="4" w:space="0" w:color="auto"/>
              <w:right w:val="single" w:sz="4" w:space="0" w:color="auto"/>
            </w:tcBorders>
            <w:shd w:val="clear" w:color="auto" w:fill="auto"/>
          </w:tcPr>
          <w:p w14:paraId="5315C6F5" w14:textId="77777777" w:rsidR="00DC1A78" w:rsidRDefault="00DC1A78">
            <w:pPr>
              <w:rPr>
                <w:sz w:val="10"/>
                <w:szCs w:val="10"/>
              </w:rPr>
            </w:pPr>
          </w:p>
        </w:tc>
      </w:tr>
      <w:tr w:rsidR="00DC1A78" w14:paraId="1249D30A" w14:textId="77777777">
        <w:trPr>
          <w:trHeight w:hRule="exact" w:val="547"/>
          <w:jc w:val="center"/>
        </w:trPr>
        <w:tc>
          <w:tcPr>
            <w:tcW w:w="581" w:type="dxa"/>
            <w:tcBorders>
              <w:top w:val="single" w:sz="4" w:space="0" w:color="auto"/>
              <w:left w:val="single" w:sz="4" w:space="0" w:color="auto"/>
              <w:bottom w:val="single" w:sz="4" w:space="0" w:color="auto"/>
            </w:tcBorders>
            <w:shd w:val="clear" w:color="auto" w:fill="auto"/>
            <w:vAlign w:val="center"/>
          </w:tcPr>
          <w:p w14:paraId="63B7B4E7" w14:textId="77777777" w:rsidR="00DC1A78" w:rsidRDefault="00000000">
            <w:pPr>
              <w:pStyle w:val="Inne0"/>
              <w:spacing w:line="240" w:lineRule="auto"/>
              <w:ind w:firstLine="180"/>
              <w:rPr>
                <w:sz w:val="17"/>
                <w:szCs w:val="17"/>
              </w:rPr>
            </w:pPr>
            <w:r>
              <w:rPr>
                <w:rFonts w:ascii="Arial" w:eastAsia="Arial" w:hAnsi="Arial" w:cs="Arial"/>
                <w:sz w:val="17"/>
                <w:szCs w:val="17"/>
              </w:rPr>
              <w:t>5.</w:t>
            </w:r>
          </w:p>
        </w:tc>
        <w:tc>
          <w:tcPr>
            <w:tcW w:w="6571" w:type="dxa"/>
            <w:gridSpan w:val="2"/>
            <w:tcBorders>
              <w:top w:val="single" w:sz="4" w:space="0" w:color="auto"/>
              <w:left w:val="single" w:sz="4" w:space="0" w:color="auto"/>
              <w:bottom w:val="single" w:sz="4" w:space="0" w:color="auto"/>
            </w:tcBorders>
            <w:shd w:val="clear" w:color="auto" w:fill="auto"/>
          </w:tcPr>
          <w:p w14:paraId="19A3EA5F" w14:textId="77777777" w:rsidR="00DC1A78" w:rsidRDefault="00000000">
            <w:pPr>
              <w:pStyle w:val="Inne0"/>
              <w:tabs>
                <w:tab w:val="left" w:pos="1498"/>
                <w:tab w:val="left" w:pos="3245"/>
                <w:tab w:val="left" w:pos="4930"/>
                <w:tab w:val="left" w:pos="5712"/>
              </w:tabs>
              <w:spacing w:line="240" w:lineRule="auto"/>
              <w:rPr>
                <w:sz w:val="17"/>
                <w:szCs w:val="17"/>
              </w:rPr>
            </w:pPr>
            <w:r>
              <w:rPr>
                <w:rFonts w:ascii="Arial" w:eastAsia="Arial" w:hAnsi="Arial" w:cs="Arial"/>
                <w:sz w:val="17"/>
                <w:szCs w:val="17"/>
              </w:rPr>
              <w:t>Intensywność</w:t>
            </w:r>
            <w:r>
              <w:rPr>
                <w:rFonts w:ascii="Arial" w:eastAsia="Arial" w:hAnsi="Arial" w:cs="Arial"/>
                <w:sz w:val="17"/>
                <w:szCs w:val="17"/>
              </w:rPr>
              <w:tab/>
              <w:t>wnioskowanego</w:t>
            </w:r>
            <w:r>
              <w:rPr>
                <w:rFonts w:ascii="Arial" w:eastAsia="Arial" w:hAnsi="Arial" w:cs="Arial"/>
                <w:sz w:val="17"/>
                <w:szCs w:val="17"/>
              </w:rPr>
              <w:tab/>
              <w:t>dofinansowania</w:t>
            </w:r>
            <w:r>
              <w:rPr>
                <w:rFonts w:ascii="Arial" w:eastAsia="Arial" w:hAnsi="Arial" w:cs="Arial"/>
                <w:sz w:val="17"/>
                <w:szCs w:val="17"/>
              </w:rPr>
              <w:tab/>
              <w:t>jest</w:t>
            </w:r>
            <w:r>
              <w:rPr>
                <w:rFonts w:ascii="Arial" w:eastAsia="Arial" w:hAnsi="Arial" w:cs="Arial"/>
                <w:sz w:val="17"/>
                <w:szCs w:val="17"/>
              </w:rPr>
              <w:tab/>
              <w:t>zgodna</w:t>
            </w:r>
          </w:p>
          <w:p w14:paraId="4062F9EE" w14:textId="77777777" w:rsidR="00DC1A78" w:rsidRDefault="00000000">
            <w:pPr>
              <w:pStyle w:val="Inne0"/>
              <w:spacing w:line="240" w:lineRule="auto"/>
              <w:rPr>
                <w:sz w:val="17"/>
                <w:szCs w:val="17"/>
              </w:rPr>
            </w:pPr>
            <w:r>
              <w:rPr>
                <w:rFonts w:ascii="Arial" w:eastAsia="Arial" w:hAnsi="Arial" w:cs="Arial"/>
                <w:sz w:val="17"/>
                <w:szCs w:val="17"/>
              </w:rPr>
              <w:t>z Programem</w:t>
            </w:r>
          </w:p>
        </w:tc>
        <w:tc>
          <w:tcPr>
            <w:tcW w:w="1018" w:type="dxa"/>
            <w:tcBorders>
              <w:top w:val="single" w:sz="4" w:space="0" w:color="auto"/>
              <w:left w:val="single" w:sz="4" w:space="0" w:color="auto"/>
              <w:bottom w:val="single" w:sz="4" w:space="0" w:color="auto"/>
            </w:tcBorders>
            <w:shd w:val="clear" w:color="auto" w:fill="auto"/>
          </w:tcPr>
          <w:p w14:paraId="301AFAE0" w14:textId="77777777" w:rsidR="00DC1A78" w:rsidRDefault="00DC1A78">
            <w:pPr>
              <w:rPr>
                <w:sz w:val="10"/>
                <w:szCs w:val="10"/>
              </w:rPr>
            </w:pPr>
          </w:p>
        </w:tc>
        <w:tc>
          <w:tcPr>
            <w:tcW w:w="922" w:type="dxa"/>
            <w:tcBorders>
              <w:top w:val="single" w:sz="4" w:space="0" w:color="auto"/>
              <w:left w:val="single" w:sz="4" w:space="0" w:color="auto"/>
              <w:bottom w:val="single" w:sz="4" w:space="0" w:color="auto"/>
              <w:right w:val="single" w:sz="4" w:space="0" w:color="auto"/>
            </w:tcBorders>
            <w:shd w:val="clear" w:color="auto" w:fill="auto"/>
          </w:tcPr>
          <w:p w14:paraId="16172DEE" w14:textId="77777777" w:rsidR="00DC1A78" w:rsidRDefault="00DC1A78">
            <w:pPr>
              <w:rPr>
                <w:sz w:val="10"/>
                <w:szCs w:val="10"/>
              </w:rPr>
            </w:pPr>
          </w:p>
        </w:tc>
      </w:tr>
    </w:tbl>
    <w:p w14:paraId="3531D65D" w14:textId="77777777" w:rsidR="00DC1A78" w:rsidRDefault="00000000">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66"/>
        <w:gridCol w:w="6576"/>
        <w:gridCol w:w="1008"/>
        <w:gridCol w:w="898"/>
      </w:tblGrid>
      <w:tr w:rsidR="00DC1A78" w14:paraId="6FBE5F9A" w14:textId="77777777">
        <w:trPr>
          <w:trHeight w:hRule="exact" w:val="2083"/>
          <w:jc w:val="center"/>
        </w:trPr>
        <w:tc>
          <w:tcPr>
            <w:tcW w:w="566" w:type="dxa"/>
            <w:tcBorders>
              <w:top w:val="single" w:sz="4" w:space="0" w:color="auto"/>
              <w:left w:val="single" w:sz="4" w:space="0" w:color="auto"/>
            </w:tcBorders>
            <w:shd w:val="clear" w:color="auto" w:fill="auto"/>
            <w:vAlign w:val="center"/>
          </w:tcPr>
          <w:p w14:paraId="53F97C4F" w14:textId="77777777" w:rsidR="00DC1A78" w:rsidRDefault="00000000">
            <w:pPr>
              <w:pStyle w:val="Inne0"/>
              <w:spacing w:line="240" w:lineRule="auto"/>
              <w:ind w:firstLine="180"/>
              <w:rPr>
                <w:sz w:val="17"/>
                <w:szCs w:val="17"/>
              </w:rPr>
            </w:pPr>
            <w:r>
              <w:rPr>
                <w:rFonts w:ascii="Arial" w:eastAsia="Arial" w:hAnsi="Arial" w:cs="Arial"/>
                <w:sz w:val="17"/>
                <w:szCs w:val="17"/>
              </w:rPr>
              <w:lastRenderedPageBreak/>
              <w:t>6.</w:t>
            </w:r>
          </w:p>
        </w:tc>
        <w:tc>
          <w:tcPr>
            <w:tcW w:w="6576" w:type="dxa"/>
            <w:tcBorders>
              <w:top w:val="single" w:sz="4" w:space="0" w:color="auto"/>
              <w:left w:val="single" w:sz="4" w:space="0" w:color="auto"/>
            </w:tcBorders>
            <w:shd w:val="clear" w:color="auto" w:fill="auto"/>
            <w:vAlign w:val="center"/>
          </w:tcPr>
          <w:p w14:paraId="2522CA54" w14:textId="77777777" w:rsidR="00DC1A78" w:rsidRDefault="00000000">
            <w:pPr>
              <w:pStyle w:val="Inne0"/>
              <w:spacing w:line="288" w:lineRule="auto"/>
              <w:jc w:val="both"/>
              <w:rPr>
                <w:sz w:val="17"/>
                <w:szCs w:val="17"/>
              </w:rPr>
            </w:pPr>
            <w:r>
              <w:rPr>
                <w:rFonts w:ascii="Arial" w:eastAsia="Arial" w:hAnsi="Arial" w:cs="Arial"/>
                <w:sz w:val="17"/>
                <w:szCs w:val="17"/>
              </w:rPr>
              <w:t xml:space="preserve">Wymianie/likwidacji ulegną wszystkie źródła ciepła na paliwo stałe, niespełniające wy </w:t>
            </w:r>
            <w:proofErr w:type="spellStart"/>
            <w:r>
              <w:rPr>
                <w:rFonts w:ascii="Arial" w:eastAsia="Arial" w:hAnsi="Arial" w:cs="Arial"/>
                <w:sz w:val="17"/>
                <w:szCs w:val="17"/>
              </w:rPr>
              <w:t>magań</w:t>
            </w:r>
            <w:proofErr w:type="spellEnd"/>
            <w:r>
              <w:rPr>
                <w:rFonts w:ascii="Arial" w:eastAsia="Arial" w:hAnsi="Arial" w:cs="Arial"/>
                <w:sz w:val="17"/>
                <w:szCs w:val="17"/>
              </w:rPr>
              <w:t xml:space="preserve"> minimum 5 klasy według normy przenoszącej normę europejską EN 303-5 i po zakończeniu realizacji przedsięwzięcia w lokalu mieszkalnym wszystkie zainstalowane oraz użytkowane urządzenia służące do celów ogrzewania lub przygotowania ciepłej wody użytkowej, w tym kominki wykorzystywane na cele rekreacyjne) będą spełniać docelowe wymagania aktów prawa miejscowego, w tym uchwał antysmogowych</w:t>
            </w:r>
          </w:p>
        </w:tc>
        <w:tc>
          <w:tcPr>
            <w:tcW w:w="1008" w:type="dxa"/>
            <w:tcBorders>
              <w:top w:val="single" w:sz="4" w:space="0" w:color="auto"/>
              <w:left w:val="single" w:sz="4" w:space="0" w:color="auto"/>
            </w:tcBorders>
            <w:shd w:val="clear" w:color="auto" w:fill="auto"/>
          </w:tcPr>
          <w:p w14:paraId="42B8B402" w14:textId="77777777" w:rsidR="00DC1A78" w:rsidRDefault="00DC1A78">
            <w:pPr>
              <w:rPr>
                <w:sz w:val="10"/>
                <w:szCs w:val="10"/>
              </w:rPr>
            </w:pPr>
          </w:p>
        </w:tc>
        <w:tc>
          <w:tcPr>
            <w:tcW w:w="898" w:type="dxa"/>
            <w:tcBorders>
              <w:top w:val="single" w:sz="4" w:space="0" w:color="auto"/>
              <w:left w:val="single" w:sz="4" w:space="0" w:color="auto"/>
              <w:right w:val="single" w:sz="4" w:space="0" w:color="auto"/>
            </w:tcBorders>
            <w:shd w:val="clear" w:color="auto" w:fill="auto"/>
          </w:tcPr>
          <w:p w14:paraId="42DE931C" w14:textId="77777777" w:rsidR="00DC1A78" w:rsidRDefault="00DC1A78">
            <w:pPr>
              <w:rPr>
                <w:sz w:val="10"/>
                <w:szCs w:val="10"/>
              </w:rPr>
            </w:pPr>
          </w:p>
        </w:tc>
      </w:tr>
      <w:tr w:rsidR="00DC1A78" w14:paraId="4E4C8BFA" w14:textId="77777777">
        <w:trPr>
          <w:trHeight w:hRule="exact" w:val="1210"/>
          <w:jc w:val="center"/>
        </w:trPr>
        <w:tc>
          <w:tcPr>
            <w:tcW w:w="566" w:type="dxa"/>
            <w:tcBorders>
              <w:top w:val="single" w:sz="4" w:space="0" w:color="auto"/>
              <w:left w:val="single" w:sz="4" w:space="0" w:color="auto"/>
            </w:tcBorders>
            <w:shd w:val="clear" w:color="auto" w:fill="auto"/>
            <w:vAlign w:val="center"/>
          </w:tcPr>
          <w:p w14:paraId="75668D41" w14:textId="77777777" w:rsidR="00DC1A78" w:rsidRDefault="00000000">
            <w:pPr>
              <w:pStyle w:val="Inne0"/>
              <w:spacing w:line="240" w:lineRule="auto"/>
              <w:ind w:firstLine="180"/>
              <w:rPr>
                <w:sz w:val="17"/>
                <w:szCs w:val="17"/>
              </w:rPr>
            </w:pPr>
            <w:r>
              <w:rPr>
                <w:rFonts w:ascii="Arial" w:eastAsia="Arial" w:hAnsi="Arial" w:cs="Arial"/>
                <w:sz w:val="17"/>
                <w:szCs w:val="17"/>
              </w:rPr>
              <w:t>7.</w:t>
            </w:r>
          </w:p>
        </w:tc>
        <w:tc>
          <w:tcPr>
            <w:tcW w:w="6576" w:type="dxa"/>
            <w:tcBorders>
              <w:top w:val="single" w:sz="4" w:space="0" w:color="auto"/>
              <w:left w:val="single" w:sz="4" w:space="0" w:color="auto"/>
            </w:tcBorders>
            <w:shd w:val="clear" w:color="auto" w:fill="auto"/>
            <w:vAlign w:val="center"/>
          </w:tcPr>
          <w:p w14:paraId="7A45EF9F" w14:textId="77777777" w:rsidR="00DC1A78" w:rsidRDefault="00000000">
            <w:pPr>
              <w:pStyle w:val="Inne0"/>
              <w:spacing w:line="283" w:lineRule="auto"/>
              <w:jc w:val="both"/>
              <w:rPr>
                <w:sz w:val="17"/>
                <w:szCs w:val="17"/>
              </w:rPr>
            </w:pPr>
            <w:r>
              <w:rPr>
                <w:rFonts w:ascii="Arial" w:eastAsia="Arial" w:hAnsi="Arial" w:cs="Arial"/>
                <w:sz w:val="17"/>
                <w:szCs w:val="17"/>
              </w:rPr>
              <w:t>Dla budynku mieszkalnego wielorodzinnego, w którym znajduje się lokal, którego dotyczy wniosek, nie istnieją techniczne i ekonomiczne warunki przyłączenia do sieci ciepłowniczej i dostarczania ciepła z sieci ciepłowniczej lub nie jest on podłączony do sieci ciepłowniczej.</w:t>
            </w:r>
          </w:p>
        </w:tc>
        <w:tc>
          <w:tcPr>
            <w:tcW w:w="1008" w:type="dxa"/>
            <w:tcBorders>
              <w:top w:val="single" w:sz="4" w:space="0" w:color="auto"/>
              <w:left w:val="single" w:sz="4" w:space="0" w:color="auto"/>
            </w:tcBorders>
            <w:shd w:val="clear" w:color="auto" w:fill="auto"/>
          </w:tcPr>
          <w:p w14:paraId="68068E16" w14:textId="77777777" w:rsidR="00DC1A78" w:rsidRDefault="00DC1A78">
            <w:pPr>
              <w:rPr>
                <w:sz w:val="10"/>
                <w:szCs w:val="10"/>
              </w:rPr>
            </w:pPr>
          </w:p>
        </w:tc>
        <w:tc>
          <w:tcPr>
            <w:tcW w:w="898" w:type="dxa"/>
            <w:tcBorders>
              <w:top w:val="single" w:sz="4" w:space="0" w:color="auto"/>
              <w:left w:val="single" w:sz="4" w:space="0" w:color="auto"/>
              <w:right w:val="single" w:sz="4" w:space="0" w:color="auto"/>
            </w:tcBorders>
            <w:shd w:val="clear" w:color="auto" w:fill="auto"/>
          </w:tcPr>
          <w:p w14:paraId="5E85CE69" w14:textId="77777777" w:rsidR="00DC1A78" w:rsidRDefault="00DC1A78">
            <w:pPr>
              <w:rPr>
                <w:sz w:val="10"/>
                <w:szCs w:val="10"/>
              </w:rPr>
            </w:pPr>
          </w:p>
        </w:tc>
      </w:tr>
      <w:tr w:rsidR="00DC1A78" w14:paraId="1D42965B" w14:textId="77777777">
        <w:trPr>
          <w:trHeight w:hRule="exact" w:val="581"/>
          <w:jc w:val="center"/>
        </w:trPr>
        <w:tc>
          <w:tcPr>
            <w:tcW w:w="566" w:type="dxa"/>
            <w:tcBorders>
              <w:top w:val="single" w:sz="4" w:space="0" w:color="auto"/>
              <w:left w:val="single" w:sz="4" w:space="0" w:color="auto"/>
              <w:bottom w:val="single" w:sz="4" w:space="0" w:color="auto"/>
            </w:tcBorders>
            <w:shd w:val="clear" w:color="auto" w:fill="auto"/>
            <w:vAlign w:val="center"/>
          </w:tcPr>
          <w:p w14:paraId="69A2DCFF" w14:textId="77777777" w:rsidR="00DC1A78" w:rsidRDefault="00000000">
            <w:pPr>
              <w:pStyle w:val="Inne0"/>
              <w:spacing w:line="240" w:lineRule="auto"/>
              <w:ind w:firstLine="180"/>
              <w:rPr>
                <w:sz w:val="17"/>
                <w:szCs w:val="17"/>
              </w:rPr>
            </w:pPr>
            <w:r>
              <w:rPr>
                <w:rFonts w:ascii="Arial" w:eastAsia="Arial" w:hAnsi="Arial" w:cs="Arial"/>
                <w:sz w:val="17"/>
                <w:szCs w:val="17"/>
              </w:rPr>
              <w:t>8.</w:t>
            </w:r>
          </w:p>
        </w:tc>
        <w:tc>
          <w:tcPr>
            <w:tcW w:w="6576" w:type="dxa"/>
            <w:tcBorders>
              <w:top w:val="single" w:sz="4" w:space="0" w:color="auto"/>
              <w:left w:val="single" w:sz="4" w:space="0" w:color="auto"/>
              <w:bottom w:val="single" w:sz="4" w:space="0" w:color="auto"/>
            </w:tcBorders>
            <w:shd w:val="clear" w:color="auto" w:fill="auto"/>
            <w:vAlign w:val="center"/>
          </w:tcPr>
          <w:p w14:paraId="2805010C" w14:textId="77777777" w:rsidR="00DC1A78" w:rsidRDefault="00000000">
            <w:pPr>
              <w:pStyle w:val="Inne0"/>
              <w:spacing w:line="240" w:lineRule="auto"/>
              <w:rPr>
                <w:sz w:val="17"/>
                <w:szCs w:val="17"/>
              </w:rPr>
            </w:pPr>
            <w:r>
              <w:rPr>
                <w:rFonts w:ascii="Arial" w:eastAsia="Arial" w:hAnsi="Arial" w:cs="Arial"/>
                <w:sz w:val="17"/>
                <w:szCs w:val="17"/>
              </w:rPr>
              <w:t>Przedsięwzięcie nie zostało rozpoczęte.</w:t>
            </w:r>
          </w:p>
        </w:tc>
        <w:tc>
          <w:tcPr>
            <w:tcW w:w="1008" w:type="dxa"/>
            <w:tcBorders>
              <w:top w:val="single" w:sz="4" w:space="0" w:color="auto"/>
              <w:left w:val="single" w:sz="4" w:space="0" w:color="auto"/>
              <w:bottom w:val="single" w:sz="4" w:space="0" w:color="auto"/>
            </w:tcBorders>
            <w:shd w:val="clear" w:color="auto" w:fill="auto"/>
          </w:tcPr>
          <w:p w14:paraId="6305FE1A" w14:textId="77777777" w:rsidR="00DC1A78" w:rsidRDefault="00DC1A78">
            <w:pPr>
              <w:rPr>
                <w:sz w:val="10"/>
                <w:szCs w:val="10"/>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14:paraId="77F215FE" w14:textId="77777777" w:rsidR="00DC1A78" w:rsidRDefault="00DC1A78">
            <w:pPr>
              <w:rPr>
                <w:sz w:val="10"/>
                <w:szCs w:val="10"/>
              </w:rPr>
            </w:pPr>
          </w:p>
        </w:tc>
      </w:tr>
    </w:tbl>
    <w:p w14:paraId="1E8ED5E3" w14:textId="77777777" w:rsidR="00DC1A78" w:rsidRDefault="00000000">
      <w:pPr>
        <w:pStyle w:val="Podpistabeli0"/>
      </w:pPr>
      <w:r>
        <w:t>Negatywna ocena któregokolwiek z kryteriów dostępu lub jakościowych dopuszczających powoduje odrzucenie wniosku. Jednocześnie istnieje możliwość korekty wniosku w zakresie niespełnionego kryterium możliwego do</w:t>
      </w:r>
    </w:p>
    <w:p w14:paraId="68B01B1D" w14:textId="77777777" w:rsidR="00DC1A78" w:rsidRDefault="00000000">
      <w:pPr>
        <w:pStyle w:val="Teksttreci30"/>
        <w:spacing w:after="980" w:line="240" w:lineRule="auto"/>
        <w:rPr>
          <w:sz w:val="18"/>
          <w:szCs w:val="18"/>
        </w:rPr>
      </w:pPr>
      <w:r>
        <w:rPr>
          <w:i/>
          <w:iCs/>
          <w:sz w:val="18"/>
          <w:szCs w:val="18"/>
        </w:rPr>
        <w:t>poprawy.</w:t>
      </w:r>
    </w:p>
    <w:p w14:paraId="470D0379" w14:textId="77777777" w:rsidR="00DC1A78" w:rsidRDefault="00000000">
      <w:pPr>
        <w:pStyle w:val="Teksttreci30"/>
        <w:spacing w:after="980" w:line="240" w:lineRule="auto"/>
      </w:pPr>
      <w:r>
        <w:t>Wynik oceny</w:t>
      </w:r>
    </w:p>
    <w:tbl>
      <w:tblPr>
        <w:tblOverlap w:val="never"/>
        <w:tblW w:w="0" w:type="auto"/>
        <w:jc w:val="center"/>
        <w:tblLayout w:type="fixed"/>
        <w:tblCellMar>
          <w:left w:w="10" w:type="dxa"/>
          <w:right w:w="10" w:type="dxa"/>
        </w:tblCellMar>
        <w:tblLook w:val="0000" w:firstRow="0" w:lastRow="0" w:firstColumn="0" w:lastColumn="0" w:noHBand="0" w:noVBand="0"/>
      </w:tblPr>
      <w:tblGrid>
        <w:gridCol w:w="5237"/>
        <w:gridCol w:w="3677"/>
      </w:tblGrid>
      <w:tr w:rsidR="00DC1A78" w14:paraId="60FA0827" w14:textId="77777777">
        <w:trPr>
          <w:trHeight w:hRule="exact" w:val="566"/>
          <w:jc w:val="center"/>
        </w:trPr>
        <w:tc>
          <w:tcPr>
            <w:tcW w:w="5237" w:type="dxa"/>
            <w:vMerge w:val="restart"/>
            <w:tcBorders>
              <w:top w:val="single" w:sz="4" w:space="0" w:color="auto"/>
              <w:left w:val="single" w:sz="4" w:space="0" w:color="auto"/>
            </w:tcBorders>
            <w:shd w:val="clear" w:color="auto" w:fill="auto"/>
            <w:vAlign w:val="center"/>
          </w:tcPr>
          <w:p w14:paraId="594B0DED" w14:textId="77777777" w:rsidR="00DC1A78" w:rsidRDefault="00000000">
            <w:pPr>
              <w:pStyle w:val="Inne0"/>
              <w:spacing w:line="206" w:lineRule="auto"/>
              <w:ind w:left="220"/>
            </w:pPr>
            <w:r>
              <w:t>Wniosek spełnia wszystkie kryteria dostępowe i jakościowe dopuszczające</w:t>
            </w:r>
          </w:p>
        </w:tc>
        <w:tc>
          <w:tcPr>
            <w:tcW w:w="3677" w:type="dxa"/>
            <w:tcBorders>
              <w:top w:val="single" w:sz="4" w:space="0" w:color="auto"/>
              <w:left w:val="single" w:sz="4" w:space="0" w:color="auto"/>
              <w:right w:val="single" w:sz="4" w:space="0" w:color="auto"/>
            </w:tcBorders>
            <w:shd w:val="clear" w:color="auto" w:fill="auto"/>
            <w:vAlign w:val="center"/>
          </w:tcPr>
          <w:p w14:paraId="2F621630" w14:textId="77777777" w:rsidR="00DC1A78" w:rsidRDefault="00000000">
            <w:pPr>
              <w:pStyle w:val="Inne0"/>
              <w:spacing w:line="240" w:lineRule="auto"/>
              <w:jc w:val="center"/>
              <w:rPr>
                <w:sz w:val="17"/>
                <w:szCs w:val="17"/>
              </w:rPr>
            </w:pPr>
            <w:r>
              <w:rPr>
                <w:rFonts w:ascii="Arial" w:eastAsia="Arial" w:hAnsi="Arial" w:cs="Arial"/>
                <w:sz w:val="17"/>
                <w:szCs w:val="17"/>
              </w:rPr>
              <w:t>Tak/Nie</w:t>
            </w:r>
          </w:p>
        </w:tc>
      </w:tr>
      <w:tr w:rsidR="00DC1A78" w14:paraId="5A5B2F18" w14:textId="77777777">
        <w:trPr>
          <w:trHeight w:hRule="exact" w:val="542"/>
          <w:jc w:val="center"/>
        </w:trPr>
        <w:tc>
          <w:tcPr>
            <w:tcW w:w="5237" w:type="dxa"/>
            <w:vMerge/>
            <w:tcBorders>
              <w:left w:val="single" w:sz="4" w:space="0" w:color="auto"/>
            </w:tcBorders>
            <w:shd w:val="clear" w:color="auto" w:fill="auto"/>
            <w:vAlign w:val="center"/>
          </w:tcPr>
          <w:p w14:paraId="73179C67" w14:textId="77777777" w:rsidR="00DC1A78" w:rsidRDefault="00DC1A78"/>
        </w:tc>
        <w:tc>
          <w:tcPr>
            <w:tcW w:w="3677" w:type="dxa"/>
            <w:tcBorders>
              <w:top w:val="single" w:sz="4" w:space="0" w:color="auto"/>
              <w:left w:val="single" w:sz="4" w:space="0" w:color="auto"/>
              <w:right w:val="single" w:sz="4" w:space="0" w:color="auto"/>
            </w:tcBorders>
            <w:shd w:val="clear" w:color="auto" w:fill="auto"/>
          </w:tcPr>
          <w:p w14:paraId="6BD80C42" w14:textId="77777777" w:rsidR="00DC1A78" w:rsidRDefault="00DC1A78">
            <w:pPr>
              <w:rPr>
                <w:sz w:val="10"/>
                <w:szCs w:val="10"/>
              </w:rPr>
            </w:pPr>
          </w:p>
        </w:tc>
      </w:tr>
      <w:tr w:rsidR="00DC1A78" w14:paraId="7052684E" w14:textId="77777777">
        <w:trPr>
          <w:trHeight w:hRule="exact" w:val="547"/>
          <w:jc w:val="center"/>
        </w:trPr>
        <w:tc>
          <w:tcPr>
            <w:tcW w:w="5237" w:type="dxa"/>
            <w:vMerge w:val="restart"/>
            <w:tcBorders>
              <w:top w:val="single" w:sz="4" w:space="0" w:color="auto"/>
              <w:left w:val="single" w:sz="4" w:space="0" w:color="auto"/>
            </w:tcBorders>
            <w:shd w:val="clear" w:color="auto" w:fill="auto"/>
            <w:vAlign w:val="center"/>
          </w:tcPr>
          <w:p w14:paraId="772A93F1" w14:textId="77777777" w:rsidR="00DC1A78" w:rsidRDefault="00000000">
            <w:pPr>
              <w:pStyle w:val="Inne0"/>
              <w:spacing w:line="240" w:lineRule="auto"/>
              <w:ind w:firstLine="220"/>
            </w:pPr>
            <w:r>
              <w:t>Wezwanie Wnioskodawcy do poprawy/uzupełnienia</w:t>
            </w:r>
          </w:p>
        </w:tc>
        <w:tc>
          <w:tcPr>
            <w:tcW w:w="3677" w:type="dxa"/>
            <w:tcBorders>
              <w:top w:val="single" w:sz="4" w:space="0" w:color="auto"/>
              <w:left w:val="single" w:sz="4" w:space="0" w:color="auto"/>
              <w:right w:val="single" w:sz="4" w:space="0" w:color="auto"/>
            </w:tcBorders>
            <w:shd w:val="clear" w:color="auto" w:fill="auto"/>
            <w:vAlign w:val="center"/>
          </w:tcPr>
          <w:p w14:paraId="377A77CB" w14:textId="77777777" w:rsidR="00DC1A78" w:rsidRDefault="00000000">
            <w:pPr>
              <w:pStyle w:val="Inne0"/>
              <w:spacing w:line="240" w:lineRule="auto"/>
              <w:jc w:val="center"/>
              <w:rPr>
                <w:sz w:val="17"/>
                <w:szCs w:val="17"/>
              </w:rPr>
            </w:pPr>
            <w:r>
              <w:rPr>
                <w:rFonts w:ascii="Arial" w:eastAsia="Arial" w:hAnsi="Arial" w:cs="Arial"/>
                <w:sz w:val="17"/>
                <w:szCs w:val="17"/>
              </w:rPr>
              <w:t>Tak/Nie</w:t>
            </w:r>
          </w:p>
        </w:tc>
      </w:tr>
      <w:tr w:rsidR="00DC1A78" w14:paraId="53512C93" w14:textId="77777777">
        <w:trPr>
          <w:trHeight w:hRule="exact" w:val="581"/>
          <w:jc w:val="center"/>
        </w:trPr>
        <w:tc>
          <w:tcPr>
            <w:tcW w:w="5237" w:type="dxa"/>
            <w:vMerge/>
            <w:tcBorders>
              <w:left w:val="single" w:sz="4" w:space="0" w:color="auto"/>
              <w:bottom w:val="single" w:sz="4" w:space="0" w:color="auto"/>
            </w:tcBorders>
            <w:shd w:val="clear" w:color="auto" w:fill="auto"/>
            <w:vAlign w:val="center"/>
          </w:tcPr>
          <w:p w14:paraId="24787611" w14:textId="77777777" w:rsidR="00DC1A78" w:rsidRDefault="00DC1A78"/>
        </w:tc>
        <w:tc>
          <w:tcPr>
            <w:tcW w:w="3677" w:type="dxa"/>
            <w:tcBorders>
              <w:top w:val="single" w:sz="4" w:space="0" w:color="auto"/>
              <w:left w:val="single" w:sz="4" w:space="0" w:color="auto"/>
              <w:bottom w:val="single" w:sz="4" w:space="0" w:color="auto"/>
              <w:right w:val="single" w:sz="4" w:space="0" w:color="auto"/>
            </w:tcBorders>
            <w:shd w:val="clear" w:color="auto" w:fill="auto"/>
          </w:tcPr>
          <w:p w14:paraId="3C563C39" w14:textId="77777777" w:rsidR="00DC1A78" w:rsidRDefault="00DC1A78">
            <w:pPr>
              <w:rPr>
                <w:sz w:val="10"/>
                <w:szCs w:val="10"/>
              </w:rPr>
            </w:pPr>
          </w:p>
        </w:tc>
      </w:tr>
    </w:tbl>
    <w:p w14:paraId="6C27E362" w14:textId="77777777" w:rsidR="00DC1A78" w:rsidRDefault="00DC1A78">
      <w:pPr>
        <w:spacing w:after="439" w:line="1" w:lineRule="exact"/>
      </w:pPr>
    </w:p>
    <w:p w14:paraId="514B1A97" w14:textId="77777777" w:rsidR="00DC1A78" w:rsidRDefault="00000000">
      <w:pPr>
        <w:pStyle w:val="Teksttreci30"/>
        <w:spacing w:after="600" w:line="240" w:lineRule="auto"/>
      </w:pPr>
      <w:r>
        <w:t>Imię i nazwisko osoby oceniającej wniosek o dofinansowanie:</w:t>
      </w:r>
    </w:p>
    <w:p w14:paraId="4947F396" w14:textId="77777777" w:rsidR="00DC1A78" w:rsidRDefault="00000000">
      <w:pPr>
        <w:pStyle w:val="Teksttreci30"/>
        <w:spacing w:after="600" w:line="240" w:lineRule="auto"/>
      </w:pPr>
      <w:r>
        <w:t>Data:</w:t>
      </w:r>
    </w:p>
    <w:p w14:paraId="6858AE70" w14:textId="77777777" w:rsidR="00DC1A78" w:rsidRDefault="00000000">
      <w:pPr>
        <w:pStyle w:val="Teksttreci30"/>
        <w:spacing w:after="0" w:line="240" w:lineRule="auto"/>
      </w:pPr>
      <w:r>
        <w:t>Podpis</w:t>
      </w:r>
      <w:r>
        <w:br w:type="page"/>
      </w:r>
    </w:p>
    <w:p w14:paraId="2D28DC93" w14:textId="77777777" w:rsidR="00DC1A78" w:rsidRDefault="00000000">
      <w:pPr>
        <w:spacing w:line="1" w:lineRule="exact"/>
      </w:pPr>
      <w:r>
        <w:rPr>
          <w:noProof/>
        </w:rPr>
        <w:lastRenderedPageBreak/>
        <w:drawing>
          <wp:anchor distT="0" distB="99695" distL="0" distR="0" simplePos="0" relativeHeight="125829392" behindDoc="0" locked="0" layoutInCell="1" allowOverlap="1" wp14:anchorId="55C0A3DE" wp14:editId="5A5B56D6">
            <wp:simplePos x="0" y="0"/>
            <wp:positionH relativeFrom="page">
              <wp:posOffset>1005840</wp:posOffset>
            </wp:positionH>
            <wp:positionV relativeFrom="paragraph">
              <wp:posOffset>0</wp:posOffset>
            </wp:positionV>
            <wp:extent cx="676910" cy="981710"/>
            <wp:effectExtent l="0" t="0" r="0" b="0"/>
            <wp:wrapTopAndBottom/>
            <wp:docPr id="31" name="Shape 31"/>
            <wp:cNvGraphicFramePr/>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7"/>
                    <a:stretch/>
                  </pic:blipFill>
                  <pic:spPr>
                    <a:xfrm>
                      <a:off x="0" y="0"/>
                      <a:ext cx="676910" cy="981710"/>
                    </a:xfrm>
                    <a:prstGeom prst="rect">
                      <a:avLst/>
                    </a:prstGeom>
                  </pic:spPr>
                </pic:pic>
              </a:graphicData>
            </a:graphic>
          </wp:anchor>
        </w:drawing>
      </w:r>
      <w:r>
        <w:rPr>
          <w:noProof/>
        </w:rPr>
        <w:drawing>
          <wp:anchor distT="79375" distB="215265" distL="0" distR="0" simplePos="0" relativeHeight="125829393" behindDoc="0" locked="0" layoutInCell="1" allowOverlap="1" wp14:anchorId="7D1F2BC0" wp14:editId="2FDE670D">
            <wp:simplePos x="0" y="0"/>
            <wp:positionH relativeFrom="page">
              <wp:posOffset>2462530</wp:posOffset>
            </wp:positionH>
            <wp:positionV relativeFrom="paragraph">
              <wp:posOffset>79375</wp:posOffset>
            </wp:positionV>
            <wp:extent cx="567055" cy="786130"/>
            <wp:effectExtent l="0" t="0" r="0" b="0"/>
            <wp:wrapTopAndBottom/>
            <wp:docPr id="33" name="Shape 33"/>
            <wp:cNvGraphicFramePr/>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8"/>
                    <a:stretch/>
                  </pic:blipFill>
                  <pic:spPr>
                    <a:xfrm>
                      <a:off x="0" y="0"/>
                      <a:ext cx="567055" cy="786130"/>
                    </a:xfrm>
                    <a:prstGeom prst="rect">
                      <a:avLst/>
                    </a:prstGeom>
                  </pic:spPr>
                </pic:pic>
              </a:graphicData>
            </a:graphic>
          </wp:anchor>
        </w:drawing>
      </w:r>
      <w:r>
        <w:rPr>
          <w:noProof/>
        </w:rPr>
        <mc:AlternateContent>
          <mc:Choice Requires="wps">
            <w:drawing>
              <wp:anchor distT="173990" distB="313055" distL="0" distR="0" simplePos="0" relativeHeight="125829394" behindDoc="0" locked="0" layoutInCell="1" allowOverlap="1" wp14:anchorId="022432C5" wp14:editId="41BC6943">
                <wp:simplePos x="0" y="0"/>
                <wp:positionH relativeFrom="page">
                  <wp:posOffset>3069590</wp:posOffset>
                </wp:positionH>
                <wp:positionV relativeFrom="paragraph">
                  <wp:posOffset>173990</wp:posOffset>
                </wp:positionV>
                <wp:extent cx="1176655" cy="591185"/>
                <wp:effectExtent l="0" t="0" r="0" b="0"/>
                <wp:wrapTopAndBottom/>
                <wp:docPr id="35" name="Shape 35"/>
                <wp:cNvGraphicFramePr/>
                <a:graphic xmlns:a="http://schemas.openxmlformats.org/drawingml/2006/main">
                  <a:graphicData uri="http://schemas.microsoft.com/office/word/2010/wordprocessingShape">
                    <wps:wsp>
                      <wps:cNvSpPr txBox="1"/>
                      <wps:spPr>
                        <a:xfrm>
                          <a:off x="0" y="0"/>
                          <a:ext cx="1176655" cy="591185"/>
                        </a:xfrm>
                        <a:prstGeom prst="rect">
                          <a:avLst/>
                        </a:prstGeom>
                        <a:noFill/>
                      </wps:spPr>
                      <wps:txbx>
                        <w:txbxContent>
                          <w:p w14:paraId="0C73B2D7" w14:textId="77777777" w:rsidR="00DC1A78" w:rsidRDefault="00000000">
                            <w:pPr>
                              <w:pStyle w:val="Nagwek10"/>
                              <w:keepNext/>
                              <w:keepLines/>
                            </w:pPr>
                            <w:bookmarkStart w:id="40" w:name="bookmark72"/>
                            <w:r>
                              <w:t>WFOŚiGW</w:t>
                            </w:r>
                            <w:bookmarkEnd w:id="40"/>
                          </w:p>
                          <w:p w14:paraId="4DA0A3BE" w14:textId="77777777" w:rsidR="00DC1A78" w:rsidRDefault="00000000">
                            <w:pPr>
                              <w:pStyle w:val="Nagwek30"/>
                              <w:keepNext/>
                              <w:keepLines/>
                            </w:pPr>
                            <w:bookmarkStart w:id="41" w:name="bookmark74"/>
                            <w:r>
                              <w:t>we Wrocławiu</w:t>
                            </w:r>
                            <w:bookmarkEnd w:id="41"/>
                          </w:p>
                        </w:txbxContent>
                      </wps:txbx>
                      <wps:bodyPr lIns="0" tIns="0" rIns="0" bIns="0"/>
                    </wps:wsp>
                  </a:graphicData>
                </a:graphic>
              </wp:anchor>
            </w:drawing>
          </mc:Choice>
          <mc:Fallback>
            <w:pict>
              <v:shape w14:anchorId="022432C5" id="Shape 35" o:spid="_x0000_s1033" type="#_x0000_t202" style="position:absolute;margin-left:241.7pt;margin-top:13.7pt;width:92.65pt;height:46.55pt;z-index:125829394;visibility:visible;mso-wrap-style:square;mso-wrap-distance-left:0;mso-wrap-distance-top:13.7pt;mso-wrap-distance-right:0;mso-wrap-distance-bottom:24.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" filled="f" stroked="f">
                <v:textbox inset="0,0,0,0">
                  <w:txbxContent>
                    <w:p w14:paraId="0C73B2D7" w14:textId="77777777" w:rsidR="00DC1A78" w:rsidRDefault="00000000">
                      <w:pPr>
                        <w:pStyle w:val="Nagwek10"/>
                        <w:keepNext/>
                        <w:keepLines/>
                      </w:pPr>
                      <w:bookmarkStart w:id="42" w:name="bookmark72"/>
                      <w:r>
                        <w:t>WFOŚiGW</w:t>
                      </w:r>
                      <w:bookmarkEnd w:id="42"/>
                    </w:p>
                    <w:p w14:paraId="4DA0A3BE" w14:textId="77777777" w:rsidR="00DC1A78" w:rsidRDefault="00000000">
                      <w:pPr>
                        <w:pStyle w:val="Nagwek30"/>
                        <w:keepNext/>
                        <w:keepLines/>
                      </w:pPr>
                      <w:bookmarkStart w:id="43" w:name="bookmark74"/>
                      <w:r>
                        <w:t>we Wrocławiu</w:t>
                      </w:r>
                      <w:bookmarkEnd w:id="43"/>
                    </w:p>
                  </w:txbxContent>
                </v:textbox>
                <w10:wrap type="topAndBottom" anchorx="page"/>
              </v:shape>
            </w:pict>
          </mc:Fallback>
        </mc:AlternateContent>
      </w:r>
      <w:r>
        <w:rPr>
          <w:noProof/>
        </w:rPr>
        <mc:AlternateContent>
          <mc:Choice Requires="wps">
            <w:drawing>
              <wp:anchor distT="768350" distB="50800" distL="0" distR="0" simplePos="0" relativeHeight="125829396" behindDoc="0" locked="0" layoutInCell="1" allowOverlap="1" wp14:anchorId="741F03EF" wp14:editId="64E6DB70">
                <wp:simplePos x="0" y="0"/>
                <wp:positionH relativeFrom="page">
                  <wp:posOffset>4629785</wp:posOffset>
                </wp:positionH>
                <wp:positionV relativeFrom="paragraph">
                  <wp:posOffset>768350</wp:posOffset>
                </wp:positionV>
                <wp:extent cx="1374775" cy="259080"/>
                <wp:effectExtent l="0" t="0" r="0" b="0"/>
                <wp:wrapTopAndBottom/>
                <wp:docPr id="37" name="Shape 37"/>
                <wp:cNvGraphicFramePr/>
                <a:graphic xmlns:a="http://schemas.openxmlformats.org/drawingml/2006/main">
                  <a:graphicData uri="http://schemas.microsoft.com/office/word/2010/wordprocessingShape">
                    <wps:wsp>
                      <wps:cNvSpPr txBox="1"/>
                      <wps:spPr>
                        <a:xfrm>
                          <a:off x="0" y="0"/>
                          <a:ext cx="1374775" cy="259080"/>
                        </a:xfrm>
                        <a:prstGeom prst="rect">
                          <a:avLst/>
                        </a:prstGeom>
                        <a:noFill/>
                      </wps:spPr>
                      <wps:txbx>
                        <w:txbxContent>
                          <w:p w14:paraId="44802D33" w14:textId="77777777" w:rsidR="00DC1A78" w:rsidRDefault="00000000">
                            <w:pPr>
                              <w:pStyle w:val="Nagwek20"/>
                              <w:keepNext/>
                              <w:keepLines/>
                            </w:pPr>
                            <w:bookmarkStart w:id="44" w:name="bookmark76"/>
                            <w:r>
                              <w:t>MIESZKANIE</w:t>
                            </w:r>
                            <w:bookmarkEnd w:id="44"/>
                          </w:p>
                        </w:txbxContent>
                      </wps:txbx>
                      <wps:bodyPr wrap="none" lIns="0" tIns="0" rIns="0" bIns="0"/>
                    </wps:wsp>
                  </a:graphicData>
                </a:graphic>
              </wp:anchor>
            </w:drawing>
          </mc:Choice>
          <mc:Fallback>
            <w:pict>
              <v:shape w14:anchorId="741F03EF" id="Shape 37" o:spid="_x0000_s1034" type="#_x0000_t202" style="position:absolute;margin-left:364.55pt;margin-top:60.5pt;width:108.25pt;height:20.4pt;z-index:125829396;visibility:visible;mso-wrap-style:none;mso-wrap-distance-left:0;mso-wrap-distance-top:60.5pt;mso-wrap-distance-right:0;mso-wrap-distance-bottom: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" filled="f" stroked="f">
                <v:textbox inset="0,0,0,0">
                  <w:txbxContent>
                    <w:p w14:paraId="44802D33" w14:textId="77777777" w:rsidR="00DC1A78" w:rsidRDefault="00000000">
                      <w:pPr>
                        <w:pStyle w:val="Nagwek20"/>
                        <w:keepNext/>
                        <w:keepLines/>
                      </w:pPr>
                      <w:bookmarkStart w:id="45" w:name="bookmark76"/>
                      <w:r>
                        <w:t>MIESZKANIE</w:t>
                      </w:r>
                      <w:bookmarkEnd w:id="45"/>
                    </w:p>
                  </w:txbxContent>
                </v:textbox>
                <w10:wrap type="topAndBottom" anchorx="page"/>
              </v:shape>
            </w:pict>
          </mc:Fallback>
        </mc:AlternateContent>
      </w:r>
    </w:p>
    <w:p w14:paraId="13A2BDBC" w14:textId="77777777" w:rsidR="00DC1A78" w:rsidRDefault="00000000">
      <w:pPr>
        <w:pStyle w:val="Inne0"/>
        <w:pBdr>
          <w:bottom w:val="single" w:sz="4" w:space="0" w:color="auto"/>
        </w:pBdr>
        <w:spacing w:after="500" w:line="240" w:lineRule="auto"/>
        <w:jc w:val="center"/>
        <w:rPr>
          <w:sz w:val="38"/>
          <w:szCs w:val="38"/>
        </w:rPr>
      </w:pPr>
      <w:r>
        <w:rPr>
          <w:rFonts w:ascii="Calibri" w:eastAsia="Calibri" w:hAnsi="Calibri" w:cs="Calibri"/>
          <w:b/>
          <w:bCs/>
          <w:sz w:val="38"/>
          <w:szCs w:val="38"/>
        </w:rPr>
        <w:t>Wniosek o dofinansowanie</w:t>
      </w:r>
      <w:r>
        <w:rPr>
          <w:rFonts w:ascii="Calibri" w:eastAsia="Calibri" w:hAnsi="Calibri" w:cs="Calibri"/>
          <w:b/>
          <w:bCs/>
          <w:sz w:val="38"/>
          <w:szCs w:val="38"/>
        </w:rPr>
        <w:br/>
      </w:r>
      <w:r>
        <w:rPr>
          <w:rFonts w:ascii="Calibri" w:eastAsia="Calibri" w:hAnsi="Calibri" w:cs="Calibri"/>
          <w:sz w:val="38"/>
          <w:szCs w:val="38"/>
        </w:rPr>
        <w:t xml:space="preserve">w ramach programu </w:t>
      </w:r>
      <w:r>
        <w:rPr>
          <w:rFonts w:ascii="Calibri" w:eastAsia="Calibri" w:hAnsi="Calibri" w:cs="Calibri"/>
          <w:b/>
          <w:bCs/>
          <w:sz w:val="38"/>
          <w:szCs w:val="38"/>
        </w:rPr>
        <w:t>„Ciepłe Mieszka*^^</w:t>
      </w:r>
      <w:r>
        <w:rPr>
          <w:rFonts w:ascii="Calibri" w:eastAsia="Calibri" w:hAnsi="Calibri" w:cs="Calibri"/>
          <w:b/>
          <w:bCs/>
          <w:sz w:val="38"/>
          <w:szCs w:val="38"/>
        </w:rPr>
        <w:br/>
        <w:t xml:space="preserve">w gminie Węgliniec </w:t>
      </w:r>
      <w:r>
        <w:rPr>
          <w:rFonts w:ascii="Calibri" w:eastAsia="Calibri" w:hAnsi="Calibri" w:cs="Calibri"/>
          <w:b/>
          <w:bCs/>
          <w:sz w:val="38"/>
          <w:szCs w:val="38"/>
          <w:u w:val="single"/>
        </w:rPr>
        <w:t>—"</w:t>
      </w:r>
    </w:p>
    <w:p w14:paraId="65558FF7" w14:textId="77777777" w:rsidR="00DC1A78" w:rsidRDefault="00000000">
      <w:pPr>
        <w:pStyle w:val="Inne0"/>
        <w:spacing w:line="257" w:lineRule="auto"/>
        <w:jc w:val="center"/>
        <w:rPr>
          <w:sz w:val="13"/>
          <w:szCs w:val="13"/>
        </w:rPr>
      </w:pPr>
      <w:r>
        <w:rPr>
          <w:rFonts w:ascii="Calibri" w:eastAsia="Calibri" w:hAnsi="Calibri" w:cs="Calibri"/>
          <w:sz w:val="13"/>
          <w:szCs w:val="13"/>
        </w:rPr>
        <w:t xml:space="preserve">Przed przystąpieniem do wypełnienia wniosku należy zapoznać </w:t>
      </w:r>
      <w:proofErr w:type="spellStart"/>
      <w:r>
        <w:rPr>
          <w:rFonts w:ascii="Calibri" w:eastAsia="Calibri" w:hAnsi="Calibri" w:cs="Calibri"/>
          <w:sz w:val="13"/>
          <w:szCs w:val="13"/>
        </w:rPr>
        <w:t>slą</w:t>
      </w:r>
      <w:proofErr w:type="spellEnd"/>
      <w:r>
        <w:rPr>
          <w:rFonts w:ascii="Calibri" w:eastAsia="Calibri" w:hAnsi="Calibri" w:cs="Calibri"/>
          <w:sz w:val="13"/>
          <w:szCs w:val="13"/>
        </w:rPr>
        <w:t xml:space="preserve"> z programem priorytetowym „Ciepłe Mieszkanie' zwany „Programem*, Regulaminem</w:t>
      </w:r>
      <w:r>
        <w:rPr>
          <w:rFonts w:ascii="Calibri" w:eastAsia="Calibri" w:hAnsi="Calibri" w:cs="Calibri"/>
          <w:sz w:val="13"/>
          <w:szCs w:val="13"/>
        </w:rPr>
        <w:br/>
        <w:t xml:space="preserve">naboru „ </w:t>
      </w:r>
      <w:r>
        <w:rPr>
          <w:rFonts w:ascii="Calibri" w:eastAsia="Calibri" w:hAnsi="Calibri" w:cs="Calibri"/>
          <w:i/>
          <w:iCs/>
          <w:sz w:val="15"/>
          <w:szCs w:val="15"/>
        </w:rPr>
        <w:t xml:space="preserve">Ciepłe Mieszkanie' w gminie </w:t>
      </w:r>
      <w:proofErr w:type="spellStart"/>
      <w:r>
        <w:rPr>
          <w:rFonts w:ascii="Calibri" w:eastAsia="Calibri" w:hAnsi="Calibri" w:cs="Calibri"/>
          <w:i/>
          <w:iCs/>
          <w:sz w:val="15"/>
          <w:szCs w:val="15"/>
        </w:rPr>
        <w:t>Węginiece</w:t>
      </w:r>
      <w:proofErr w:type="spellEnd"/>
      <w:r>
        <w:rPr>
          <w:rFonts w:ascii="Calibri" w:eastAsia="Calibri" w:hAnsi="Calibri" w:cs="Calibri"/>
          <w:sz w:val="13"/>
          <w:szCs w:val="13"/>
        </w:rPr>
        <w:t xml:space="preserve"> oraz Instrukcją wypełniania wniosku.</w:t>
      </w:r>
    </w:p>
    <w:p w14:paraId="1E80D930" w14:textId="77777777" w:rsidR="00DC1A78" w:rsidRDefault="00000000">
      <w:pPr>
        <w:pStyle w:val="Inne0"/>
        <w:spacing w:after="560" w:line="257" w:lineRule="auto"/>
        <w:jc w:val="center"/>
        <w:rPr>
          <w:sz w:val="13"/>
          <w:szCs w:val="13"/>
        </w:rPr>
      </w:pPr>
      <w:r>
        <w:rPr>
          <w:rFonts w:ascii="Calibri" w:eastAsia="Calibri" w:hAnsi="Calibri" w:cs="Calibri"/>
          <w:sz w:val="13"/>
          <w:szCs w:val="13"/>
        </w:rPr>
        <w:t>WNIOSEK NALEŻY WYPEŁNIĆ DRUKOWANYMI LITERAMI</w:t>
      </w:r>
    </w:p>
    <w:p w14:paraId="5018D3D6" w14:textId="77777777" w:rsidR="00DC1A78" w:rsidRDefault="00000000">
      <w:pPr>
        <w:pStyle w:val="Nagwek40"/>
        <w:keepNext/>
        <w:keepLines/>
        <w:spacing w:after="180" w:line="240" w:lineRule="auto"/>
        <w:ind w:firstLine="360"/>
        <w:rPr>
          <w:sz w:val="24"/>
          <w:szCs w:val="24"/>
        </w:rPr>
      </w:pPr>
      <w:bookmarkStart w:id="46" w:name="bookmark86"/>
      <w:r>
        <w:rPr>
          <w:rFonts w:ascii="Calibri" w:eastAsia="Calibri" w:hAnsi="Calibri" w:cs="Calibri"/>
          <w:sz w:val="24"/>
          <w:szCs w:val="24"/>
        </w:rPr>
        <w:t>A. INFORMACJE OGÓLNE</w:t>
      </w:r>
      <w:bookmarkEnd w:id="46"/>
    </w:p>
    <w:p w14:paraId="6383AAEE" w14:textId="77777777" w:rsidR="00DC1A78" w:rsidRDefault="00000000">
      <w:pPr>
        <w:pStyle w:val="Inne0"/>
        <w:spacing w:after="180" w:line="240" w:lineRule="auto"/>
        <w:rPr>
          <w:sz w:val="19"/>
          <w:szCs w:val="19"/>
        </w:rPr>
      </w:pPr>
      <w:proofErr w:type="spellStart"/>
      <w:r>
        <w:rPr>
          <w:rFonts w:ascii="Calibri" w:eastAsia="Calibri" w:hAnsi="Calibri" w:cs="Calibri"/>
          <w:b/>
          <w:bCs/>
          <w:sz w:val="19"/>
          <w:szCs w:val="19"/>
        </w:rPr>
        <w:t>A.l</w:t>
      </w:r>
      <w:proofErr w:type="spellEnd"/>
      <w:r>
        <w:rPr>
          <w:rFonts w:ascii="Calibri" w:eastAsia="Calibri" w:hAnsi="Calibri" w:cs="Calibri"/>
          <w:b/>
          <w:bCs/>
          <w:sz w:val="19"/>
          <w:szCs w:val="19"/>
        </w:rPr>
        <w:t>. DANE WNIOSKODAWCY</w:t>
      </w:r>
    </w:p>
    <w:tbl>
      <w:tblPr>
        <w:tblOverlap w:val="never"/>
        <w:tblW w:w="0" w:type="auto"/>
        <w:jc w:val="center"/>
        <w:tblLayout w:type="fixed"/>
        <w:tblCellMar>
          <w:left w:w="10" w:type="dxa"/>
          <w:right w:w="10" w:type="dxa"/>
        </w:tblCellMar>
        <w:tblLook w:val="0000" w:firstRow="0" w:lastRow="0" w:firstColumn="0" w:lastColumn="0" w:noHBand="0" w:noVBand="0"/>
      </w:tblPr>
      <w:tblGrid>
        <w:gridCol w:w="1608"/>
        <w:gridCol w:w="3245"/>
        <w:gridCol w:w="1493"/>
        <w:gridCol w:w="2698"/>
      </w:tblGrid>
      <w:tr w:rsidR="00DC1A78" w14:paraId="60EA1353" w14:textId="77777777">
        <w:trPr>
          <w:trHeight w:hRule="exact" w:val="408"/>
          <w:jc w:val="center"/>
        </w:trPr>
        <w:tc>
          <w:tcPr>
            <w:tcW w:w="9044" w:type="dxa"/>
            <w:gridSpan w:val="4"/>
            <w:tcBorders>
              <w:top w:val="single" w:sz="4" w:space="0" w:color="auto"/>
              <w:left w:val="single" w:sz="4" w:space="0" w:color="auto"/>
              <w:right w:val="single" w:sz="4" w:space="0" w:color="auto"/>
            </w:tcBorders>
            <w:shd w:val="clear" w:color="auto" w:fill="E8FCD9"/>
            <w:vAlign w:val="center"/>
          </w:tcPr>
          <w:p w14:paraId="4D4165C5" w14:textId="77777777" w:rsidR="00DC1A78" w:rsidRDefault="00000000">
            <w:pPr>
              <w:pStyle w:val="Inne0"/>
              <w:spacing w:line="240" w:lineRule="auto"/>
              <w:rPr>
                <w:sz w:val="15"/>
                <w:szCs w:val="15"/>
              </w:rPr>
            </w:pPr>
            <w:r>
              <w:rPr>
                <w:rFonts w:ascii="Calibri" w:eastAsia="Calibri" w:hAnsi="Calibri" w:cs="Calibri"/>
                <w:b/>
                <w:bCs/>
                <w:sz w:val="15"/>
                <w:szCs w:val="15"/>
              </w:rPr>
              <w:t>a) Dane ogólne</w:t>
            </w:r>
          </w:p>
        </w:tc>
      </w:tr>
      <w:tr w:rsidR="00DC1A78" w14:paraId="105DB6CA" w14:textId="77777777">
        <w:trPr>
          <w:trHeight w:hRule="exact" w:val="422"/>
          <w:jc w:val="center"/>
        </w:trPr>
        <w:tc>
          <w:tcPr>
            <w:tcW w:w="1608" w:type="dxa"/>
            <w:tcBorders>
              <w:top w:val="single" w:sz="4" w:space="0" w:color="auto"/>
              <w:left w:val="single" w:sz="4" w:space="0" w:color="auto"/>
            </w:tcBorders>
            <w:shd w:val="clear" w:color="auto" w:fill="E8FCD9"/>
            <w:vAlign w:val="center"/>
          </w:tcPr>
          <w:p w14:paraId="0EF4526A" w14:textId="77777777" w:rsidR="00DC1A78" w:rsidRDefault="00000000">
            <w:pPr>
              <w:pStyle w:val="Inne0"/>
              <w:spacing w:line="240" w:lineRule="auto"/>
              <w:rPr>
                <w:sz w:val="15"/>
                <w:szCs w:val="15"/>
              </w:rPr>
            </w:pPr>
            <w:r>
              <w:rPr>
                <w:rFonts w:ascii="Calibri" w:eastAsia="Calibri" w:hAnsi="Calibri" w:cs="Calibri"/>
                <w:sz w:val="15"/>
                <w:szCs w:val="15"/>
              </w:rPr>
              <w:t>Nazwisko</w:t>
            </w:r>
          </w:p>
        </w:tc>
        <w:tc>
          <w:tcPr>
            <w:tcW w:w="3245" w:type="dxa"/>
            <w:tcBorders>
              <w:top w:val="single" w:sz="4" w:space="0" w:color="auto"/>
              <w:left w:val="single" w:sz="4" w:space="0" w:color="auto"/>
            </w:tcBorders>
            <w:shd w:val="clear" w:color="auto" w:fill="auto"/>
          </w:tcPr>
          <w:p w14:paraId="4E0A5844" w14:textId="77777777" w:rsidR="00DC1A78" w:rsidRDefault="00DC1A78">
            <w:pPr>
              <w:rPr>
                <w:sz w:val="10"/>
                <w:szCs w:val="10"/>
              </w:rPr>
            </w:pPr>
          </w:p>
        </w:tc>
        <w:tc>
          <w:tcPr>
            <w:tcW w:w="1493" w:type="dxa"/>
            <w:tcBorders>
              <w:top w:val="single" w:sz="4" w:space="0" w:color="auto"/>
              <w:left w:val="single" w:sz="4" w:space="0" w:color="auto"/>
            </w:tcBorders>
            <w:shd w:val="clear" w:color="auto" w:fill="E8FCD9"/>
            <w:vAlign w:val="center"/>
          </w:tcPr>
          <w:p w14:paraId="7DE90589" w14:textId="77777777" w:rsidR="00DC1A78" w:rsidRDefault="00000000">
            <w:pPr>
              <w:pStyle w:val="Inne0"/>
              <w:spacing w:line="240" w:lineRule="auto"/>
              <w:rPr>
                <w:sz w:val="15"/>
                <w:szCs w:val="15"/>
              </w:rPr>
            </w:pPr>
            <w:r>
              <w:rPr>
                <w:rFonts w:ascii="Calibri" w:eastAsia="Calibri" w:hAnsi="Calibri" w:cs="Calibri"/>
                <w:sz w:val="15"/>
                <w:szCs w:val="15"/>
              </w:rPr>
              <w:t>Imię</w:t>
            </w:r>
          </w:p>
        </w:tc>
        <w:tc>
          <w:tcPr>
            <w:tcW w:w="2698" w:type="dxa"/>
            <w:tcBorders>
              <w:top w:val="single" w:sz="4" w:space="0" w:color="auto"/>
              <w:left w:val="single" w:sz="4" w:space="0" w:color="auto"/>
              <w:right w:val="single" w:sz="4" w:space="0" w:color="auto"/>
            </w:tcBorders>
            <w:shd w:val="clear" w:color="auto" w:fill="auto"/>
          </w:tcPr>
          <w:p w14:paraId="6F865AFE" w14:textId="77777777" w:rsidR="00DC1A78" w:rsidRDefault="00DC1A78">
            <w:pPr>
              <w:rPr>
                <w:sz w:val="10"/>
                <w:szCs w:val="10"/>
              </w:rPr>
            </w:pPr>
          </w:p>
        </w:tc>
      </w:tr>
      <w:tr w:rsidR="00DC1A78" w14:paraId="4CC37DB2" w14:textId="77777777">
        <w:trPr>
          <w:trHeight w:hRule="exact" w:val="422"/>
          <w:jc w:val="center"/>
        </w:trPr>
        <w:tc>
          <w:tcPr>
            <w:tcW w:w="1608" w:type="dxa"/>
            <w:tcBorders>
              <w:top w:val="single" w:sz="4" w:space="0" w:color="auto"/>
              <w:left w:val="single" w:sz="4" w:space="0" w:color="auto"/>
            </w:tcBorders>
            <w:shd w:val="clear" w:color="auto" w:fill="E8FCD9"/>
            <w:vAlign w:val="center"/>
          </w:tcPr>
          <w:p w14:paraId="763A283D" w14:textId="77777777" w:rsidR="00DC1A78" w:rsidRDefault="00000000">
            <w:pPr>
              <w:pStyle w:val="Inne0"/>
              <w:spacing w:line="240" w:lineRule="auto"/>
              <w:rPr>
                <w:sz w:val="15"/>
                <w:szCs w:val="15"/>
              </w:rPr>
            </w:pPr>
            <w:r>
              <w:rPr>
                <w:rFonts w:ascii="Calibri" w:eastAsia="Calibri" w:hAnsi="Calibri" w:cs="Calibri"/>
                <w:sz w:val="15"/>
                <w:szCs w:val="15"/>
              </w:rPr>
              <w:t>PESEL</w:t>
            </w:r>
          </w:p>
        </w:tc>
        <w:tc>
          <w:tcPr>
            <w:tcW w:w="3245" w:type="dxa"/>
            <w:tcBorders>
              <w:top w:val="single" w:sz="4" w:space="0" w:color="auto"/>
              <w:left w:val="single" w:sz="4" w:space="0" w:color="auto"/>
            </w:tcBorders>
            <w:shd w:val="clear" w:color="auto" w:fill="auto"/>
          </w:tcPr>
          <w:p w14:paraId="3026A997" w14:textId="77777777" w:rsidR="00DC1A78" w:rsidRDefault="00DC1A78">
            <w:pPr>
              <w:rPr>
                <w:sz w:val="10"/>
                <w:szCs w:val="10"/>
              </w:rPr>
            </w:pPr>
          </w:p>
        </w:tc>
        <w:tc>
          <w:tcPr>
            <w:tcW w:w="1493" w:type="dxa"/>
            <w:tcBorders>
              <w:top w:val="single" w:sz="4" w:space="0" w:color="auto"/>
              <w:left w:val="single" w:sz="4" w:space="0" w:color="auto"/>
            </w:tcBorders>
            <w:shd w:val="clear" w:color="auto" w:fill="E8FCD9"/>
            <w:vAlign w:val="bottom"/>
          </w:tcPr>
          <w:p w14:paraId="5644E264" w14:textId="77777777" w:rsidR="00DC1A78" w:rsidRDefault="00000000">
            <w:pPr>
              <w:pStyle w:val="Inne0"/>
              <w:spacing w:line="254" w:lineRule="auto"/>
              <w:rPr>
                <w:sz w:val="15"/>
                <w:szCs w:val="15"/>
              </w:rPr>
            </w:pPr>
            <w:r>
              <w:rPr>
                <w:rFonts w:ascii="Calibri" w:eastAsia="Calibri" w:hAnsi="Calibri" w:cs="Calibri"/>
                <w:sz w:val="15"/>
                <w:szCs w:val="15"/>
              </w:rPr>
              <w:t>Telefon kontaktowy</w:t>
            </w:r>
          </w:p>
        </w:tc>
        <w:tc>
          <w:tcPr>
            <w:tcW w:w="2698" w:type="dxa"/>
            <w:tcBorders>
              <w:top w:val="single" w:sz="4" w:space="0" w:color="auto"/>
              <w:left w:val="single" w:sz="4" w:space="0" w:color="auto"/>
              <w:right w:val="single" w:sz="4" w:space="0" w:color="auto"/>
            </w:tcBorders>
            <w:shd w:val="clear" w:color="auto" w:fill="auto"/>
          </w:tcPr>
          <w:p w14:paraId="2BADFCAF" w14:textId="77777777" w:rsidR="00DC1A78" w:rsidRDefault="00DC1A78">
            <w:pPr>
              <w:rPr>
                <w:sz w:val="10"/>
                <w:szCs w:val="10"/>
              </w:rPr>
            </w:pPr>
          </w:p>
        </w:tc>
      </w:tr>
      <w:tr w:rsidR="00DC1A78" w14:paraId="3AC32D6E" w14:textId="77777777">
        <w:trPr>
          <w:trHeight w:hRule="exact" w:val="442"/>
          <w:jc w:val="center"/>
        </w:trPr>
        <w:tc>
          <w:tcPr>
            <w:tcW w:w="1608" w:type="dxa"/>
            <w:tcBorders>
              <w:top w:val="single" w:sz="4" w:space="0" w:color="auto"/>
              <w:left w:val="single" w:sz="4" w:space="0" w:color="auto"/>
              <w:bottom w:val="single" w:sz="4" w:space="0" w:color="auto"/>
            </w:tcBorders>
            <w:shd w:val="clear" w:color="auto" w:fill="E8FCD9"/>
            <w:vAlign w:val="center"/>
          </w:tcPr>
          <w:p w14:paraId="02B9F161" w14:textId="77777777" w:rsidR="00DC1A78" w:rsidRDefault="00000000">
            <w:pPr>
              <w:pStyle w:val="Inne0"/>
              <w:spacing w:line="240" w:lineRule="auto"/>
              <w:rPr>
                <w:sz w:val="15"/>
                <w:szCs w:val="15"/>
              </w:rPr>
            </w:pPr>
            <w:r>
              <w:rPr>
                <w:rFonts w:ascii="Calibri" w:eastAsia="Calibri" w:hAnsi="Calibri" w:cs="Calibri"/>
                <w:sz w:val="15"/>
                <w:szCs w:val="15"/>
              </w:rPr>
              <w:t>e-mail</w:t>
            </w:r>
          </w:p>
        </w:tc>
        <w:tc>
          <w:tcPr>
            <w:tcW w:w="7436" w:type="dxa"/>
            <w:gridSpan w:val="3"/>
            <w:tcBorders>
              <w:top w:val="single" w:sz="4" w:space="0" w:color="auto"/>
              <w:left w:val="single" w:sz="4" w:space="0" w:color="auto"/>
              <w:bottom w:val="single" w:sz="4" w:space="0" w:color="auto"/>
              <w:right w:val="single" w:sz="4" w:space="0" w:color="auto"/>
            </w:tcBorders>
            <w:shd w:val="clear" w:color="auto" w:fill="auto"/>
          </w:tcPr>
          <w:p w14:paraId="326DD64E" w14:textId="77777777" w:rsidR="00DC1A78" w:rsidRDefault="00DC1A78">
            <w:pPr>
              <w:rPr>
                <w:sz w:val="10"/>
                <w:szCs w:val="10"/>
              </w:rPr>
            </w:pPr>
          </w:p>
        </w:tc>
      </w:tr>
    </w:tbl>
    <w:p w14:paraId="6CB29D30" w14:textId="77777777" w:rsidR="00DC1A78" w:rsidRDefault="00DC1A78">
      <w:pPr>
        <w:spacing w:after="359" w:line="1" w:lineRule="exact"/>
      </w:pPr>
    </w:p>
    <w:p w14:paraId="1B453E8A" w14:textId="77777777" w:rsidR="00DC1A78" w:rsidRDefault="00000000">
      <w:pPr>
        <w:pStyle w:val="Teksttreci20"/>
        <w:numPr>
          <w:ilvl w:val="0"/>
          <w:numId w:val="63"/>
        </w:numPr>
        <w:tabs>
          <w:tab w:val="left" w:pos="365"/>
        </w:tabs>
        <w:spacing w:after="0"/>
      </w:pPr>
      <w:r>
        <w:rPr>
          <w:b/>
          <w:bCs/>
        </w:rPr>
        <w:t>Informacja o współmałżonku</w:t>
      </w:r>
    </w:p>
    <w:p w14:paraId="4A7CF09A" w14:textId="77777777" w:rsidR="00DC1A78" w:rsidRDefault="00000000">
      <w:pPr>
        <w:spacing w:line="1" w:lineRule="exact"/>
        <w:sectPr w:rsidR="00DC1A78">
          <w:type w:val="continuous"/>
          <w:pgSz w:w="11900" w:h="16840"/>
          <w:pgMar w:top="927" w:right="988" w:bottom="771" w:left="1494" w:header="0" w:footer="3" w:gutter="0"/>
          <w:cols w:space="720"/>
          <w:noEndnote/>
          <w:docGrid w:linePitch="360"/>
        </w:sectPr>
      </w:pPr>
      <w:r>
        <w:rPr>
          <w:noProof/>
        </w:rPr>
        <w:drawing>
          <wp:anchor distT="3175" distB="131445" distL="0" distR="0" simplePos="0" relativeHeight="125829398" behindDoc="0" locked="0" layoutInCell="1" allowOverlap="1" wp14:anchorId="077D3C05" wp14:editId="6A74479B">
            <wp:simplePos x="0" y="0"/>
            <wp:positionH relativeFrom="page">
              <wp:posOffset>1057275</wp:posOffset>
            </wp:positionH>
            <wp:positionV relativeFrom="paragraph">
              <wp:posOffset>3175</wp:posOffset>
            </wp:positionV>
            <wp:extent cx="189230" cy="207010"/>
            <wp:effectExtent l="0" t="0" r="0" b="0"/>
            <wp:wrapTopAndBottom/>
            <wp:docPr id="39" name="Shape 39"/>
            <wp:cNvGraphicFramePr/>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9"/>
                    <a:stretch/>
                  </pic:blipFill>
                  <pic:spPr>
                    <a:xfrm>
                      <a:off x="0" y="0"/>
                      <a:ext cx="189230" cy="207010"/>
                    </a:xfrm>
                    <a:prstGeom prst="rect">
                      <a:avLst/>
                    </a:prstGeom>
                  </pic:spPr>
                </pic:pic>
              </a:graphicData>
            </a:graphic>
          </wp:anchor>
        </w:drawing>
      </w:r>
      <w:r>
        <w:rPr>
          <w:noProof/>
        </w:rPr>
        <w:drawing>
          <wp:anchor distT="0" distB="134620" distL="0" distR="0" simplePos="0" relativeHeight="125829399" behindDoc="0" locked="0" layoutInCell="1" allowOverlap="1" wp14:anchorId="09EC0391" wp14:editId="3E5187A0">
            <wp:simplePos x="0" y="0"/>
            <wp:positionH relativeFrom="page">
              <wp:posOffset>3441065</wp:posOffset>
            </wp:positionH>
            <wp:positionV relativeFrom="paragraph">
              <wp:posOffset>0</wp:posOffset>
            </wp:positionV>
            <wp:extent cx="189230" cy="207010"/>
            <wp:effectExtent l="0" t="0" r="0" b="0"/>
            <wp:wrapTopAndBottom/>
            <wp:docPr id="41" name="Shape 41"/>
            <wp:cNvGraphicFramePr/>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0"/>
                    <a:stretch/>
                  </pic:blipFill>
                  <pic:spPr>
                    <a:xfrm>
                      <a:off x="0" y="0"/>
                      <a:ext cx="189230" cy="207010"/>
                    </a:xfrm>
                    <a:prstGeom prst="rect">
                      <a:avLst/>
                    </a:prstGeom>
                  </pic:spPr>
                </pic:pic>
              </a:graphicData>
            </a:graphic>
          </wp:anchor>
        </w:drawing>
      </w:r>
      <w:r>
        <w:rPr>
          <w:noProof/>
        </w:rPr>
        <mc:AlternateContent>
          <mc:Choice Requires="wps">
            <w:drawing>
              <wp:anchor distT="213360" distB="0" distL="0" distR="0" simplePos="0" relativeHeight="125829400" behindDoc="0" locked="0" layoutInCell="1" allowOverlap="1" wp14:anchorId="58CCD692" wp14:editId="455089E3">
                <wp:simplePos x="0" y="0"/>
                <wp:positionH relativeFrom="page">
                  <wp:posOffset>1045210</wp:posOffset>
                </wp:positionH>
                <wp:positionV relativeFrom="paragraph">
                  <wp:posOffset>213360</wp:posOffset>
                </wp:positionV>
                <wp:extent cx="1371600" cy="128270"/>
                <wp:effectExtent l="0" t="0" r="0" b="0"/>
                <wp:wrapTopAndBottom/>
                <wp:docPr id="43" name="Shape 43"/>
                <wp:cNvGraphicFramePr/>
                <a:graphic xmlns:a="http://schemas.openxmlformats.org/drawingml/2006/main">
                  <a:graphicData uri="http://schemas.microsoft.com/office/word/2010/wordprocessingShape">
                    <wps:wsp>
                      <wps:cNvSpPr txBox="1"/>
                      <wps:spPr>
                        <a:xfrm>
                          <a:off x="0" y="0"/>
                          <a:ext cx="1371600" cy="128270"/>
                        </a:xfrm>
                        <a:prstGeom prst="rect">
                          <a:avLst/>
                        </a:prstGeom>
                        <a:noFill/>
                      </wps:spPr>
                      <wps:txbx>
                        <w:txbxContent>
                          <w:p w14:paraId="767C6114" w14:textId="77777777" w:rsidR="00DC1A78" w:rsidRDefault="00000000">
                            <w:pPr>
                              <w:pStyle w:val="Teksttreci20"/>
                              <w:spacing w:after="0"/>
                            </w:pPr>
                            <w:r>
                              <w:t>Pozostaję w związku małżeńskim</w:t>
                            </w:r>
                          </w:p>
                        </w:txbxContent>
                      </wps:txbx>
                      <wps:bodyPr wrap="none" lIns="0" tIns="0" rIns="0" bIns="0"/>
                    </wps:wsp>
                  </a:graphicData>
                </a:graphic>
              </wp:anchor>
            </w:drawing>
          </mc:Choice>
          <mc:Fallback>
            <w:pict>
              <v:shape w14:anchorId="58CCD692" id="Shape 43" o:spid="_x0000_s1035" type="#_x0000_t202" style="position:absolute;margin-left:82.3pt;margin-top:16.8pt;width:108pt;height:10.1pt;z-index:125829400;visibility:visible;mso-wrap-style:none;mso-wrap-distance-left:0;mso-wrap-distance-top:16.8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" filled="f" stroked="f">
                <v:textbox inset="0,0,0,0">
                  <w:txbxContent>
                    <w:p w14:paraId="767C6114" w14:textId="77777777" w:rsidR="00DC1A78" w:rsidRDefault="00000000">
                      <w:pPr>
                        <w:pStyle w:val="Teksttreci20"/>
                        <w:spacing w:after="0"/>
                      </w:pPr>
                      <w:r>
                        <w:t>Pozostaję w związku małżeńskim</w:t>
                      </w:r>
                    </w:p>
                  </w:txbxContent>
                </v:textbox>
                <w10:wrap type="topAndBottom" anchorx="page"/>
              </v:shape>
            </w:pict>
          </mc:Fallback>
        </mc:AlternateContent>
      </w:r>
      <w:r>
        <w:rPr>
          <w:noProof/>
        </w:rPr>
        <mc:AlternateContent>
          <mc:Choice Requires="wps">
            <w:drawing>
              <wp:anchor distT="210185" distB="635" distL="0" distR="0" simplePos="0" relativeHeight="125829402" behindDoc="0" locked="0" layoutInCell="1" allowOverlap="1" wp14:anchorId="3DC6A40E" wp14:editId="089077B8">
                <wp:simplePos x="0" y="0"/>
                <wp:positionH relativeFrom="page">
                  <wp:posOffset>3429000</wp:posOffset>
                </wp:positionH>
                <wp:positionV relativeFrom="paragraph">
                  <wp:posOffset>210185</wp:posOffset>
                </wp:positionV>
                <wp:extent cx="1536065" cy="130810"/>
                <wp:effectExtent l="0" t="0" r="0" b="0"/>
                <wp:wrapTopAndBottom/>
                <wp:docPr id="45" name="Shape 45"/>
                <wp:cNvGraphicFramePr/>
                <a:graphic xmlns:a="http://schemas.openxmlformats.org/drawingml/2006/main">
                  <a:graphicData uri="http://schemas.microsoft.com/office/word/2010/wordprocessingShape">
                    <wps:wsp>
                      <wps:cNvSpPr txBox="1"/>
                      <wps:spPr>
                        <a:xfrm>
                          <a:off x="0" y="0"/>
                          <a:ext cx="1536065" cy="130810"/>
                        </a:xfrm>
                        <a:prstGeom prst="rect">
                          <a:avLst/>
                        </a:prstGeom>
                        <a:noFill/>
                      </wps:spPr>
                      <wps:txbx>
                        <w:txbxContent>
                          <w:p w14:paraId="0AC59111" w14:textId="77777777" w:rsidR="00DC1A78" w:rsidRDefault="00000000">
                            <w:pPr>
                              <w:pStyle w:val="Teksttreci20"/>
                              <w:spacing w:after="0"/>
                            </w:pPr>
                            <w:r>
                              <w:t>Nie pozostaję w związku małżeńskim</w:t>
                            </w:r>
                          </w:p>
                        </w:txbxContent>
                      </wps:txbx>
                      <wps:bodyPr wrap="none" lIns="0" tIns="0" rIns="0" bIns="0"/>
                    </wps:wsp>
                  </a:graphicData>
                </a:graphic>
              </wp:anchor>
            </w:drawing>
          </mc:Choice>
          <mc:Fallback>
            <w:pict>
              <v:shape w14:anchorId="3DC6A40E" id="Shape 45" o:spid="_x0000_s1036" type="#_x0000_t202" style="position:absolute;margin-left:270pt;margin-top:16.55pt;width:120.95pt;height:10.3pt;z-index:125829402;visibility:visible;mso-wrap-style:none;mso-wrap-distance-left:0;mso-wrap-distance-top:16.55pt;mso-wrap-distance-right:0;mso-wrap-distance-bottom:.0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" filled="f" stroked="f">
                <v:textbox inset="0,0,0,0">
                  <w:txbxContent>
                    <w:p w14:paraId="0AC59111" w14:textId="77777777" w:rsidR="00DC1A78" w:rsidRDefault="00000000">
                      <w:pPr>
                        <w:pStyle w:val="Teksttreci20"/>
                        <w:spacing w:after="0"/>
                      </w:pPr>
                      <w:r>
                        <w:t>Nie pozostaję w związku małżeńskim</w:t>
                      </w:r>
                    </w:p>
                  </w:txbxContent>
                </v:textbox>
                <w10:wrap type="topAndBottom" anchorx="page"/>
              </v:shape>
            </w:pict>
          </mc:Fallback>
        </mc:AlternateContent>
      </w:r>
    </w:p>
    <w:p w14:paraId="36270DD3" w14:textId="77777777" w:rsidR="00DC1A78" w:rsidRDefault="00DC1A78">
      <w:pPr>
        <w:spacing w:line="83" w:lineRule="exact"/>
        <w:rPr>
          <w:sz w:val="7"/>
          <w:szCs w:val="7"/>
        </w:rPr>
      </w:pPr>
    </w:p>
    <w:p w14:paraId="134A353E" w14:textId="77777777" w:rsidR="00DC1A78" w:rsidRDefault="00DC1A78">
      <w:pPr>
        <w:spacing w:line="1" w:lineRule="exact"/>
        <w:sectPr w:rsidR="00DC1A78">
          <w:type w:val="continuous"/>
          <w:pgSz w:w="11900" w:h="16840"/>
          <w:pgMar w:top="1336" w:right="0" w:bottom="1720" w:left="0" w:header="0" w:footer="3" w:gutter="0"/>
          <w:cols w:space="720"/>
          <w:noEndnote/>
          <w:docGrid w:linePitch="360"/>
        </w:sectPr>
      </w:pPr>
    </w:p>
    <w:p w14:paraId="20E939FB" w14:textId="77777777" w:rsidR="00DC1A78" w:rsidRDefault="00000000">
      <w:pPr>
        <w:pStyle w:val="Teksttreci20"/>
        <w:spacing w:after="0" w:line="254" w:lineRule="auto"/>
        <w:ind w:left="3340"/>
      </w:pPr>
      <w:r>
        <w:rPr>
          <w:noProof/>
        </w:rPr>
        <mc:AlternateContent>
          <mc:Choice Requires="wps">
            <w:drawing>
              <wp:anchor distT="0" distB="0" distL="114300" distR="114300" simplePos="0" relativeHeight="125829404" behindDoc="0" locked="0" layoutInCell="1" allowOverlap="1" wp14:anchorId="294D7E06" wp14:editId="1CE87E27">
                <wp:simplePos x="0" y="0"/>
                <wp:positionH relativeFrom="page">
                  <wp:posOffset>1039495</wp:posOffset>
                </wp:positionH>
                <wp:positionV relativeFrom="paragraph">
                  <wp:posOffset>12700</wp:posOffset>
                </wp:positionV>
                <wp:extent cx="667385" cy="259080"/>
                <wp:effectExtent l="0" t="0" r="0" b="0"/>
                <wp:wrapSquare wrapText="right"/>
                <wp:docPr id="47" name="Shape 47"/>
                <wp:cNvGraphicFramePr/>
                <a:graphic xmlns:a="http://schemas.openxmlformats.org/drawingml/2006/main">
                  <a:graphicData uri="http://schemas.microsoft.com/office/word/2010/wordprocessingShape">
                    <wps:wsp>
                      <wps:cNvSpPr txBox="1"/>
                      <wps:spPr>
                        <a:xfrm>
                          <a:off x="0" y="0"/>
                          <a:ext cx="667385" cy="259080"/>
                        </a:xfrm>
                        <a:prstGeom prst="rect">
                          <a:avLst/>
                        </a:prstGeom>
                        <a:noFill/>
                      </wps:spPr>
                      <wps:txbx>
                        <w:txbxContent>
                          <w:p w14:paraId="34E7A0D0" w14:textId="77777777" w:rsidR="00DC1A78" w:rsidRDefault="00000000">
                            <w:pPr>
                              <w:pStyle w:val="Teksttreci20"/>
                              <w:spacing w:after="0" w:line="254" w:lineRule="auto"/>
                            </w:pPr>
                            <w:r>
                              <w:t>Imię i nazwisko współmałżonka</w:t>
                            </w:r>
                          </w:p>
                        </w:txbxContent>
                      </wps:txbx>
                      <wps:bodyPr lIns="0" tIns="0" rIns="0" bIns="0"/>
                    </wps:wsp>
                  </a:graphicData>
                </a:graphic>
              </wp:anchor>
            </w:drawing>
          </mc:Choice>
          <mc:Fallback>
            <w:pict>
              <v:shape w14:anchorId="294D7E06" id="Shape 47" o:spid="_x0000_s1037" type="#_x0000_t202" style="position:absolute;left:0;text-align:left;margin-left:81.85pt;margin-top:1pt;width:52.55pt;height:20.4pt;z-index:12582940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" filled="f" stroked="f">
                <v:textbox inset="0,0,0,0">
                  <w:txbxContent>
                    <w:p w14:paraId="34E7A0D0" w14:textId="77777777" w:rsidR="00DC1A78" w:rsidRDefault="00000000">
                      <w:pPr>
                        <w:pStyle w:val="Teksttreci20"/>
                        <w:spacing w:after="0" w:line="254" w:lineRule="auto"/>
                      </w:pPr>
                      <w:r>
                        <w:t>Imię i nazwisko współmałżonka</w:t>
                      </w:r>
                    </w:p>
                  </w:txbxContent>
                </v:textbox>
                <w10:wrap type="square" side="right" anchorx="page"/>
              </v:shape>
            </w:pict>
          </mc:Fallback>
        </mc:AlternateContent>
      </w:r>
      <w:r>
        <w:t>PESEL współmałżonka</w:t>
      </w:r>
    </w:p>
    <w:p w14:paraId="2E621D57" w14:textId="77777777" w:rsidR="00DC1A78" w:rsidRDefault="00000000">
      <w:pPr>
        <w:pStyle w:val="Teksttreci20"/>
        <w:spacing w:after="560"/>
        <w:ind w:firstLine="240"/>
      </w:pPr>
      <w:r>
        <w:t xml:space="preserve">] Pozostaję w ustawowej wspólności majątkowej </w:t>
      </w:r>
      <w:r>
        <w:rPr>
          <w:u w:val="single"/>
        </w:rPr>
        <w:t>| |</w:t>
      </w:r>
      <w:r>
        <w:t xml:space="preserve"> Posiadam rozdzielność majątkową ze współmałżonką/</w:t>
      </w:r>
      <w:proofErr w:type="spellStart"/>
      <w:r>
        <w:t>iem</w:t>
      </w:r>
      <w:proofErr w:type="spellEnd"/>
    </w:p>
    <w:p w14:paraId="050C4D34" w14:textId="77777777" w:rsidR="00DC1A78" w:rsidRDefault="00000000">
      <w:pPr>
        <w:pStyle w:val="Teksttreci20"/>
        <w:numPr>
          <w:ilvl w:val="0"/>
          <w:numId w:val="63"/>
        </w:numPr>
        <w:tabs>
          <w:tab w:val="left" w:pos="365"/>
        </w:tabs>
        <w:spacing w:after="0"/>
      </w:pPr>
      <w:r>
        <w:rPr>
          <w:b/>
          <w:bCs/>
        </w:rPr>
        <w:t>Status Wnioskodawcy</w:t>
      </w:r>
    </w:p>
    <w:p w14:paraId="43FA7904" w14:textId="77777777" w:rsidR="00DC1A78" w:rsidRDefault="00000000">
      <w:pPr>
        <w:spacing w:line="1" w:lineRule="exact"/>
      </w:pPr>
      <w:r>
        <w:rPr>
          <w:noProof/>
        </w:rPr>
        <mc:AlternateContent>
          <mc:Choice Requires="wps">
            <w:drawing>
              <wp:anchor distT="52070" distB="158115" distL="0" distR="0" simplePos="0" relativeHeight="125829406" behindDoc="0" locked="0" layoutInCell="1" allowOverlap="1" wp14:anchorId="1E3C6D12" wp14:editId="0F310949">
                <wp:simplePos x="0" y="0"/>
                <wp:positionH relativeFrom="page">
                  <wp:posOffset>1252855</wp:posOffset>
                </wp:positionH>
                <wp:positionV relativeFrom="paragraph">
                  <wp:posOffset>52070</wp:posOffset>
                </wp:positionV>
                <wp:extent cx="2511425" cy="143510"/>
                <wp:effectExtent l="0" t="0" r="0" b="0"/>
                <wp:wrapTopAndBottom/>
                <wp:docPr id="49" name="Shape 49"/>
                <wp:cNvGraphicFramePr/>
                <a:graphic xmlns:a="http://schemas.openxmlformats.org/drawingml/2006/main">
                  <a:graphicData uri="http://schemas.microsoft.com/office/word/2010/wordprocessingShape">
                    <wps:wsp>
                      <wps:cNvSpPr txBox="1"/>
                      <wps:spPr>
                        <a:xfrm>
                          <a:off x="0" y="0"/>
                          <a:ext cx="2511425" cy="143510"/>
                        </a:xfrm>
                        <a:prstGeom prst="rect">
                          <a:avLst/>
                        </a:prstGeom>
                        <a:noFill/>
                      </wps:spPr>
                      <wps:txbx>
                        <w:txbxContent>
                          <w:p w14:paraId="6C7EA17A" w14:textId="77777777" w:rsidR="00DC1A78" w:rsidRDefault="00000000">
                            <w:pPr>
                              <w:pStyle w:val="Teksttreci20"/>
                              <w:spacing w:after="0"/>
                            </w:pPr>
                            <w:r>
                              <w:t xml:space="preserve">Jestem </w:t>
                            </w:r>
                            <w:r>
                              <w:rPr>
                                <w:b/>
                                <w:bCs/>
                              </w:rPr>
                              <w:t xml:space="preserve">WŁAŚCICIELEM </w:t>
                            </w:r>
                            <w:r>
                              <w:t>lokalu mieszkalnego z wyodrębnioną</w:t>
                            </w:r>
                          </w:p>
                        </w:txbxContent>
                      </wps:txbx>
                      <wps:bodyPr wrap="none" lIns="0" tIns="0" rIns="0" bIns="0"/>
                    </wps:wsp>
                  </a:graphicData>
                </a:graphic>
              </wp:anchor>
            </w:drawing>
          </mc:Choice>
          <mc:Fallback>
            <w:pict>
              <v:shape w14:anchorId="1E3C6D12" id="Shape 49" o:spid="_x0000_s1038" type="#_x0000_t202" style="position:absolute;margin-left:98.65pt;margin-top:4.1pt;width:197.75pt;height:11.3pt;z-index:125829406;visibility:visible;mso-wrap-style:none;mso-wrap-distance-left:0;mso-wrap-distance-top:4.1pt;mso-wrap-distance-right:0;mso-wrap-distance-bottom:12.4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" filled="f" stroked="f">
                <v:textbox inset="0,0,0,0">
                  <w:txbxContent>
                    <w:p w14:paraId="6C7EA17A" w14:textId="77777777" w:rsidR="00DC1A78" w:rsidRDefault="00000000">
                      <w:pPr>
                        <w:pStyle w:val="Teksttreci20"/>
                        <w:spacing w:after="0"/>
                      </w:pPr>
                      <w:r>
                        <w:t xml:space="preserve">Jestem </w:t>
                      </w:r>
                      <w:r>
                        <w:rPr>
                          <w:b/>
                          <w:bCs/>
                        </w:rPr>
                        <w:t xml:space="preserve">WŁAŚCICIELEM </w:t>
                      </w:r>
                      <w:r>
                        <w:t>lokalu mieszkalnego z wyodrębnioną</w:t>
                      </w:r>
                    </w:p>
                  </w:txbxContent>
                </v:textbox>
                <w10:wrap type="topAndBottom" anchorx="page"/>
              </v:shape>
            </w:pict>
          </mc:Fallback>
        </mc:AlternateContent>
      </w:r>
      <w:r>
        <w:rPr>
          <w:noProof/>
        </w:rPr>
        <mc:AlternateContent>
          <mc:Choice Requires="wps">
            <w:drawing>
              <wp:anchor distT="204470" distB="18415" distL="0" distR="0" simplePos="0" relativeHeight="125829408" behindDoc="0" locked="0" layoutInCell="1" allowOverlap="1" wp14:anchorId="673DDC68" wp14:editId="4B3D6609">
                <wp:simplePos x="0" y="0"/>
                <wp:positionH relativeFrom="page">
                  <wp:posOffset>1036320</wp:posOffset>
                </wp:positionH>
                <wp:positionV relativeFrom="paragraph">
                  <wp:posOffset>204470</wp:posOffset>
                </wp:positionV>
                <wp:extent cx="707390" cy="130810"/>
                <wp:effectExtent l="0" t="0" r="0" b="0"/>
                <wp:wrapTopAndBottom/>
                <wp:docPr id="51" name="Shape 51"/>
                <wp:cNvGraphicFramePr/>
                <a:graphic xmlns:a="http://schemas.openxmlformats.org/drawingml/2006/main">
                  <a:graphicData uri="http://schemas.microsoft.com/office/word/2010/wordprocessingShape">
                    <wps:wsp>
                      <wps:cNvSpPr txBox="1"/>
                      <wps:spPr>
                        <a:xfrm>
                          <a:off x="0" y="0"/>
                          <a:ext cx="707390" cy="130810"/>
                        </a:xfrm>
                        <a:prstGeom prst="rect">
                          <a:avLst/>
                        </a:prstGeom>
                        <a:noFill/>
                      </wps:spPr>
                      <wps:txbx>
                        <w:txbxContent>
                          <w:p w14:paraId="642726A1" w14:textId="77777777" w:rsidR="00DC1A78" w:rsidRDefault="00000000">
                            <w:pPr>
                              <w:pStyle w:val="Teksttreci20"/>
                              <w:spacing w:after="0"/>
                            </w:pPr>
                            <w:r>
                              <w:t>księgą wieczystą</w:t>
                            </w:r>
                          </w:p>
                        </w:txbxContent>
                      </wps:txbx>
                      <wps:bodyPr wrap="none" lIns="0" tIns="0" rIns="0" bIns="0"/>
                    </wps:wsp>
                  </a:graphicData>
                </a:graphic>
              </wp:anchor>
            </w:drawing>
          </mc:Choice>
          <mc:Fallback>
            <w:pict>
              <v:shape w14:anchorId="673DDC68" id="Shape 51" o:spid="_x0000_s1039" type="#_x0000_t202" style="position:absolute;margin-left:81.6pt;margin-top:16.1pt;width:55.7pt;height:10.3pt;z-index:125829408;visibility:visible;mso-wrap-style:none;mso-wrap-distance-left:0;mso-wrap-distance-top:16.1pt;mso-wrap-distance-right:0;mso-wrap-distance-bottom:1.4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" filled="f" stroked="f">
                <v:textbox inset="0,0,0,0">
                  <w:txbxContent>
                    <w:p w14:paraId="642726A1" w14:textId="77777777" w:rsidR="00DC1A78" w:rsidRDefault="00000000">
                      <w:pPr>
                        <w:pStyle w:val="Teksttreci20"/>
                        <w:spacing w:after="0"/>
                      </w:pPr>
                      <w:r>
                        <w:t>księgą wieczystą</w:t>
                      </w:r>
                    </w:p>
                  </w:txbxContent>
                </v:textbox>
                <w10:wrap type="topAndBottom" anchorx="page"/>
              </v:shape>
            </w:pict>
          </mc:Fallback>
        </mc:AlternateContent>
      </w:r>
      <w:r>
        <w:rPr>
          <w:noProof/>
        </w:rPr>
        <mc:AlternateContent>
          <mc:Choice Requires="wps">
            <w:drawing>
              <wp:anchor distT="0" distB="0" distL="0" distR="0" simplePos="0" relativeHeight="125829410" behindDoc="0" locked="0" layoutInCell="1" allowOverlap="1" wp14:anchorId="0D804276" wp14:editId="0C825E85">
                <wp:simplePos x="0" y="0"/>
                <wp:positionH relativeFrom="page">
                  <wp:posOffset>3898265</wp:posOffset>
                </wp:positionH>
                <wp:positionV relativeFrom="paragraph">
                  <wp:posOffset>0</wp:posOffset>
                </wp:positionV>
                <wp:extent cx="2416810" cy="353695"/>
                <wp:effectExtent l="0" t="0" r="0" b="0"/>
                <wp:wrapTopAndBottom/>
                <wp:docPr id="53" name="Shape 53"/>
                <wp:cNvGraphicFramePr/>
                <a:graphic xmlns:a="http://schemas.openxmlformats.org/drawingml/2006/main">
                  <a:graphicData uri="http://schemas.microsoft.com/office/word/2010/wordprocessingShape">
                    <wps:wsp>
                      <wps:cNvSpPr txBox="1"/>
                      <wps:spPr>
                        <a:xfrm>
                          <a:off x="0" y="0"/>
                          <a:ext cx="2416810" cy="353695"/>
                        </a:xfrm>
                        <a:prstGeom prst="rect">
                          <a:avLst/>
                        </a:prstGeom>
                        <a:noFill/>
                      </wps:spPr>
                      <wps:txbx>
                        <w:txbxContent>
                          <w:p w14:paraId="5DB8F346" w14:textId="77777777" w:rsidR="00DC1A78" w:rsidRDefault="00000000">
                            <w:pPr>
                              <w:pStyle w:val="Teksttreci20"/>
                              <w:spacing w:after="0" w:line="286" w:lineRule="auto"/>
                            </w:pPr>
                            <w:r>
                              <w:rPr>
                                <w:u w:val="single"/>
                              </w:rPr>
                              <w:t>| |</w:t>
                            </w:r>
                            <w:r>
                              <w:t xml:space="preserve"> Jestem </w:t>
                            </w:r>
                            <w:r>
                              <w:rPr>
                                <w:b/>
                                <w:bCs/>
                              </w:rPr>
                              <w:t xml:space="preserve">WSPÓŁWŁAŚCICIELEM </w:t>
                            </w:r>
                            <w:r>
                              <w:t>lokalu mieszkalnego z wyodrębnioną księgą wieczystą</w:t>
                            </w:r>
                          </w:p>
                        </w:txbxContent>
                      </wps:txbx>
                      <wps:bodyPr lIns="0" tIns="0" rIns="0" bIns="0"/>
                    </wps:wsp>
                  </a:graphicData>
                </a:graphic>
              </wp:anchor>
            </w:drawing>
          </mc:Choice>
          <mc:Fallback>
            <w:pict>
              <v:shape w14:anchorId="0D804276" id="Shape 53" o:spid="_x0000_s1040" type="#_x0000_t202" style="position:absolute;margin-left:306.95pt;margin-top:0;width:190.3pt;height:27.85pt;z-index:12582941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" filled="f" stroked="f">
                <v:textbox inset="0,0,0,0">
                  <w:txbxContent>
                    <w:p w14:paraId="5DB8F346" w14:textId="77777777" w:rsidR="00DC1A78" w:rsidRDefault="00000000">
                      <w:pPr>
                        <w:pStyle w:val="Teksttreci20"/>
                        <w:spacing w:after="0" w:line="286" w:lineRule="auto"/>
                      </w:pPr>
                      <w:r>
                        <w:rPr>
                          <w:u w:val="single"/>
                        </w:rPr>
                        <w:t>| |</w:t>
                      </w:r>
                      <w:r>
                        <w:t xml:space="preserve"> Jestem </w:t>
                      </w:r>
                      <w:r>
                        <w:rPr>
                          <w:b/>
                          <w:bCs/>
                        </w:rPr>
                        <w:t xml:space="preserve">WSPÓŁWŁAŚCICIELEM </w:t>
                      </w:r>
                      <w:r>
                        <w:t>lokalu mieszkalnego z wyodrębnioną księgą wieczystą</w:t>
                      </w:r>
                    </w:p>
                  </w:txbxContent>
                </v:textbox>
                <w10:wrap type="topAndBottom" anchorx="page"/>
              </v:shape>
            </w:pict>
          </mc:Fallback>
        </mc:AlternateContent>
      </w:r>
    </w:p>
    <w:p w14:paraId="7B015FF9" w14:textId="77777777" w:rsidR="00DC1A78" w:rsidRDefault="00000000">
      <w:pPr>
        <w:pStyle w:val="Teksttreci20"/>
        <w:pBdr>
          <w:top w:val="single" w:sz="4" w:space="0" w:color="auto"/>
        </w:pBdr>
        <w:spacing w:after="220"/>
        <w:ind w:firstLine="420"/>
      </w:pPr>
      <w:r>
        <w:t xml:space="preserve">Jestem Wnioskodawcą uprawnionym do </w:t>
      </w:r>
      <w:r>
        <w:rPr>
          <w:b/>
          <w:bCs/>
        </w:rPr>
        <w:t xml:space="preserve">PODSTAWOWEGO </w:t>
      </w:r>
      <w:r>
        <w:t>poziomu dofinansowania czyli 15 000,00 zł</w:t>
      </w:r>
    </w:p>
    <w:p w14:paraId="7ECBC545" w14:textId="77777777" w:rsidR="00DC1A78" w:rsidRDefault="00000000">
      <w:pPr>
        <w:pStyle w:val="Teksttreci20"/>
        <w:spacing w:after="280"/>
        <w:ind w:firstLine="320"/>
      </w:pPr>
      <w:r>
        <w:rPr>
          <w:u w:val="single"/>
        </w:rPr>
        <w:t>[</w:t>
      </w:r>
      <w:r>
        <w:t xml:space="preserve"> Jestem Wnioskodawcą uprawnionym do </w:t>
      </w:r>
      <w:r>
        <w:rPr>
          <w:b/>
          <w:bCs/>
        </w:rPr>
        <w:t xml:space="preserve">PODWYŻSZONEGO </w:t>
      </w:r>
      <w:r>
        <w:t>poziomu dofinansowania czyli 25 000,00 zł</w:t>
      </w:r>
    </w:p>
    <w:p w14:paraId="6A5BE4F8" w14:textId="77777777" w:rsidR="00DC1A78" w:rsidRDefault="00000000">
      <w:pPr>
        <w:pStyle w:val="Teksttreci20"/>
        <w:spacing w:after="480"/>
        <w:ind w:firstLine="420"/>
      </w:pPr>
      <w:r>
        <w:t xml:space="preserve">Jestem Wnioskodawcą uprawnionym do </w:t>
      </w:r>
      <w:r>
        <w:rPr>
          <w:b/>
          <w:bCs/>
        </w:rPr>
        <w:t xml:space="preserve">NAJWYŻSZEGO </w:t>
      </w:r>
      <w:r>
        <w:t>poziomu dofinansowania czyli 37 500,00 zł</w:t>
      </w:r>
    </w:p>
    <w:p w14:paraId="626BF680" w14:textId="77777777" w:rsidR="00DC1A78" w:rsidRDefault="00000000">
      <w:pPr>
        <w:pStyle w:val="Teksttreci20"/>
        <w:numPr>
          <w:ilvl w:val="0"/>
          <w:numId w:val="63"/>
        </w:numPr>
        <w:tabs>
          <w:tab w:val="left" w:pos="365"/>
        </w:tabs>
        <w:spacing w:after="280"/>
      </w:pPr>
      <w:r>
        <w:rPr>
          <w:b/>
          <w:bCs/>
        </w:rPr>
        <w:t>Adres zamieszkania</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723"/>
        <w:gridCol w:w="2832"/>
        <w:gridCol w:w="1555"/>
        <w:gridCol w:w="2981"/>
      </w:tblGrid>
      <w:tr w:rsidR="00DC1A78" w14:paraId="0433032C" w14:textId="77777777">
        <w:trPr>
          <w:trHeight w:hRule="exact" w:val="451"/>
          <w:jc w:val="center"/>
        </w:trPr>
        <w:tc>
          <w:tcPr>
            <w:tcW w:w="1723" w:type="dxa"/>
            <w:tcBorders>
              <w:top w:val="single" w:sz="4" w:space="0" w:color="auto"/>
              <w:left w:val="single" w:sz="4" w:space="0" w:color="auto"/>
            </w:tcBorders>
            <w:shd w:val="clear" w:color="auto" w:fill="E8FCD9"/>
            <w:vAlign w:val="center"/>
          </w:tcPr>
          <w:p w14:paraId="62DC88BB" w14:textId="77777777" w:rsidR="00DC1A78" w:rsidRDefault="00000000">
            <w:pPr>
              <w:pStyle w:val="Inne0"/>
              <w:spacing w:line="240" w:lineRule="auto"/>
              <w:rPr>
                <w:sz w:val="15"/>
                <w:szCs w:val="15"/>
              </w:rPr>
            </w:pPr>
            <w:r>
              <w:rPr>
                <w:rFonts w:ascii="Calibri" w:eastAsia="Calibri" w:hAnsi="Calibri" w:cs="Calibri"/>
                <w:sz w:val="15"/>
                <w:szCs w:val="15"/>
              </w:rPr>
              <w:lastRenderedPageBreak/>
              <w:t>Kraj</w:t>
            </w:r>
          </w:p>
        </w:tc>
        <w:tc>
          <w:tcPr>
            <w:tcW w:w="2832" w:type="dxa"/>
            <w:tcBorders>
              <w:top w:val="single" w:sz="4" w:space="0" w:color="auto"/>
              <w:left w:val="single" w:sz="4" w:space="0" w:color="auto"/>
            </w:tcBorders>
            <w:shd w:val="clear" w:color="auto" w:fill="auto"/>
          </w:tcPr>
          <w:p w14:paraId="41764DEB" w14:textId="77777777" w:rsidR="00DC1A78" w:rsidRDefault="00DC1A78">
            <w:pPr>
              <w:rPr>
                <w:sz w:val="10"/>
                <w:szCs w:val="10"/>
              </w:rPr>
            </w:pPr>
          </w:p>
        </w:tc>
        <w:tc>
          <w:tcPr>
            <w:tcW w:w="1555" w:type="dxa"/>
            <w:tcBorders>
              <w:top w:val="single" w:sz="4" w:space="0" w:color="auto"/>
              <w:left w:val="single" w:sz="4" w:space="0" w:color="auto"/>
            </w:tcBorders>
            <w:shd w:val="clear" w:color="auto" w:fill="E8FCD9"/>
            <w:vAlign w:val="center"/>
          </w:tcPr>
          <w:p w14:paraId="7297FDFE" w14:textId="77777777" w:rsidR="00DC1A78" w:rsidRDefault="00000000">
            <w:pPr>
              <w:pStyle w:val="Inne0"/>
              <w:spacing w:line="240" w:lineRule="auto"/>
              <w:rPr>
                <w:sz w:val="15"/>
                <w:szCs w:val="15"/>
              </w:rPr>
            </w:pPr>
            <w:r>
              <w:rPr>
                <w:rFonts w:ascii="Calibri" w:eastAsia="Calibri" w:hAnsi="Calibri" w:cs="Calibri"/>
                <w:sz w:val="15"/>
                <w:szCs w:val="15"/>
              </w:rPr>
              <w:t>Województwo</w:t>
            </w:r>
          </w:p>
        </w:tc>
        <w:tc>
          <w:tcPr>
            <w:tcW w:w="2981" w:type="dxa"/>
            <w:tcBorders>
              <w:top w:val="single" w:sz="4" w:space="0" w:color="auto"/>
              <w:left w:val="single" w:sz="4" w:space="0" w:color="auto"/>
              <w:right w:val="single" w:sz="4" w:space="0" w:color="auto"/>
            </w:tcBorders>
            <w:shd w:val="clear" w:color="auto" w:fill="auto"/>
          </w:tcPr>
          <w:p w14:paraId="4BF8005E" w14:textId="77777777" w:rsidR="00DC1A78" w:rsidRDefault="00DC1A78">
            <w:pPr>
              <w:rPr>
                <w:sz w:val="10"/>
                <w:szCs w:val="10"/>
              </w:rPr>
            </w:pPr>
          </w:p>
        </w:tc>
      </w:tr>
      <w:tr w:rsidR="00DC1A78" w14:paraId="69FAED47" w14:textId="77777777">
        <w:trPr>
          <w:trHeight w:hRule="exact" w:val="418"/>
          <w:jc w:val="center"/>
        </w:trPr>
        <w:tc>
          <w:tcPr>
            <w:tcW w:w="1723" w:type="dxa"/>
            <w:tcBorders>
              <w:top w:val="single" w:sz="4" w:space="0" w:color="auto"/>
              <w:left w:val="single" w:sz="4" w:space="0" w:color="auto"/>
            </w:tcBorders>
            <w:shd w:val="clear" w:color="auto" w:fill="E8FCD9"/>
            <w:vAlign w:val="center"/>
          </w:tcPr>
          <w:p w14:paraId="340D6D7A" w14:textId="77777777" w:rsidR="00DC1A78" w:rsidRDefault="00000000">
            <w:pPr>
              <w:pStyle w:val="Inne0"/>
              <w:spacing w:line="240" w:lineRule="auto"/>
              <w:rPr>
                <w:sz w:val="15"/>
                <w:szCs w:val="15"/>
              </w:rPr>
            </w:pPr>
            <w:r>
              <w:rPr>
                <w:rFonts w:ascii="Calibri" w:eastAsia="Calibri" w:hAnsi="Calibri" w:cs="Calibri"/>
                <w:sz w:val="15"/>
                <w:szCs w:val="15"/>
              </w:rPr>
              <w:t>Powiat</w:t>
            </w:r>
          </w:p>
        </w:tc>
        <w:tc>
          <w:tcPr>
            <w:tcW w:w="2832" w:type="dxa"/>
            <w:tcBorders>
              <w:top w:val="single" w:sz="4" w:space="0" w:color="auto"/>
              <w:left w:val="single" w:sz="4" w:space="0" w:color="auto"/>
            </w:tcBorders>
            <w:shd w:val="clear" w:color="auto" w:fill="auto"/>
          </w:tcPr>
          <w:p w14:paraId="022DA788" w14:textId="77777777" w:rsidR="00DC1A78" w:rsidRDefault="00DC1A78">
            <w:pPr>
              <w:rPr>
                <w:sz w:val="10"/>
                <w:szCs w:val="10"/>
              </w:rPr>
            </w:pPr>
          </w:p>
        </w:tc>
        <w:tc>
          <w:tcPr>
            <w:tcW w:w="1555" w:type="dxa"/>
            <w:tcBorders>
              <w:top w:val="single" w:sz="4" w:space="0" w:color="auto"/>
              <w:left w:val="single" w:sz="4" w:space="0" w:color="auto"/>
            </w:tcBorders>
            <w:shd w:val="clear" w:color="auto" w:fill="E8FCD9"/>
            <w:vAlign w:val="center"/>
          </w:tcPr>
          <w:p w14:paraId="2C80C774" w14:textId="77777777" w:rsidR="00DC1A78" w:rsidRDefault="00000000">
            <w:pPr>
              <w:pStyle w:val="Inne0"/>
              <w:spacing w:line="240" w:lineRule="auto"/>
              <w:rPr>
                <w:sz w:val="15"/>
                <w:szCs w:val="15"/>
              </w:rPr>
            </w:pPr>
            <w:r>
              <w:rPr>
                <w:rFonts w:ascii="Calibri" w:eastAsia="Calibri" w:hAnsi="Calibri" w:cs="Calibri"/>
                <w:sz w:val="15"/>
                <w:szCs w:val="15"/>
              </w:rPr>
              <w:t>Gmina</w:t>
            </w:r>
          </w:p>
        </w:tc>
        <w:tc>
          <w:tcPr>
            <w:tcW w:w="2981" w:type="dxa"/>
            <w:tcBorders>
              <w:top w:val="single" w:sz="4" w:space="0" w:color="auto"/>
              <w:left w:val="single" w:sz="4" w:space="0" w:color="auto"/>
              <w:right w:val="single" w:sz="4" w:space="0" w:color="auto"/>
            </w:tcBorders>
            <w:shd w:val="clear" w:color="auto" w:fill="auto"/>
          </w:tcPr>
          <w:p w14:paraId="637065B6" w14:textId="77777777" w:rsidR="00DC1A78" w:rsidRDefault="00DC1A78">
            <w:pPr>
              <w:rPr>
                <w:sz w:val="10"/>
                <w:szCs w:val="10"/>
              </w:rPr>
            </w:pPr>
          </w:p>
        </w:tc>
      </w:tr>
      <w:tr w:rsidR="00DC1A78" w14:paraId="6FF02507" w14:textId="77777777">
        <w:trPr>
          <w:trHeight w:hRule="exact" w:val="427"/>
          <w:jc w:val="center"/>
        </w:trPr>
        <w:tc>
          <w:tcPr>
            <w:tcW w:w="1723" w:type="dxa"/>
            <w:tcBorders>
              <w:top w:val="single" w:sz="4" w:space="0" w:color="auto"/>
              <w:left w:val="single" w:sz="4" w:space="0" w:color="auto"/>
            </w:tcBorders>
            <w:shd w:val="clear" w:color="auto" w:fill="E8FCD9"/>
            <w:vAlign w:val="center"/>
          </w:tcPr>
          <w:p w14:paraId="5A6DA7CA" w14:textId="77777777" w:rsidR="00DC1A78" w:rsidRDefault="00000000">
            <w:pPr>
              <w:pStyle w:val="Inne0"/>
              <w:spacing w:line="240" w:lineRule="auto"/>
              <w:rPr>
                <w:sz w:val="15"/>
                <w:szCs w:val="15"/>
              </w:rPr>
            </w:pPr>
            <w:r>
              <w:rPr>
                <w:rFonts w:ascii="Calibri" w:eastAsia="Calibri" w:hAnsi="Calibri" w:cs="Calibri"/>
                <w:sz w:val="15"/>
                <w:szCs w:val="15"/>
              </w:rPr>
              <w:t>Miejscowość</w:t>
            </w:r>
          </w:p>
        </w:tc>
        <w:tc>
          <w:tcPr>
            <w:tcW w:w="7368" w:type="dxa"/>
            <w:gridSpan w:val="3"/>
            <w:tcBorders>
              <w:top w:val="single" w:sz="4" w:space="0" w:color="auto"/>
              <w:left w:val="single" w:sz="4" w:space="0" w:color="auto"/>
              <w:right w:val="single" w:sz="4" w:space="0" w:color="auto"/>
            </w:tcBorders>
            <w:shd w:val="clear" w:color="auto" w:fill="auto"/>
          </w:tcPr>
          <w:p w14:paraId="3BCAD8E9" w14:textId="77777777" w:rsidR="00DC1A78" w:rsidRDefault="00DC1A78">
            <w:pPr>
              <w:rPr>
                <w:sz w:val="10"/>
                <w:szCs w:val="10"/>
              </w:rPr>
            </w:pPr>
          </w:p>
        </w:tc>
      </w:tr>
      <w:tr w:rsidR="00DC1A78" w14:paraId="7001F02D" w14:textId="77777777">
        <w:trPr>
          <w:trHeight w:hRule="exact" w:val="413"/>
          <w:jc w:val="center"/>
        </w:trPr>
        <w:tc>
          <w:tcPr>
            <w:tcW w:w="1723" w:type="dxa"/>
            <w:tcBorders>
              <w:top w:val="single" w:sz="4" w:space="0" w:color="auto"/>
              <w:left w:val="single" w:sz="4" w:space="0" w:color="auto"/>
            </w:tcBorders>
            <w:shd w:val="clear" w:color="auto" w:fill="E8FCD9"/>
            <w:vAlign w:val="center"/>
          </w:tcPr>
          <w:p w14:paraId="6AC97B32" w14:textId="77777777" w:rsidR="00DC1A78" w:rsidRDefault="00000000">
            <w:pPr>
              <w:pStyle w:val="Inne0"/>
              <w:spacing w:line="240" w:lineRule="auto"/>
              <w:rPr>
                <w:sz w:val="15"/>
                <w:szCs w:val="15"/>
              </w:rPr>
            </w:pPr>
            <w:r>
              <w:rPr>
                <w:rFonts w:ascii="Calibri" w:eastAsia="Calibri" w:hAnsi="Calibri" w:cs="Calibri"/>
                <w:sz w:val="15"/>
                <w:szCs w:val="15"/>
              </w:rPr>
              <w:t>Ulica</w:t>
            </w:r>
          </w:p>
        </w:tc>
        <w:tc>
          <w:tcPr>
            <w:tcW w:w="2832" w:type="dxa"/>
            <w:tcBorders>
              <w:top w:val="single" w:sz="4" w:space="0" w:color="auto"/>
              <w:left w:val="single" w:sz="4" w:space="0" w:color="auto"/>
            </w:tcBorders>
            <w:shd w:val="clear" w:color="auto" w:fill="auto"/>
          </w:tcPr>
          <w:p w14:paraId="4E881E88" w14:textId="77777777" w:rsidR="00DC1A78" w:rsidRDefault="00DC1A78">
            <w:pPr>
              <w:rPr>
                <w:sz w:val="10"/>
                <w:szCs w:val="10"/>
              </w:rPr>
            </w:pPr>
          </w:p>
        </w:tc>
        <w:tc>
          <w:tcPr>
            <w:tcW w:w="1555" w:type="dxa"/>
            <w:tcBorders>
              <w:top w:val="single" w:sz="4" w:space="0" w:color="auto"/>
              <w:left w:val="single" w:sz="4" w:space="0" w:color="auto"/>
            </w:tcBorders>
            <w:shd w:val="clear" w:color="auto" w:fill="E8FCD9"/>
            <w:vAlign w:val="center"/>
          </w:tcPr>
          <w:p w14:paraId="57081A80" w14:textId="77777777" w:rsidR="00DC1A78" w:rsidRDefault="00000000">
            <w:pPr>
              <w:pStyle w:val="Inne0"/>
              <w:spacing w:line="240" w:lineRule="auto"/>
              <w:rPr>
                <w:sz w:val="15"/>
                <w:szCs w:val="15"/>
              </w:rPr>
            </w:pPr>
            <w:r>
              <w:rPr>
                <w:rFonts w:ascii="Calibri" w:eastAsia="Calibri" w:hAnsi="Calibri" w:cs="Calibri"/>
                <w:sz w:val="15"/>
                <w:szCs w:val="15"/>
              </w:rPr>
              <w:t>Nr domu/lokalu</w:t>
            </w:r>
          </w:p>
        </w:tc>
        <w:tc>
          <w:tcPr>
            <w:tcW w:w="2981" w:type="dxa"/>
            <w:tcBorders>
              <w:top w:val="single" w:sz="4" w:space="0" w:color="auto"/>
              <w:left w:val="single" w:sz="4" w:space="0" w:color="auto"/>
              <w:right w:val="single" w:sz="4" w:space="0" w:color="auto"/>
            </w:tcBorders>
            <w:shd w:val="clear" w:color="auto" w:fill="auto"/>
          </w:tcPr>
          <w:p w14:paraId="6CED8B32" w14:textId="77777777" w:rsidR="00DC1A78" w:rsidRDefault="00DC1A78">
            <w:pPr>
              <w:rPr>
                <w:sz w:val="10"/>
                <w:szCs w:val="10"/>
              </w:rPr>
            </w:pPr>
          </w:p>
        </w:tc>
      </w:tr>
      <w:tr w:rsidR="00DC1A78" w14:paraId="5CC7B524" w14:textId="77777777">
        <w:trPr>
          <w:trHeight w:hRule="exact" w:val="446"/>
          <w:jc w:val="center"/>
        </w:trPr>
        <w:tc>
          <w:tcPr>
            <w:tcW w:w="1723" w:type="dxa"/>
            <w:tcBorders>
              <w:top w:val="single" w:sz="4" w:space="0" w:color="auto"/>
              <w:left w:val="single" w:sz="4" w:space="0" w:color="auto"/>
              <w:bottom w:val="single" w:sz="4" w:space="0" w:color="auto"/>
            </w:tcBorders>
            <w:shd w:val="clear" w:color="auto" w:fill="E8FCD9"/>
            <w:vAlign w:val="center"/>
          </w:tcPr>
          <w:p w14:paraId="1567E7A9" w14:textId="77777777" w:rsidR="00DC1A78" w:rsidRDefault="00000000">
            <w:pPr>
              <w:pStyle w:val="Inne0"/>
              <w:spacing w:line="240" w:lineRule="auto"/>
              <w:rPr>
                <w:sz w:val="15"/>
                <w:szCs w:val="15"/>
              </w:rPr>
            </w:pPr>
            <w:r>
              <w:rPr>
                <w:rFonts w:ascii="Calibri" w:eastAsia="Calibri" w:hAnsi="Calibri" w:cs="Calibri"/>
                <w:sz w:val="15"/>
                <w:szCs w:val="15"/>
              </w:rPr>
              <w:t>Kod pocztowy</w:t>
            </w:r>
          </w:p>
        </w:tc>
        <w:tc>
          <w:tcPr>
            <w:tcW w:w="2832" w:type="dxa"/>
            <w:tcBorders>
              <w:top w:val="single" w:sz="4" w:space="0" w:color="auto"/>
              <w:left w:val="single" w:sz="4" w:space="0" w:color="auto"/>
              <w:bottom w:val="single" w:sz="4" w:space="0" w:color="auto"/>
            </w:tcBorders>
            <w:shd w:val="clear" w:color="auto" w:fill="auto"/>
          </w:tcPr>
          <w:p w14:paraId="4E2EF4DE" w14:textId="77777777" w:rsidR="00DC1A78" w:rsidRDefault="00DC1A78">
            <w:pPr>
              <w:rPr>
                <w:sz w:val="10"/>
                <w:szCs w:val="10"/>
              </w:rPr>
            </w:pPr>
          </w:p>
        </w:tc>
        <w:tc>
          <w:tcPr>
            <w:tcW w:w="1555" w:type="dxa"/>
            <w:tcBorders>
              <w:top w:val="single" w:sz="4" w:space="0" w:color="auto"/>
              <w:left w:val="single" w:sz="4" w:space="0" w:color="auto"/>
              <w:bottom w:val="single" w:sz="4" w:space="0" w:color="auto"/>
            </w:tcBorders>
            <w:shd w:val="clear" w:color="auto" w:fill="E8FCD9"/>
            <w:vAlign w:val="center"/>
          </w:tcPr>
          <w:p w14:paraId="7A74C482" w14:textId="77777777" w:rsidR="00DC1A78" w:rsidRDefault="00000000">
            <w:pPr>
              <w:pStyle w:val="Inne0"/>
              <w:spacing w:line="240" w:lineRule="auto"/>
              <w:rPr>
                <w:sz w:val="15"/>
                <w:szCs w:val="15"/>
              </w:rPr>
            </w:pPr>
            <w:r>
              <w:rPr>
                <w:rFonts w:ascii="Calibri" w:eastAsia="Calibri" w:hAnsi="Calibri" w:cs="Calibri"/>
                <w:sz w:val="15"/>
                <w:szCs w:val="15"/>
              </w:rPr>
              <w:t>Poczta</w:t>
            </w:r>
          </w:p>
        </w:tc>
        <w:tc>
          <w:tcPr>
            <w:tcW w:w="2981" w:type="dxa"/>
            <w:tcBorders>
              <w:top w:val="single" w:sz="4" w:space="0" w:color="auto"/>
              <w:left w:val="single" w:sz="4" w:space="0" w:color="auto"/>
              <w:bottom w:val="single" w:sz="4" w:space="0" w:color="auto"/>
              <w:right w:val="single" w:sz="4" w:space="0" w:color="auto"/>
            </w:tcBorders>
            <w:shd w:val="clear" w:color="auto" w:fill="auto"/>
          </w:tcPr>
          <w:p w14:paraId="6CA3A396" w14:textId="77777777" w:rsidR="00DC1A78" w:rsidRDefault="00DC1A78">
            <w:pPr>
              <w:rPr>
                <w:sz w:val="10"/>
                <w:szCs w:val="10"/>
              </w:rPr>
            </w:pPr>
          </w:p>
        </w:tc>
      </w:tr>
    </w:tbl>
    <w:p w14:paraId="747D0575" w14:textId="77777777" w:rsidR="00DC1A78" w:rsidRDefault="00DC1A78">
      <w:pPr>
        <w:spacing w:after="259" w:line="1" w:lineRule="exact"/>
      </w:pPr>
    </w:p>
    <w:p w14:paraId="7B476278" w14:textId="77777777" w:rsidR="00DC1A78" w:rsidRDefault="00DC1A78">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1718"/>
        <w:gridCol w:w="2837"/>
        <w:gridCol w:w="1555"/>
        <w:gridCol w:w="2981"/>
      </w:tblGrid>
      <w:tr w:rsidR="00DC1A78" w14:paraId="2B4E0245" w14:textId="77777777">
        <w:trPr>
          <w:trHeight w:hRule="exact" w:val="432"/>
          <w:jc w:val="center"/>
        </w:trPr>
        <w:tc>
          <w:tcPr>
            <w:tcW w:w="9091" w:type="dxa"/>
            <w:gridSpan w:val="4"/>
            <w:tcBorders>
              <w:top w:val="single" w:sz="4" w:space="0" w:color="auto"/>
              <w:left w:val="single" w:sz="4" w:space="0" w:color="auto"/>
              <w:right w:val="single" w:sz="4" w:space="0" w:color="auto"/>
            </w:tcBorders>
            <w:shd w:val="clear" w:color="auto" w:fill="E8FCD9"/>
            <w:vAlign w:val="center"/>
          </w:tcPr>
          <w:p w14:paraId="7C99974B" w14:textId="77777777" w:rsidR="00DC1A78" w:rsidRDefault="00000000">
            <w:pPr>
              <w:pStyle w:val="Inne0"/>
              <w:spacing w:line="240" w:lineRule="auto"/>
              <w:rPr>
                <w:sz w:val="15"/>
                <w:szCs w:val="15"/>
              </w:rPr>
            </w:pPr>
            <w:r>
              <w:rPr>
                <w:rFonts w:ascii="Calibri" w:eastAsia="Calibri" w:hAnsi="Calibri" w:cs="Calibri"/>
                <w:b/>
                <w:bCs/>
                <w:sz w:val="15"/>
                <w:szCs w:val="15"/>
              </w:rPr>
              <w:t>e) Adres do korespondencji w Polsce (wypełnić gdy jest inny niż adres zamieszkania)</w:t>
            </w:r>
          </w:p>
        </w:tc>
      </w:tr>
      <w:tr w:rsidR="00DC1A78" w14:paraId="79981666" w14:textId="77777777">
        <w:trPr>
          <w:trHeight w:hRule="exact" w:val="422"/>
          <w:jc w:val="center"/>
        </w:trPr>
        <w:tc>
          <w:tcPr>
            <w:tcW w:w="9091" w:type="dxa"/>
            <w:gridSpan w:val="4"/>
            <w:tcBorders>
              <w:top w:val="single" w:sz="4" w:space="0" w:color="auto"/>
              <w:left w:val="single" w:sz="4" w:space="0" w:color="auto"/>
              <w:right w:val="single" w:sz="4" w:space="0" w:color="auto"/>
            </w:tcBorders>
            <w:shd w:val="clear" w:color="auto" w:fill="auto"/>
            <w:vAlign w:val="center"/>
          </w:tcPr>
          <w:p w14:paraId="6AB9EBCD" w14:textId="77777777" w:rsidR="00DC1A78" w:rsidRDefault="00000000">
            <w:pPr>
              <w:pStyle w:val="Inne0"/>
              <w:spacing w:line="240" w:lineRule="auto"/>
              <w:rPr>
                <w:sz w:val="15"/>
                <w:szCs w:val="15"/>
              </w:rPr>
            </w:pPr>
            <w:r>
              <w:rPr>
                <w:rFonts w:ascii="Calibri" w:eastAsia="Calibri" w:hAnsi="Calibri" w:cs="Calibri"/>
                <w:sz w:val="15"/>
                <w:szCs w:val="15"/>
                <w:u w:val="single"/>
              </w:rPr>
              <w:t>| |</w:t>
            </w:r>
            <w:r>
              <w:rPr>
                <w:rFonts w:ascii="Calibri" w:eastAsia="Calibri" w:hAnsi="Calibri" w:cs="Calibri"/>
                <w:sz w:val="15"/>
                <w:szCs w:val="15"/>
              </w:rPr>
              <w:t xml:space="preserve"> Adres do korespondencji inny niż adres zamieszkania</w:t>
            </w:r>
          </w:p>
        </w:tc>
      </w:tr>
      <w:tr w:rsidR="00DC1A78" w14:paraId="59A4CB08" w14:textId="77777777">
        <w:trPr>
          <w:trHeight w:hRule="exact" w:val="432"/>
          <w:jc w:val="center"/>
        </w:trPr>
        <w:tc>
          <w:tcPr>
            <w:tcW w:w="1718" w:type="dxa"/>
            <w:tcBorders>
              <w:top w:val="single" w:sz="4" w:space="0" w:color="auto"/>
              <w:left w:val="single" w:sz="4" w:space="0" w:color="auto"/>
            </w:tcBorders>
            <w:shd w:val="clear" w:color="auto" w:fill="E8FCD9"/>
            <w:vAlign w:val="center"/>
          </w:tcPr>
          <w:p w14:paraId="5AA03BB7" w14:textId="77777777" w:rsidR="00DC1A78" w:rsidRDefault="00000000">
            <w:pPr>
              <w:pStyle w:val="Inne0"/>
              <w:spacing w:line="240" w:lineRule="auto"/>
              <w:rPr>
                <w:sz w:val="15"/>
                <w:szCs w:val="15"/>
              </w:rPr>
            </w:pPr>
            <w:r>
              <w:rPr>
                <w:rFonts w:ascii="Calibri" w:eastAsia="Calibri" w:hAnsi="Calibri" w:cs="Calibri"/>
                <w:sz w:val="15"/>
                <w:szCs w:val="15"/>
              </w:rPr>
              <w:t>Województwo</w:t>
            </w:r>
          </w:p>
        </w:tc>
        <w:tc>
          <w:tcPr>
            <w:tcW w:w="2837" w:type="dxa"/>
            <w:tcBorders>
              <w:top w:val="single" w:sz="4" w:space="0" w:color="auto"/>
              <w:left w:val="single" w:sz="4" w:space="0" w:color="auto"/>
            </w:tcBorders>
            <w:shd w:val="clear" w:color="auto" w:fill="auto"/>
          </w:tcPr>
          <w:p w14:paraId="501FD4A4" w14:textId="77777777" w:rsidR="00DC1A78" w:rsidRDefault="00DC1A78">
            <w:pPr>
              <w:rPr>
                <w:sz w:val="10"/>
                <w:szCs w:val="10"/>
              </w:rPr>
            </w:pPr>
          </w:p>
        </w:tc>
        <w:tc>
          <w:tcPr>
            <w:tcW w:w="1555" w:type="dxa"/>
            <w:tcBorders>
              <w:top w:val="single" w:sz="4" w:space="0" w:color="auto"/>
              <w:left w:val="single" w:sz="4" w:space="0" w:color="auto"/>
            </w:tcBorders>
            <w:shd w:val="clear" w:color="auto" w:fill="E8FCD9"/>
            <w:vAlign w:val="center"/>
          </w:tcPr>
          <w:p w14:paraId="702D6666" w14:textId="77777777" w:rsidR="00DC1A78" w:rsidRDefault="00000000">
            <w:pPr>
              <w:pStyle w:val="Inne0"/>
              <w:spacing w:line="240" w:lineRule="auto"/>
              <w:rPr>
                <w:sz w:val="15"/>
                <w:szCs w:val="15"/>
              </w:rPr>
            </w:pPr>
            <w:r>
              <w:rPr>
                <w:rFonts w:ascii="Calibri" w:eastAsia="Calibri" w:hAnsi="Calibri" w:cs="Calibri"/>
                <w:sz w:val="15"/>
                <w:szCs w:val="15"/>
              </w:rPr>
              <w:t>Powiat</w:t>
            </w:r>
          </w:p>
        </w:tc>
        <w:tc>
          <w:tcPr>
            <w:tcW w:w="2981" w:type="dxa"/>
            <w:tcBorders>
              <w:top w:val="single" w:sz="4" w:space="0" w:color="auto"/>
              <w:left w:val="single" w:sz="4" w:space="0" w:color="auto"/>
              <w:right w:val="single" w:sz="4" w:space="0" w:color="auto"/>
            </w:tcBorders>
            <w:shd w:val="clear" w:color="auto" w:fill="auto"/>
          </w:tcPr>
          <w:p w14:paraId="18BE5A8E" w14:textId="77777777" w:rsidR="00DC1A78" w:rsidRDefault="00DC1A78">
            <w:pPr>
              <w:rPr>
                <w:sz w:val="10"/>
                <w:szCs w:val="10"/>
              </w:rPr>
            </w:pPr>
          </w:p>
        </w:tc>
      </w:tr>
      <w:tr w:rsidR="00DC1A78" w14:paraId="1A907765" w14:textId="77777777">
        <w:trPr>
          <w:trHeight w:hRule="exact" w:val="422"/>
          <w:jc w:val="center"/>
        </w:trPr>
        <w:tc>
          <w:tcPr>
            <w:tcW w:w="1718" w:type="dxa"/>
            <w:tcBorders>
              <w:top w:val="single" w:sz="4" w:space="0" w:color="auto"/>
              <w:left w:val="single" w:sz="4" w:space="0" w:color="auto"/>
            </w:tcBorders>
            <w:shd w:val="clear" w:color="auto" w:fill="E8FCD9"/>
            <w:vAlign w:val="center"/>
          </w:tcPr>
          <w:p w14:paraId="220DDCC2" w14:textId="77777777" w:rsidR="00DC1A78" w:rsidRDefault="00000000">
            <w:pPr>
              <w:pStyle w:val="Inne0"/>
              <w:spacing w:line="240" w:lineRule="auto"/>
              <w:rPr>
                <w:sz w:val="15"/>
                <w:szCs w:val="15"/>
              </w:rPr>
            </w:pPr>
            <w:r>
              <w:rPr>
                <w:rFonts w:ascii="Calibri" w:eastAsia="Calibri" w:hAnsi="Calibri" w:cs="Calibri"/>
                <w:sz w:val="15"/>
                <w:szCs w:val="15"/>
              </w:rPr>
              <w:t>Gmina</w:t>
            </w:r>
          </w:p>
        </w:tc>
        <w:tc>
          <w:tcPr>
            <w:tcW w:w="2837" w:type="dxa"/>
            <w:tcBorders>
              <w:top w:val="single" w:sz="4" w:space="0" w:color="auto"/>
              <w:left w:val="single" w:sz="4" w:space="0" w:color="auto"/>
            </w:tcBorders>
            <w:shd w:val="clear" w:color="auto" w:fill="auto"/>
          </w:tcPr>
          <w:p w14:paraId="08DAB2B5" w14:textId="77777777" w:rsidR="00DC1A78" w:rsidRDefault="00DC1A78">
            <w:pPr>
              <w:rPr>
                <w:sz w:val="10"/>
                <w:szCs w:val="10"/>
              </w:rPr>
            </w:pPr>
          </w:p>
        </w:tc>
        <w:tc>
          <w:tcPr>
            <w:tcW w:w="1555" w:type="dxa"/>
            <w:tcBorders>
              <w:top w:val="single" w:sz="4" w:space="0" w:color="auto"/>
              <w:left w:val="single" w:sz="4" w:space="0" w:color="auto"/>
            </w:tcBorders>
            <w:shd w:val="clear" w:color="auto" w:fill="E8FCD9"/>
            <w:vAlign w:val="center"/>
          </w:tcPr>
          <w:p w14:paraId="49066E05" w14:textId="77777777" w:rsidR="00DC1A78" w:rsidRDefault="00000000">
            <w:pPr>
              <w:pStyle w:val="Inne0"/>
              <w:spacing w:line="240" w:lineRule="auto"/>
              <w:rPr>
                <w:sz w:val="15"/>
                <w:szCs w:val="15"/>
              </w:rPr>
            </w:pPr>
            <w:r>
              <w:rPr>
                <w:rFonts w:ascii="Calibri" w:eastAsia="Calibri" w:hAnsi="Calibri" w:cs="Calibri"/>
                <w:sz w:val="15"/>
                <w:szCs w:val="15"/>
              </w:rPr>
              <w:t>Miejscowość</w:t>
            </w:r>
          </w:p>
        </w:tc>
        <w:tc>
          <w:tcPr>
            <w:tcW w:w="2981" w:type="dxa"/>
            <w:tcBorders>
              <w:top w:val="single" w:sz="4" w:space="0" w:color="auto"/>
              <w:left w:val="single" w:sz="4" w:space="0" w:color="auto"/>
              <w:right w:val="single" w:sz="4" w:space="0" w:color="auto"/>
            </w:tcBorders>
            <w:shd w:val="clear" w:color="auto" w:fill="auto"/>
          </w:tcPr>
          <w:p w14:paraId="16B78C5D" w14:textId="77777777" w:rsidR="00DC1A78" w:rsidRDefault="00DC1A78">
            <w:pPr>
              <w:rPr>
                <w:sz w:val="10"/>
                <w:szCs w:val="10"/>
              </w:rPr>
            </w:pPr>
          </w:p>
        </w:tc>
      </w:tr>
      <w:tr w:rsidR="00DC1A78" w14:paraId="632F8901" w14:textId="77777777">
        <w:trPr>
          <w:trHeight w:hRule="exact" w:val="427"/>
          <w:jc w:val="center"/>
        </w:trPr>
        <w:tc>
          <w:tcPr>
            <w:tcW w:w="1718" w:type="dxa"/>
            <w:tcBorders>
              <w:top w:val="single" w:sz="4" w:space="0" w:color="auto"/>
              <w:left w:val="single" w:sz="4" w:space="0" w:color="auto"/>
            </w:tcBorders>
            <w:shd w:val="clear" w:color="auto" w:fill="E8FCD9"/>
            <w:vAlign w:val="center"/>
          </w:tcPr>
          <w:p w14:paraId="33412C98" w14:textId="77777777" w:rsidR="00DC1A78" w:rsidRDefault="00000000">
            <w:pPr>
              <w:pStyle w:val="Inne0"/>
              <w:spacing w:line="240" w:lineRule="auto"/>
              <w:rPr>
                <w:sz w:val="15"/>
                <w:szCs w:val="15"/>
              </w:rPr>
            </w:pPr>
            <w:r>
              <w:rPr>
                <w:rFonts w:ascii="Calibri" w:eastAsia="Calibri" w:hAnsi="Calibri" w:cs="Calibri"/>
                <w:sz w:val="15"/>
                <w:szCs w:val="15"/>
              </w:rPr>
              <w:t>Ulica</w:t>
            </w:r>
          </w:p>
        </w:tc>
        <w:tc>
          <w:tcPr>
            <w:tcW w:w="2837" w:type="dxa"/>
            <w:tcBorders>
              <w:top w:val="single" w:sz="4" w:space="0" w:color="auto"/>
              <w:left w:val="single" w:sz="4" w:space="0" w:color="auto"/>
            </w:tcBorders>
            <w:shd w:val="clear" w:color="auto" w:fill="auto"/>
          </w:tcPr>
          <w:p w14:paraId="665880F5" w14:textId="77777777" w:rsidR="00DC1A78" w:rsidRDefault="00DC1A78">
            <w:pPr>
              <w:rPr>
                <w:sz w:val="10"/>
                <w:szCs w:val="10"/>
              </w:rPr>
            </w:pPr>
          </w:p>
        </w:tc>
        <w:tc>
          <w:tcPr>
            <w:tcW w:w="1555" w:type="dxa"/>
            <w:tcBorders>
              <w:top w:val="single" w:sz="4" w:space="0" w:color="auto"/>
              <w:left w:val="single" w:sz="4" w:space="0" w:color="auto"/>
            </w:tcBorders>
            <w:shd w:val="clear" w:color="auto" w:fill="E8FCD9"/>
            <w:vAlign w:val="center"/>
          </w:tcPr>
          <w:p w14:paraId="6C582A9E" w14:textId="77777777" w:rsidR="00DC1A78" w:rsidRDefault="00000000">
            <w:pPr>
              <w:pStyle w:val="Inne0"/>
              <w:spacing w:line="240" w:lineRule="auto"/>
              <w:rPr>
                <w:sz w:val="15"/>
                <w:szCs w:val="15"/>
              </w:rPr>
            </w:pPr>
            <w:r>
              <w:rPr>
                <w:rFonts w:ascii="Calibri" w:eastAsia="Calibri" w:hAnsi="Calibri" w:cs="Calibri"/>
                <w:sz w:val="15"/>
                <w:szCs w:val="15"/>
              </w:rPr>
              <w:t>Nr domu/lokalu</w:t>
            </w:r>
          </w:p>
        </w:tc>
        <w:tc>
          <w:tcPr>
            <w:tcW w:w="2981" w:type="dxa"/>
            <w:tcBorders>
              <w:top w:val="single" w:sz="4" w:space="0" w:color="auto"/>
              <w:left w:val="single" w:sz="4" w:space="0" w:color="auto"/>
              <w:right w:val="single" w:sz="4" w:space="0" w:color="auto"/>
            </w:tcBorders>
            <w:shd w:val="clear" w:color="auto" w:fill="auto"/>
          </w:tcPr>
          <w:p w14:paraId="0D67D3A8" w14:textId="77777777" w:rsidR="00DC1A78" w:rsidRDefault="00DC1A78">
            <w:pPr>
              <w:rPr>
                <w:sz w:val="10"/>
                <w:szCs w:val="10"/>
              </w:rPr>
            </w:pPr>
          </w:p>
        </w:tc>
      </w:tr>
      <w:tr w:rsidR="00DC1A78" w14:paraId="5C391A8F" w14:textId="77777777">
        <w:trPr>
          <w:trHeight w:hRule="exact" w:val="427"/>
          <w:jc w:val="center"/>
        </w:trPr>
        <w:tc>
          <w:tcPr>
            <w:tcW w:w="1718" w:type="dxa"/>
            <w:tcBorders>
              <w:top w:val="single" w:sz="4" w:space="0" w:color="auto"/>
              <w:left w:val="single" w:sz="4" w:space="0" w:color="auto"/>
              <w:bottom w:val="single" w:sz="4" w:space="0" w:color="auto"/>
            </w:tcBorders>
            <w:shd w:val="clear" w:color="auto" w:fill="E8FCD9"/>
            <w:vAlign w:val="center"/>
          </w:tcPr>
          <w:p w14:paraId="31A7D550" w14:textId="77777777" w:rsidR="00DC1A78" w:rsidRDefault="00000000">
            <w:pPr>
              <w:pStyle w:val="Inne0"/>
              <w:spacing w:line="240" w:lineRule="auto"/>
              <w:rPr>
                <w:sz w:val="15"/>
                <w:szCs w:val="15"/>
              </w:rPr>
            </w:pPr>
            <w:r>
              <w:rPr>
                <w:rFonts w:ascii="Calibri" w:eastAsia="Calibri" w:hAnsi="Calibri" w:cs="Calibri"/>
                <w:sz w:val="15"/>
                <w:szCs w:val="15"/>
              </w:rPr>
              <w:t>Kod pocztowy</w:t>
            </w:r>
          </w:p>
        </w:tc>
        <w:tc>
          <w:tcPr>
            <w:tcW w:w="2837" w:type="dxa"/>
            <w:tcBorders>
              <w:top w:val="single" w:sz="4" w:space="0" w:color="auto"/>
              <w:left w:val="single" w:sz="4" w:space="0" w:color="auto"/>
              <w:bottom w:val="single" w:sz="4" w:space="0" w:color="auto"/>
            </w:tcBorders>
            <w:shd w:val="clear" w:color="auto" w:fill="auto"/>
          </w:tcPr>
          <w:p w14:paraId="0EAF31C3" w14:textId="77777777" w:rsidR="00DC1A78" w:rsidRDefault="00DC1A78">
            <w:pPr>
              <w:rPr>
                <w:sz w:val="10"/>
                <w:szCs w:val="10"/>
              </w:rPr>
            </w:pPr>
          </w:p>
        </w:tc>
        <w:tc>
          <w:tcPr>
            <w:tcW w:w="1555" w:type="dxa"/>
            <w:tcBorders>
              <w:top w:val="single" w:sz="4" w:space="0" w:color="auto"/>
              <w:left w:val="single" w:sz="4" w:space="0" w:color="auto"/>
              <w:bottom w:val="single" w:sz="4" w:space="0" w:color="auto"/>
            </w:tcBorders>
            <w:shd w:val="clear" w:color="auto" w:fill="E8FCD9"/>
            <w:vAlign w:val="center"/>
          </w:tcPr>
          <w:p w14:paraId="7214B531" w14:textId="77777777" w:rsidR="00DC1A78" w:rsidRDefault="00000000">
            <w:pPr>
              <w:pStyle w:val="Inne0"/>
              <w:spacing w:line="240" w:lineRule="auto"/>
              <w:rPr>
                <w:sz w:val="15"/>
                <w:szCs w:val="15"/>
              </w:rPr>
            </w:pPr>
            <w:r>
              <w:rPr>
                <w:rFonts w:ascii="Calibri" w:eastAsia="Calibri" w:hAnsi="Calibri" w:cs="Calibri"/>
                <w:sz w:val="15"/>
                <w:szCs w:val="15"/>
              </w:rPr>
              <w:t>Poczta</w:t>
            </w:r>
          </w:p>
        </w:tc>
        <w:tc>
          <w:tcPr>
            <w:tcW w:w="2981" w:type="dxa"/>
            <w:tcBorders>
              <w:top w:val="single" w:sz="4" w:space="0" w:color="auto"/>
              <w:left w:val="single" w:sz="4" w:space="0" w:color="auto"/>
              <w:bottom w:val="single" w:sz="4" w:space="0" w:color="auto"/>
              <w:right w:val="single" w:sz="4" w:space="0" w:color="auto"/>
            </w:tcBorders>
            <w:shd w:val="clear" w:color="auto" w:fill="auto"/>
          </w:tcPr>
          <w:p w14:paraId="1F781136" w14:textId="77777777" w:rsidR="00DC1A78" w:rsidRDefault="00DC1A78">
            <w:pPr>
              <w:rPr>
                <w:sz w:val="10"/>
                <w:szCs w:val="10"/>
              </w:rPr>
            </w:pPr>
          </w:p>
        </w:tc>
      </w:tr>
    </w:tbl>
    <w:p w14:paraId="15BCC6E7" w14:textId="77777777" w:rsidR="00DC1A78" w:rsidRDefault="00DC1A78">
      <w:pPr>
        <w:spacing w:after="439" w:line="1" w:lineRule="exact"/>
      </w:pPr>
    </w:p>
    <w:p w14:paraId="0627556D" w14:textId="77777777" w:rsidR="00DC1A78" w:rsidRDefault="00000000">
      <w:pPr>
        <w:pStyle w:val="Teksttreci20"/>
        <w:pBdr>
          <w:top w:val="single" w:sz="0" w:space="6" w:color="E8FCD6"/>
          <w:left w:val="single" w:sz="0" w:space="0" w:color="E8FCD6"/>
          <w:bottom w:val="single" w:sz="0" w:space="2" w:color="E8FCD6"/>
          <w:right w:val="single" w:sz="0" w:space="0" w:color="E8FCD6"/>
        </w:pBdr>
        <w:shd w:val="clear" w:color="auto" w:fill="E8FCD6"/>
        <w:spacing w:after="0"/>
        <w:ind w:firstLine="140"/>
      </w:pPr>
      <w:r>
        <w:rPr>
          <w:b/>
          <w:bCs/>
        </w:rPr>
        <w:t>f) Rachunek bankowy wnioskodawcy do przekazania środków finansowych</w:t>
      </w:r>
    </w:p>
    <w:p w14:paraId="2E04F158" w14:textId="77777777" w:rsidR="00DC1A78" w:rsidRDefault="00000000">
      <w:pPr>
        <w:spacing w:line="1" w:lineRule="exact"/>
      </w:pPr>
      <w:r>
        <w:rPr>
          <w:noProof/>
        </w:rPr>
        <mc:AlternateContent>
          <mc:Choice Requires="wps">
            <w:drawing>
              <wp:anchor distT="50800" distB="0" distL="0" distR="0" simplePos="0" relativeHeight="125829412" behindDoc="0" locked="0" layoutInCell="1" allowOverlap="1" wp14:anchorId="0070C9E5" wp14:editId="01FE04CD">
                <wp:simplePos x="0" y="0"/>
                <wp:positionH relativeFrom="page">
                  <wp:posOffset>1039495</wp:posOffset>
                </wp:positionH>
                <wp:positionV relativeFrom="paragraph">
                  <wp:posOffset>50800</wp:posOffset>
                </wp:positionV>
                <wp:extent cx="411480" cy="250190"/>
                <wp:effectExtent l="0" t="0" r="0" b="0"/>
                <wp:wrapTopAndBottom/>
                <wp:docPr id="55" name="Shape 55"/>
                <wp:cNvGraphicFramePr/>
                <a:graphic xmlns:a="http://schemas.openxmlformats.org/drawingml/2006/main">
                  <a:graphicData uri="http://schemas.microsoft.com/office/word/2010/wordprocessingShape">
                    <wps:wsp>
                      <wps:cNvSpPr txBox="1"/>
                      <wps:spPr>
                        <a:xfrm>
                          <a:off x="0" y="0"/>
                          <a:ext cx="411480" cy="250190"/>
                        </a:xfrm>
                        <a:prstGeom prst="rect">
                          <a:avLst/>
                        </a:prstGeom>
                        <a:noFill/>
                      </wps:spPr>
                      <wps:txbx>
                        <w:txbxContent>
                          <w:p w14:paraId="5A5B54BE" w14:textId="77777777" w:rsidR="00DC1A78" w:rsidRDefault="00000000">
                            <w:pPr>
                              <w:pStyle w:val="Teksttreci20"/>
                              <w:pBdr>
                                <w:top w:val="single" w:sz="0" w:space="6" w:color="E8FCD6"/>
                                <w:left w:val="single" w:sz="0" w:space="0" w:color="E8FCD6"/>
                                <w:bottom w:val="single" w:sz="0" w:space="2" w:color="E8FCD6"/>
                                <w:right w:val="single" w:sz="0" w:space="0" w:color="E8FCD6"/>
                              </w:pBdr>
                              <w:shd w:val="clear" w:color="auto" w:fill="E8FCD6"/>
                              <w:spacing w:after="0"/>
                            </w:pPr>
                            <w:r>
                              <w:t>Numer rachunku</w:t>
                            </w:r>
                          </w:p>
                        </w:txbxContent>
                      </wps:txbx>
                      <wps:bodyPr lIns="0" tIns="0" rIns="0" bIns="0"/>
                    </wps:wsp>
                  </a:graphicData>
                </a:graphic>
              </wp:anchor>
            </w:drawing>
          </mc:Choice>
          <mc:Fallback>
            <w:pict>
              <v:shape w14:anchorId="0070C9E5" id="Shape 55" o:spid="_x0000_s1041" type="#_x0000_t202" style="position:absolute;margin-left:81.85pt;margin-top:4pt;width:32.4pt;height:19.7pt;z-index:125829412;visibility:visible;mso-wrap-style:square;mso-wrap-distance-left:0;mso-wrap-distance-top:4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" filled="f" stroked="f">
                <v:textbox inset="0,0,0,0">
                  <w:txbxContent>
                    <w:p w14:paraId="5A5B54BE" w14:textId="77777777" w:rsidR="00DC1A78" w:rsidRDefault="00000000">
                      <w:pPr>
                        <w:pStyle w:val="Teksttreci20"/>
                        <w:pBdr>
                          <w:top w:val="single" w:sz="0" w:space="6" w:color="E8FCD6"/>
                          <w:left w:val="single" w:sz="0" w:space="0" w:color="E8FCD6"/>
                          <w:bottom w:val="single" w:sz="0" w:space="2" w:color="E8FCD6"/>
                          <w:right w:val="single" w:sz="0" w:space="0" w:color="E8FCD6"/>
                        </w:pBdr>
                        <w:shd w:val="clear" w:color="auto" w:fill="E8FCD6"/>
                        <w:spacing w:after="0"/>
                      </w:pPr>
                      <w:r>
                        <w:t>Numer rachunku</w:t>
                      </w:r>
                    </w:p>
                  </w:txbxContent>
                </v:textbox>
                <w10:wrap type="topAndBottom" anchorx="page"/>
              </v:shape>
            </w:pict>
          </mc:Fallback>
        </mc:AlternateContent>
      </w:r>
      <w:r>
        <w:rPr>
          <w:noProof/>
        </w:rPr>
        <mc:AlternateContent>
          <mc:Choice Requires="wps">
            <w:drawing>
              <wp:anchor distT="62865" distB="27940" distL="0" distR="0" simplePos="0" relativeHeight="125829414" behindDoc="0" locked="0" layoutInCell="1" allowOverlap="1" wp14:anchorId="090ADF34" wp14:editId="01218BBF">
                <wp:simplePos x="0" y="0"/>
                <wp:positionH relativeFrom="page">
                  <wp:posOffset>1697990</wp:posOffset>
                </wp:positionH>
                <wp:positionV relativeFrom="paragraph">
                  <wp:posOffset>62865</wp:posOffset>
                </wp:positionV>
                <wp:extent cx="4956175" cy="210185"/>
                <wp:effectExtent l="0" t="0" r="0" b="0"/>
                <wp:wrapTopAndBottom/>
                <wp:docPr id="57" name="Shape 57"/>
                <wp:cNvGraphicFramePr/>
                <a:graphic xmlns:a="http://schemas.openxmlformats.org/drawingml/2006/main">
                  <a:graphicData uri="http://schemas.microsoft.com/office/word/2010/wordprocessingShape">
                    <wps:wsp>
                      <wps:cNvSpPr txBox="1"/>
                      <wps:spPr>
                        <a:xfrm>
                          <a:off x="0" y="0"/>
                          <a:ext cx="4956175" cy="210185"/>
                        </a:xfrm>
                        <a:prstGeom prst="rect">
                          <a:avLst/>
                        </a:prstGeom>
                        <a:noFill/>
                      </wps:spPr>
                      <wps:txbx>
                        <w:txbxContent>
                          <w:tbl>
                            <w:tblPr>
                              <w:tblOverlap w:val="never"/>
                              <w:tblW w:w="0" w:type="auto"/>
                              <w:tblLayout w:type="fixed"/>
                              <w:tblCellMar>
                                <w:left w:w="10" w:type="dxa"/>
                                <w:right w:w="10" w:type="dxa"/>
                              </w:tblCellMar>
                              <w:tblLook w:val="0000" w:firstRow="0" w:lastRow="0" w:firstColumn="0" w:lastColumn="0" w:noHBand="0" w:noVBand="0"/>
                            </w:tblPr>
                            <w:tblGrid>
                              <w:gridCol w:w="264"/>
                              <w:gridCol w:w="293"/>
                              <w:gridCol w:w="302"/>
                              <w:gridCol w:w="302"/>
                              <w:gridCol w:w="302"/>
                              <w:gridCol w:w="298"/>
                              <w:gridCol w:w="302"/>
                              <w:gridCol w:w="298"/>
                              <w:gridCol w:w="298"/>
                              <w:gridCol w:w="302"/>
                              <w:gridCol w:w="302"/>
                              <w:gridCol w:w="302"/>
                              <w:gridCol w:w="302"/>
                              <w:gridCol w:w="302"/>
                              <w:gridCol w:w="298"/>
                              <w:gridCol w:w="302"/>
                              <w:gridCol w:w="298"/>
                              <w:gridCol w:w="302"/>
                              <w:gridCol w:w="302"/>
                              <w:gridCol w:w="298"/>
                              <w:gridCol w:w="302"/>
                              <w:gridCol w:w="293"/>
                              <w:gridCol w:w="298"/>
                              <w:gridCol w:w="302"/>
                              <w:gridCol w:w="317"/>
                              <w:gridCol w:w="322"/>
                            </w:tblGrid>
                            <w:tr w:rsidR="00DC1A78" w14:paraId="092A9315" w14:textId="77777777">
                              <w:trPr>
                                <w:trHeight w:hRule="exact" w:val="331"/>
                                <w:tblHeader/>
                              </w:trPr>
                              <w:tc>
                                <w:tcPr>
                                  <w:tcW w:w="264" w:type="dxa"/>
                                  <w:tcBorders>
                                    <w:top w:val="single" w:sz="4" w:space="0" w:color="auto"/>
                                    <w:left w:val="single" w:sz="4" w:space="0" w:color="auto"/>
                                    <w:bottom w:val="single" w:sz="4" w:space="0" w:color="auto"/>
                                  </w:tcBorders>
                                  <w:shd w:val="clear" w:color="auto" w:fill="auto"/>
                                </w:tcPr>
                                <w:p w14:paraId="285D33B5" w14:textId="77777777" w:rsidR="00DC1A78" w:rsidRDefault="00DC1A78">
                                  <w:pPr>
                                    <w:rPr>
                                      <w:sz w:val="10"/>
                                      <w:szCs w:val="10"/>
                                    </w:rPr>
                                  </w:pPr>
                                </w:p>
                              </w:tc>
                              <w:tc>
                                <w:tcPr>
                                  <w:tcW w:w="293" w:type="dxa"/>
                                  <w:tcBorders>
                                    <w:top w:val="single" w:sz="4" w:space="0" w:color="auto"/>
                                    <w:left w:val="single" w:sz="4" w:space="0" w:color="auto"/>
                                    <w:bottom w:val="single" w:sz="4" w:space="0" w:color="auto"/>
                                  </w:tcBorders>
                                  <w:shd w:val="clear" w:color="auto" w:fill="auto"/>
                                </w:tcPr>
                                <w:p w14:paraId="1A956147"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FC18EF2"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F95D5EB"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23C89E3"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4782AA7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7AD3AC97"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2591109F"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49376FAA"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EC3A6AB"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2DDED1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76DEB9F7"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599134A9"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329E2205"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778BDF7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4C0A087E"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37F49F44"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3E8ED735"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08E2EE7D"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04E3E9E9"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36914179" w14:textId="77777777" w:rsidR="00DC1A78" w:rsidRDefault="00DC1A78">
                                  <w:pPr>
                                    <w:rPr>
                                      <w:sz w:val="10"/>
                                      <w:szCs w:val="10"/>
                                    </w:rPr>
                                  </w:pPr>
                                </w:p>
                              </w:tc>
                              <w:tc>
                                <w:tcPr>
                                  <w:tcW w:w="293" w:type="dxa"/>
                                  <w:tcBorders>
                                    <w:top w:val="single" w:sz="4" w:space="0" w:color="auto"/>
                                    <w:left w:val="single" w:sz="4" w:space="0" w:color="auto"/>
                                    <w:bottom w:val="single" w:sz="4" w:space="0" w:color="auto"/>
                                  </w:tcBorders>
                                  <w:shd w:val="clear" w:color="auto" w:fill="auto"/>
                                </w:tcPr>
                                <w:p w14:paraId="7D8990C6"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2184099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171DED1" w14:textId="77777777" w:rsidR="00DC1A78" w:rsidRDefault="00DC1A78">
                                  <w:pPr>
                                    <w:rPr>
                                      <w:sz w:val="10"/>
                                      <w:szCs w:val="10"/>
                                    </w:rPr>
                                  </w:pPr>
                                </w:p>
                              </w:tc>
                              <w:tc>
                                <w:tcPr>
                                  <w:tcW w:w="317" w:type="dxa"/>
                                  <w:tcBorders>
                                    <w:top w:val="single" w:sz="4" w:space="0" w:color="auto"/>
                                    <w:left w:val="single" w:sz="4" w:space="0" w:color="auto"/>
                                    <w:bottom w:val="single" w:sz="4" w:space="0" w:color="auto"/>
                                  </w:tcBorders>
                                  <w:shd w:val="clear" w:color="auto" w:fill="auto"/>
                                </w:tcPr>
                                <w:p w14:paraId="687DF1C2" w14:textId="77777777" w:rsidR="00DC1A78" w:rsidRDefault="00DC1A78">
                                  <w:pPr>
                                    <w:rPr>
                                      <w:sz w:val="10"/>
                                      <w:szCs w:val="10"/>
                                    </w:rPr>
                                  </w:pPr>
                                </w:p>
                              </w:tc>
                              <w:tc>
                                <w:tcPr>
                                  <w:tcW w:w="322" w:type="dxa"/>
                                  <w:tcBorders>
                                    <w:top w:val="single" w:sz="4" w:space="0" w:color="auto"/>
                                    <w:left w:val="single" w:sz="4" w:space="0" w:color="auto"/>
                                    <w:bottom w:val="single" w:sz="4" w:space="0" w:color="auto"/>
                                    <w:right w:val="single" w:sz="4" w:space="0" w:color="auto"/>
                                  </w:tcBorders>
                                  <w:shd w:val="clear" w:color="auto" w:fill="auto"/>
                                </w:tcPr>
                                <w:p w14:paraId="42B086A7" w14:textId="77777777" w:rsidR="00DC1A78" w:rsidRDefault="00DC1A78">
                                  <w:pPr>
                                    <w:rPr>
                                      <w:sz w:val="10"/>
                                      <w:szCs w:val="10"/>
                                    </w:rPr>
                                  </w:pPr>
                                </w:p>
                              </w:tc>
                            </w:tr>
                          </w:tbl>
                          <w:p w14:paraId="41593B03" w14:textId="77777777" w:rsidR="00DC1A78" w:rsidRDefault="00DC1A78">
                            <w:pPr>
                              <w:spacing w:line="1" w:lineRule="exact"/>
                            </w:pPr>
                          </w:p>
                        </w:txbxContent>
                      </wps:txbx>
                      <wps:bodyPr lIns="0" tIns="0" rIns="0" bIns="0"/>
                    </wps:wsp>
                  </a:graphicData>
                </a:graphic>
              </wp:anchor>
            </w:drawing>
          </mc:Choice>
          <mc:Fallback>
            <w:pict>
              <v:shape w14:anchorId="090ADF34" id="Shape 57" o:spid="_x0000_s1042" type="#_x0000_t202" style="position:absolute;margin-left:133.7pt;margin-top:4.95pt;width:390.25pt;height:16.55pt;z-index:125829414;visibility:visible;mso-wrap-style:square;mso-wrap-distance-left:0;mso-wrap-distance-top:4.95pt;mso-wrap-distance-right:0;mso-wrap-distance-bottom:2.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" filled="f" stroked="f">
                <v:textbox inset="0,0,0,0">
                  <w:txbxContent>
                    <w:tbl>
                      <w:tblPr>
                        <w:tblOverlap w:val="never"/>
                        <w:tblW w:w="0" w:type="auto"/>
                        <w:tblLayout w:type="fixed"/>
                        <w:tblCellMar>
                          <w:left w:w="10" w:type="dxa"/>
                          <w:right w:w="10" w:type="dxa"/>
                        </w:tblCellMar>
                        <w:tblLook w:val="0000" w:firstRow="0" w:lastRow="0" w:firstColumn="0" w:lastColumn="0" w:noHBand="0" w:noVBand="0"/>
                      </w:tblPr>
                      <w:tblGrid>
                        <w:gridCol w:w="264"/>
                        <w:gridCol w:w="293"/>
                        <w:gridCol w:w="302"/>
                        <w:gridCol w:w="302"/>
                        <w:gridCol w:w="302"/>
                        <w:gridCol w:w="298"/>
                        <w:gridCol w:w="302"/>
                        <w:gridCol w:w="298"/>
                        <w:gridCol w:w="298"/>
                        <w:gridCol w:w="302"/>
                        <w:gridCol w:w="302"/>
                        <w:gridCol w:w="302"/>
                        <w:gridCol w:w="302"/>
                        <w:gridCol w:w="302"/>
                        <w:gridCol w:w="298"/>
                        <w:gridCol w:w="302"/>
                        <w:gridCol w:w="298"/>
                        <w:gridCol w:w="302"/>
                        <w:gridCol w:w="302"/>
                        <w:gridCol w:w="298"/>
                        <w:gridCol w:w="302"/>
                        <w:gridCol w:w="293"/>
                        <w:gridCol w:w="298"/>
                        <w:gridCol w:w="302"/>
                        <w:gridCol w:w="317"/>
                        <w:gridCol w:w="322"/>
                      </w:tblGrid>
                      <w:tr w:rsidR="00DC1A78" w14:paraId="092A9315" w14:textId="77777777">
                        <w:trPr>
                          <w:trHeight w:hRule="exact" w:val="331"/>
                          <w:tblHeader/>
                        </w:trPr>
                        <w:tc>
                          <w:tcPr>
                            <w:tcW w:w="264" w:type="dxa"/>
                            <w:tcBorders>
                              <w:top w:val="single" w:sz="4" w:space="0" w:color="auto"/>
                              <w:left w:val="single" w:sz="4" w:space="0" w:color="auto"/>
                              <w:bottom w:val="single" w:sz="4" w:space="0" w:color="auto"/>
                            </w:tcBorders>
                            <w:shd w:val="clear" w:color="auto" w:fill="auto"/>
                          </w:tcPr>
                          <w:p w14:paraId="285D33B5" w14:textId="77777777" w:rsidR="00DC1A78" w:rsidRDefault="00DC1A78">
                            <w:pPr>
                              <w:rPr>
                                <w:sz w:val="10"/>
                                <w:szCs w:val="10"/>
                              </w:rPr>
                            </w:pPr>
                          </w:p>
                        </w:tc>
                        <w:tc>
                          <w:tcPr>
                            <w:tcW w:w="293" w:type="dxa"/>
                            <w:tcBorders>
                              <w:top w:val="single" w:sz="4" w:space="0" w:color="auto"/>
                              <w:left w:val="single" w:sz="4" w:space="0" w:color="auto"/>
                              <w:bottom w:val="single" w:sz="4" w:space="0" w:color="auto"/>
                            </w:tcBorders>
                            <w:shd w:val="clear" w:color="auto" w:fill="auto"/>
                          </w:tcPr>
                          <w:p w14:paraId="1A956147"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FC18EF2"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F95D5EB"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23C89E3"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4782AA7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7AD3AC97"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2591109F"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49376FAA"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EC3A6AB"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2DDED1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76DEB9F7"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599134A9"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329E2205"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778BDF7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4C0A087E"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37F49F44"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3E8ED735"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08E2EE7D"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04E3E9E9"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36914179" w14:textId="77777777" w:rsidR="00DC1A78" w:rsidRDefault="00DC1A78">
                            <w:pPr>
                              <w:rPr>
                                <w:sz w:val="10"/>
                                <w:szCs w:val="10"/>
                              </w:rPr>
                            </w:pPr>
                          </w:p>
                        </w:tc>
                        <w:tc>
                          <w:tcPr>
                            <w:tcW w:w="293" w:type="dxa"/>
                            <w:tcBorders>
                              <w:top w:val="single" w:sz="4" w:space="0" w:color="auto"/>
                              <w:left w:val="single" w:sz="4" w:space="0" w:color="auto"/>
                              <w:bottom w:val="single" w:sz="4" w:space="0" w:color="auto"/>
                            </w:tcBorders>
                            <w:shd w:val="clear" w:color="auto" w:fill="auto"/>
                          </w:tcPr>
                          <w:p w14:paraId="7D8990C6" w14:textId="77777777" w:rsidR="00DC1A78" w:rsidRDefault="00DC1A78">
                            <w:pPr>
                              <w:rPr>
                                <w:sz w:val="10"/>
                                <w:szCs w:val="10"/>
                              </w:rPr>
                            </w:pPr>
                          </w:p>
                        </w:tc>
                        <w:tc>
                          <w:tcPr>
                            <w:tcW w:w="298" w:type="dxa"/>
                            <w:tcBorders>
                              <w:top w:val="single" w:sz="4" w:space="0" w:color="auto"/>
                              <w:left w:val="single" w:sz="4" w:space="0" w:color="auto"/>
                              <w:bottom w:val="single" w:sz="4" w:space="0" w:color="auto"/>
                            </w:tcBorders>
                            <w:shd w:val="clear" w:color="auto" w:fill="auto"/>
                          </w:tcPr>
                          <w:p w14:paraId="2184099F" w14:textId="77777777" w:rsidR="00DC1A78" w:rsidRDefault="00DC1A78">
                            <w:pPr>
                              <w:rPr>
                                <w:sz w:val="10"/>
                                <w:szCs w:val="10"/>
                              </w:rPr>
                            </w:pPr>
                          </w:p>
                        </w:tc>
                        <w:tc>
                          <w:tcPr>
                            <w:tcW w:w="302" w:type="dxa"/>
                            <w:tcBorders>
                              <w:top w:val="single" w:sz="4" w:space="0" w:color="auto"/>
                              <w:left w:val="single" w:sz="4" w:space="0" w:color="auto"/>
                              <w:bottom w:val="single" w:sz="4" w:space="0" w:color="auto"/>
                            </w:tcBorders>
                            <w:shd w:val="clear" w:color="auto" w:fill="auto"/>
                          </w:tcPr>
                          <w:p w14:paraId="6171DED1" w14:textId="77777777" w:rsidR="00DC1A78" w:rsidRDefault="00DC1A78">
                            <w:pPr>
                              <w:rPr>
                                <w:sz w:val="10"/>
                                <w:szCs w:val="10"/>
                              </w:rPr>
                            </w:pPr>
                          </w:p>
                        </w:tc>
                        <w:tc>
                          <w:tcPr>
                            <w:tcW w:w="317" w:type="dxa"/>
                            <w:tcBorders>
                              <w:top w:val="single" w:sz="4" w:space="0" w:color="auto"/>
                              <w:left w:val="single" w:sz="4" w:space="0" w:color="auto"/>
                              <w:bottom w:val="single" w:sz="4" w:space="0" w:color="auto"/>
                            </w:tcBorders>
                            <w:shd w:val="clear" w:color="auto" w:fill="auto"/>
                          </w:tcPr>
                          <w:p w14:paraId="687DF1C2" w14:textId="77777777" w:rsidR="00DC1A78" w:rsidRDefault="00DC1A78">
                            <w:pPr>
                              <w:rPr>
                                <w:sz w:val="10"/>
                                <w:szCs w:val="10"/>
                              </w:rPr>
                            </w:pPr>
                          </w:p>
                        </w:tc>
                        <w:tc>
                          <w:tcPr>
                            <w:tcW w:w="322" w:type="dxa"/>
                            <w:tcBorders>
                              <w:top w:val="single" w:sz="4" w:space="0" w:color="auto"/>
                              <w:left w:val="single" w:sz="4" w:space="0" w:color="auto"/>
                              <w:bottom w:val="single" w:sz="4" w:space="0" w:color="auto"/>
                              <w:right w:val="single" w:sz="4" w:space="0" w:color="auto"/>
                            </w:tcBorders>
                            <w:shd w:val="clear" w:color="auto" w:fill="auto"/>
                          </w:tcPr>
                          <w:p w14:paraId="42B086A7" w14:textId="77777777" w:rsidR="00DC1A78" w:rsidRDefault="00DC1A78">
                            <w:pPr>
                              <w:rPr>
                                <w:sz w:val="10"/>
                                <w:szCs w:val="10"/>
                              </w:rPr>
                            </w:pPr>
                          </w:p>
                        </w:tc>
                      </w:tr>
                    </w:tbl>
                    <w:p w14:paraId="41593B03" w14:textId="77777777" w:rsidR="00DC1A78" w:rsidRDefault="00DC1A78">
                      <w:pPr>
                        <w:spacing w:line="1" w:lineRule="exact"/>
                      </w:pPr>
                    </w:p>
                  </w:txbxContent>
                </v:textbox>
                <w10:wrap type="topAndBottom" anchorx="page"/>
              </v:shape>
            </w:pict>
          </mc:Fallback>
        </mc:AlternateContent>
      </w:r>
    </w:p>
    <w:p w14:paraId="0EAB8008" w14:textId="77777777" w:rsidR="00DC1A78" w:rsidRDefault="00000000">
      <w:pPr>
        <w:pStyle w:val="Nagwek40"/>
        <w:keepNext/>
        <w:keepLines/>
        <w:numPr>
          <w:ilvl w:val="0"/>
          <w:numId w:val="64"/>
        </w:numPr>
        <w:tabs>
          <w:tab w:val="left" w:pos="346"/>
        </w:tabs>
        <w:spacing w:after="80" w:line="240" w:lineRule="auto"/>
        <w:rPr>
          <w:sz w:val="24"/>
          <w:szCs w:val="24"/>
        </w:rPr>
      </w:pPr>
      <w:bookmarkStart w:id="47" w:name="bookmark88"/>
      <w:r>
        <w:rPr>
          <w:rFonts w:ascii="Calibri" w:eastAsia="Calibri" w:hAnsi="Calibri" w:cs="Calibri"/>
          <w:sz w:val="24"/>
          <w:szCs w:val="24"/>
        </w:rPr>
        <w:t>INFORMACJE O PRZEDSIĘWZIĘCIU</w:t>
      </w:r>
      <w:bookmarkEnd w:id="47"/>
    </w:p>
    <w:tbl>
      <w:tblPr>
        <w:tblOverlap w:val="never"/>
        <w:tblW w:w="0" w:type="auto"/>
        <w:jc w:val="center"/>
        <w:tblLayout w:type="fixed"/>
        <w:tblCellMar>
          <w:left w:w="10" w:type="dxa"/>
          <w:right w:w="10" w:type="dxa"/>
        </w:tblCellMar>
        <w:tblLook w:val="0000" w:firstRow="0" w:lastRow="0" w:firstColumn="0" w:lastColumn="0" w:noHBand="0" w:noVBand="0"/>
      </w:tblPr>
      <w:tblGrid>
        <w:gridCol w:w="4440"/>
        <w:gridCol w:w="4642"/>
      </w:tblGrid>
      <w:tr w:rsidR="00DC1A78" w14:paraId="24B809A4" w14:textId="77777777">
        <w:trPr>
          <w:trHeight w:hRule="exact" w:val="259"/>
          <w:jc w:val="center"/>
        </w:trPr>
        <w:tc>
          <w:tcPr>
            <w:tcW w:w="9082" w:type="dxa"/>
            <w:gridSpan w:val="2"/>
            <w:tcBorders>
              <w:top w:val="single" w:sz="4" w:space="0" w:color="auto"/>
              <w:left w:val="single" w:sz="4" w:space="0" w:color="auto"/>
              <w:right w:val="single" w:sz="4" w:space="0" w:color="auto"/>
            </w:tcBorders>
            <w:shd w:val="clear" w:color="auto" w:fill="E8FCD9"/>
            <w:vAlign w:val="bottom"/>
          </w:tcPr>
          <w:p w14:paraId="645B7C2F" w14:textId="77777777" w:rsidR="00DC1A78" w:rsidRDefault="00000000">
            <w:pPr>
              <w:pStyle w:val="Inne0"/>
              <w:spacing w:line="240" w:lineRule="auto"/>
              <w:rPr>
                <w:sz w:val="15"/>
                <w:szCs w:val="15"/>
              </w:rPr>
            </w:pPr>
            <w:r>
              <w:rPr>
                <w:rFonts w:ascii="Calibri" w:eastAsia="Calibri" w:hAnsi="Calibri" w:cs="Calibri"/>
                <w:b/>
                <w:bCs/>
                <w:sz w:val="15"/>
                <w:szCs w:val="15"/>
              </w:rPr>
              <w:t>Rozpoczęcie przedsięwzięcia</w:t>
            </w:r>
          </w:p>
        </w:tc>
      </w:tr>
      <w:tr w:rsidR="00DC1A78" w14:paraId="6D75D480" w14:textId="77777777">
        <w:trPr>
          <w:trHeight w:hRule="exact" w:val="792"/>
          <w:jc w:val="center"/>
        </w:trPr>
        <w:tc>
          <w:tcPr>
            <w:tcW w:w="4440" w:type="dxa"/>
            <w:tcBorders>
              <w:top w:val="single" w:sz="4" w:space="0" w:color="auto"/>
              <w:left w:val="single" w:sz="4" w:space="0" w:color="auto"/>
            </w:tcBorders>
            <w:shd w:val="clear" w:color="auto" w:fill="auto"/>
          </w:tcPr>
          <w:p w14:paraId="4356A801" w14:textId="77777777" w:rsidR="00DC1A78" w:rsidRDefault="00000000">
            <w:pPr>
              <w:pStyle w:val="Inne0"/>
              <w:spacing w:line="240" w:lineRule="auto"/>
              <w:rPr>
                <w:sz w:val="19"/>
                <w:szCs w:val="19"/>
              </w:rPr>
            </w:pPr>
            <w:r>
              <w:rPr>
                <w:rFonts w:ascii="Arial" w:eastAsia="Arial" w:hAnsi="Arial" w:cs="Arial"/>
                <w:smallCaps/>
                <w:sz w:val="19"/>
                <w:szCs w:val="19"/>
              </w:rPr>
              <w:t>□ tak</w:t>
            </w:r>
          </w:p>
          <w:p w14:paraId="6E77F684" w14:textId="77777777" w:rsidR="00DC1A78" w:rsidRDefault="00000000">
            <w:pPr>
              <w:pStyle w:val="Inne0"/>
              <w:spacing w:line="240" w:lineRule="auto"/>
              <w:jc w:val="both"/>
              <w:rPr>
                <w:sz w:val="15"/>
                <w:szCs w:val="15"/>
              </w:rPr>
            </w:pPr>
            <w:r>
              <w:rPr>
                <w:rFonts w:ascii="Calibri" w:eastAsia="Calibri" w:hAnsi="Calibri" w:cs="Calibri"/>
                <w:sz w:val="15"/>
                <w:szCs w:val="15"/>
              </w:rPr>
              <w:t>Przedsięwzięcie zostało rozpoczęte / poniesiono koszty</w:t>
            </w:r>
          </w:p>
        </w:tc>
        <w:tc>
          <w:tcPr>
            <w:tcW w:w="4642" w:type="dxa"/>
            <w:tcBorders>
              <w:top w:val="single" w:sz="4" w:space="0" w:color="auto"/>
              <w:right w:val="single" w:sz="4" w:space="0" w:color="auto"/>
            </w:tcBorders>
            <w:shd w:val="clear" w:color="auto" w:fill="auto"/>
          </w:tcPr>
          <w:p w14:paraId="0B392316" w14:textId="77777777" w:rsidR="00DC1A78" w:rsidRDefault="00000000">
            <w:pPr>
              <w:pStyle w:val="Inne0"/>
              <w:spacing w:line="211" w:lineRule="auto"/>
              <w:ind w:firstLine="180"/>
              <w:rPr>
                <w:sz w:val="19"/>
                <w:szCs w:val="19"/>
              </w:rPr>
            </w:pPr>
            <w:r>
              <w:rPr>
                <w:rFonts w:ascii="Arial" w:eastAsia="Arial" w:hAnsi="Arial" w:cs="Arial"/>
                <w:smallCaps/>
                <w:sz w:val="19"/>
                <w:szCs w:val="19"/>
              </w:rPr>
              <w:t>□ nie</w:t>
            </w:r>
          </w:p>
          <w:p w14:paraId="2A03C3A8" w14:textId="77777777" w:rsidR="00DC1A78" w:rsidRDefault="00000000">
            <w:pPr>
              <w:pStyle w:val="Inne0"/>
              <w:spacing w:line="240" w:lineRule="auto"/>
              <w:ind w:left="180" w:firstLine="20"/>
              <w:rPr>
                <w:sz w:val="15"/>
                <w:szCs w:val="15"/>
              </w:rPr>
            </w:pPr>
            <w:r>
              <w:rPr>
                <w:rFonts w:ascii="Calibri" w:eastAsia="Calibri" w:hAnsi="Calibri" w:cs="Calibri"/>
                <w:sz w:val="15"/>
                <w:szCs w:val="15"/>
              </w:rPr>
              <w:t>Przedsięwzięcie nie zostało rozpoczęte / nie poniesiono żadnych kosztów</w:t>
            </w:r>
          </w:p>
        </w:tc>
      </w:tr>
      <w:tr w:rsidR="00DC1A78" w14:paraId="455D7F7B" w14:textId="77777777">
        <w:trPr>
          <w:trHeight w:hRule="exact" w:val="307"/>
          <w:jc w:val="center"/>
        </w:trPr>
        <w:tc>
          <w:tcPr>
            <w:tcW w:w="4440" w:type="dxa"/>
            <w:tcBorders>
              <w:left w:val="single" w:sz="4" w:space="0" w:color="auto"/>
            </w:tcBorders>
            <w:shd w:val="clear" w:color="auto" w:fill="auto"/>
            <w:vAlign w:val="bottom"/>
          </w:tcPr>
          <w:p w14:paraId="5C6635D9" w14:textId="77777777" w:rsidR="00DC1A78" w:rsidRDefault="00000000">
            <w:pPr>
              <w:pStyle w:val="Inne0"/>
              <w:spacing w:line="240" w:lineRule="auto"/>
              <w:ind w:firstLine="380"/>
              <w:jc w:val="both"/>
              <w:rPr>
                <w:sz w:val="15"/>
                <w:szCs w:val="15"/>
              </w:rPr>
            </w:pPr>
            <w:r>
              <w:rPr>
                <w:rFonts w:ascii="Calibri" w:eastAsia="Calibri" w:hAnsi="Calibri" w:cs="Calibri"/>
                <w:i/>
                <w:iCs/>
                <w:sz w:val="15"/>
                <w:szCs w:val="15"/>
              </w:rPr>
              <w:t>(wystawiono pierwszą fakturę lub równoważny dokument</w:t>
            </w:r>
          </w:p>
        </w:tc>
        <w:tc>
          <w:tcPr>
            <w:tcW w:w="4642" w:type="dxa"/>
            <w:tcBorders>
              <w:right w:val="single" w:sz="4" w:space="0" w:color="auto"/>
            </w:tcBorders>
            <w:shd w:val="clear" w:color="auto" w:fill="auto"/>
            <w:vAlign w:val="bottom"/>
          </w:tcPr>
          <w:p w14:paraId="582CAFB4" w14:textId="77777777" w:rsidR="00DC1A78" w:rsidRDefault="00000000">
            <w:pPr>
              <w:pStyle w:val="Inne0"/>
              <w:spacing w:line="240" w:lineRule="auto"/>
              <w:ind w:firstLine="320"/>
              <w:jc w:val="both"/>
              <w:rPr>
                <w:sz w:val="15"/>
                <w:szCs w:val="15"/>
              </w:rPr>
            </w:pPr>
            <w:r>
              <w:rPr>
                <w:rFonts w:ascii="Calibri" w:eastAsia="Calibri" w:hAnsi="Calibri" w:cs="Calibri"/>
                <w:i/>
                <w:iCs/>
                <w:sz w:val="15"/>
                <w:szCs w:val="15"/>
              </w:rPr>
              <w:t>(nie wystawiono żadnej faktury ani równoważnego dokumentu</w:t>
            </w:r>
          </w:p>
        </w:tc>
      </w:tr>
      <w:tr w:rsidR="00DC1A78" w14:paraId="06F4E717" w14:textId="77777777">
        <w:trPr>
          <w:trHeight w:hRule="exact" w:val="197"/>
          <w:jc w:val="center"/>
        </w:trPr>
        <w:tc>
          <w:tcPr>
            <w:tcW w:w="4440" w:type="dxa"/>
            <w:tcBorders>
              <w:left w:val="single" w:sz="4" w:space="0" w:color="auto"/>
            </w:tcBorders>
            <w:shd w:val="clear" w:color="auto" w:fill="auto"/>
            <w:vAlign w:val="bottom"/>
          </w:tcPr>
          <w:p w14:paraId="2EF06B86" w14:textId="77777777" w:rsidR="00DC1A78" w:rsidRDefault="00000000">
            <w:pPr>
              <w:pStyle w:val="Inne0"/>
              <w:spacing w:line="240" w:lineRule="auto"/>
              <w:jc w:val="center"/>
              <w:rPr>
                <w:sz w:val="15"/>
                <w:szCs w:val="15"/>
              </w:rPr>
            </w:pPr>
            <w:r>
              <w:rPr>
                <w:rFonts w:ascii="Calibri" w:eastAsia="Calibri" w:hAnsi="Calibri" w:cs="Calibri"/>
                <w:i/>
                <w:iCs/>
                <w:sz w:val="15"/>
                <w:szCs w:val="15"/>
              </w:rPr>
              <w:t>księgowy,</w:t>
            </w:r>
          </w:p>
        </w:tc>
        <w:tc>
          <w:tcPr>
            <w:tcW w:w="4642" w:type="dxa"/>
            <w:tcBorders>
              <w:right w:val="single" w:sz="4" w:space="0" w:color="auto"/>
            </w:tcBorders>
            <w:shd w:val="clear" w:color="auto" w:fill="auto"/>
            <w:vAlign w:val="bottom"/>
          </w:tcPr>
          <w:p w14:paraId="5859C55A" w14:textId="77777777" w:rsidR="00DC1A78" w:rsidRDefault="00000000">
            <w:pPr>
              <w:pStyle w:val="Inne0"/>
              <w:spacing w:line="240" w:lineRule="auto"/>
              <w:jc w:val="center"/>
              <w:rPr>
                <w:sz w:val="15"/>
                <w:szCs w:val="15"/>
              </w:rPr>
            </w:pPr>
            <w:r>
              <w:rPr>
                <w:rFonts w:ascii="Calibri" w:eastAsia="Calibri" w:hAnsi="Calibri" w:cs="Calibri"/>
                <w:i/>
                <w:iCs/>
                <w:sz w:val="15"/>
                <w:szCs w:val="15"/>
              </w:rPr>
              <w:t>księgowego</w:t>
            </w:r>
          </w:p>
        </w:tc>
      </w:tr>
      <w:tr w:rsidR="00DC1A78" w14:paraId="7BF9E822" w14:textId="77777777">
        <w:trPr>
          <w:trHeight w:hRule="exact" w:val="182"/>
          <w:jc w:val="center"/>
        </w:trPr>
        <w:tc>
          <w:tcPr>
            <w:tcW w:w="4440" w:type="dxa"/>
            <w:tcBorders>
              <w:left w:val="single" w:sz="4" w:space="0" w:color="auto"/>
            </w:tcBorders>
            <w:shd w:val="clear" w:color="auto" w:fill="auto"/>
            <w:vAlign w:val="bottom"/>
          </w:tcPr>
          <w:p w14:paraId="7C520537" w14:textId="77777777" w:rsidR="00DC1A78" w:rsidRDefault="00000000">
            <w:pPr>
              <w:pStyle w:val="Inne0"/>
              <w:spacing w:line="240" w:lineRule="auto"/>
              <w:jc w:val="center"/>
              <w:rPr>
                <w:sz w:val="15"/>
                <w:szCs w:val="15"/>
              </w:rPr>
            </w:pPr>
            <w:r>
              <w:rPr>
                <w:rFonts w:ascii="Calibri" w:eastAsia="Calibri" w:hAnsi="Calibri" w:cs="Calibri"/>
                <w:i/>
                <w:iCs/>
                <w:sz w:val="15"/>
                <w:szCs w:val="15"/>
              </w:rPr>
              <w:t>lub</w:t>
            </w:r>
          </w:p>
        </w:tc>
        <w:tc>
          <w:tcPr>
            <w:tcW w:w="4642" w:type="dxa"/>
            <w:tcBorders>
              <w:right w:val="single" w:sz="4" w:space="0" w:color="auto"/>
            </w:tcBorders>
            <w:shd w:val="clear" w:color="auto" w:fill="auto"/>
            <w:vAlign w:val="bottom"/>
          </w:tcPr>
          <w:p w14:paraId="719F0118" w14:textId="77777777" w:rsidR="00DC1A78" w:rsidRDefault="00000000">
            <w:pPr>
              <w:pStyle w:val="Inne0"/>
              <w:spacing w:line="240" w:lineRule="auto"/>
              <w:jc w:val="center"/>
              <w:rPr>
                <w:sz w:val="15"/>
                <w:szCs w:val="15"/>
              </w:rPr>
            </w:pPr>
            <w:r>
              <w:rPr>
                <w:rFonts w:ascii="Calibri" w:eastAsia="Calibri" w:hAnsi="Calibri" w:cs="Calibri"/>
                <w:i/>
                <w:iCs/>
                <w:sz w:val="15"/>
                <w:szCs w:val="15"/>
              </w:rPr>
              <w:t>oraz</w:t>
            </w:r>
          </w:p>
        </w:tc>
      </w:tr>
      <w:tr w:rsidR="00DC1A78" w14:paraId="5B230DA9" w14:textId="77777777">
        <w:trPr>
          <w:trHeight w:hRule="exact" w:val="206"/>
          <w:jc w:val="center"/>
        </w:trPr>
        <w:tc>
          <w:tcPr>
            <w:tcW w:w="4440" w:type="dxa"/>
            <w:tcBorders>
              <w:left w:val="single" w:sz="4" w:space="0" w:color="auto"/>
            </w:tcBorders>
            <w:shd w:val="clear" w:color="auto" w:fill="auto"/>
            <w:vAlign w:val="bottom"/>
          </w:tcPr>
          <w:p w14:paraId="3D4B4847" w14:textId="77777777" w:rsidR="00DC1A78" w:rsidRDefault="00000000">
            <w:pPr>
              <w:pStyle w:val="Inne0"/>
              <w:spacing w:line="240" w:lineRule="auto"/>
              <w:ind w:firstLine="320"/>
              <w:jc w:val="both"/>
              <w:rPr>
                <w:sz w:val="15"/>
                <w:szCs w:val="15"/>
              </w:rPr>
            </w:pPr>
            <w:r>
              <w:rPr>
                <w:rFonts w:ascii="Calibri" w:eastAsia="Calibri" w:hAnsi="Calibri" w:cs="Calibri"/>
                <w:i/>
                <w:iCs/>
                <w:sz w:val="15"/>
                <w:szCs w:val="15"/>
              </w:rPr>
              <w:t>dokonano pierwszej zapłaty za koszty urządzeń, materiałów</w:t>
            </w:r>
          </w:p>
        </w:tc>
        <w:tc>
          <w:tcPr>
            <w:tcW w:w="4642" w:type="dxa"/>
            <w:tcBorders>
              <w:right w:val="single" w:sz="4" w:space="0" w:color="auto"/>
            </w:tcBorders>
            <w:shd w:val="clear" w:color="auto" w:fill="auto"/>
            <w:vAlign w:val="bottom"/>
          </w:tcPr>
          <w:p w14:paraId="0C20A33D" w14:textId="77777777" w:rsidR="00DC1A78" w:rsidRDefault="00000000">
            <w:pPr>
              <w:pStyle w:val="Inne0"/>
              <w:spacing w:line="240" w:lineRule="auto"/>
              <w:ind w:firstLine="380"/>
              <w:jc w:val="both"/>
              <w:rPr>
                <w:sz w:val="15"/>
                <w:szCs w:val="15"/>
              </w:rPr>
            </w:pPr>
            <w:r>
              <w:rPr>
                <w:rFonts w:ascii="Calibri" w:eastAsia="Calibri" w:hAnsi="Calibri" w:cs="Calibri"/>
                <w:i/>
                <w:iCs/>
                <w:sz w:val="15"/>
                <w:szCs w:val="15"/>
              </w:rPr>
              <w:t>nie dokonano żadnej zapłaty za koszty urządzeń, materiałów</w:t>
            </w:r>
          </w:p>
        </w:tc>
      </w:tr>
      <w:tr w:rsidR="00DC1A78" w14:paraId="0AC4CA27" w14:textId="77777777">
        <w:trPr>
          <w:trHeight w:hRule="exact" w:val="211"/>
          <w:jc w:val="center"/>
        </w:trPr>
        <w:tc>
          <w:tcPr>
            <w:tcW w:w="4440" w:type="dxa"/>
            <w:tcBorders>
              <w:left w:val="single" w:sz="4" w:space="0" w:color="auto"/>
              <w:bottom w:val="single" w:sz="4" w:space="0" w:color="auto"/>
            </w:tcBorders>
            <w:shd w:val="clear" w:color="auto" w:fill="auto"/>
          </w:tcPr>
          <w:p w14:paraId="6ACFF691" w14:textId="77777777" w:rsidR="00DC1A78" w:rsidRDefault="00000000">
            <w:pPr>
              <w:pStyle w:val="Inne0"/>
              <w:spacing w:line="240" w:lineRule="auto"/>
              <w:ind w:left="1120"/>
              <w:jc w:val="both"/>
              <w:rPr>
                <w:sz w:val="15"/>
                <w:szCs w:val="15"/>
              </w:rPr>
            </w:pPr>
            <w:r>
              <w:rPr>
                <w:rFonts w:ascii="Calibri" w:eastAsia="Calibri" w:hAnsi="Calibri" w:cs="Calibri"/>
                <w:i/>
                <w:iCs/>
                <w:sz w:val="15"/>
                <w:szCs w:val="15"/>
              </w:rPr>
              <w:t>i usług objętych przedsięwzięciem.)</w:t>
            </w:r>
          </w:p>
        </w:tc>
        <w:tc>
          <w:tcPr>
            <w:tcW w:w="4642" w:type="dxa"/>
            <w:tcBorders>
              <w:bottom w:val="single" w:sz="4" w:space="0" w:color="auto"/>
              <w:right w:val="single" w:sz="4" w:space="0" w:color="auto"/>
            </w:tcBorders>
            <w:shd w:val="clear" w:color="auto" w:fill="auto"/>
          </w:tcPr>
          <w:p w14:paraId="47330147" w14:textId="77777777" w:rsidR="00DC1A78" w:rsidRDefault="00000000">
            <w:pPr>
              <w:pStyle w:val="Inne0"/>
              <w:spacing w:line="240" w:lineRule="auto"/>
              <w:jc w:val="center"/>
              <w:rPr>
                <w:sz w:val="15"/>
                <w:szCs w:val="15"/>
              </w:rPr>
            </w:pPr>
            <w:r>
              <w:rPr>
                <w:rFonts w:ascii="Calibri" w:eastAsia="Calibri" w:hAnsi="Calibri" w:cs="Calibri"/>
                <w:i/>
                <w:iCs/>
                <w:sz w:val="15"/>
                <w:szCs w:val="15"/>
              </w:rPr>
              <w:t>i usług objętych przedsięwzięciem.)</w:t>
            </w:r>
          </w:p>
        </w:tc>
      </w:tr>
    </w:tbl>
    <w:p w14:paraId="3A8BE6FA" w14:textId="77777777" w:rsidR="00DC1A78" w:rsidRDefault="00DC1A78">
      <w:pPr>
        <w:spacing w:after="479" w:line="1" w:lineRule="exact"/>
      </w:pPr>
    </w:p>
    <w:p w14:paraId="2428D020" w14:textId="77777777" w:rsidR="00DC1A78" w:rsidRDefault="00000000">
      <w:pPr>
        <w:pStyle w:val="Inne0"/>
        <w:numPr>
          <w:ilvl w:val="1"/>
          <w:numId w:val="65"/>
        </w:numPr>
        <w:tabs>
          <w:tab w:val="left" w:pos="470"/>
        </w:tabs>
        <w:spacing w:after="160" w:line="264" w:lineRule="auto"/>
        <w:rPr>
          <w:sz w:val="19"/>
          <w:szCs w:val="19"/>
        </w:rPr>
      </w:pPr>
      <w:r>
        <w:rPr>
          <w:rFonts w:ascii="Calibri" w:eastAsia="Calibri" w:hAnsi="Calibri" w:cs="Calibri"/>
          <w:b/>
          <w:bCs/>
          <w:sz w:val="19"/>
          <w:szCs w:val="19"/>
        </w:rPr>
        <w:t>INFORMACJE OGÓLNE DOTYCZĄCE WYDZIELONEGO W BUDYNKU WIELORODZINNYM LOKALU MIESZKALNEGO Z WYODRĘBNIONĄ KSIĘGĄ WIECZYSTĄ*</w:t>
      </w:r>
    </w:p>
    <w:p w14:paraId="4CC52428" w14:textId="77777777" w:rsidR="00DC1A78" w:rsidRDefault="00000000">
      <w:pPr>
        <w:pStyle w:val="Teksttreci20"/>
        <w:spacing w:after="320" w:line="276" w:lineRule="auto"/>
      </w:pPr>
      <w:r>
        <w:rPr>
          <w:i/>
          <w:iCs/>
        </w:rPr>
        <w:t>*Dalej zamiast „wydzielony w budynku wielorodzinnym lokal mieszkalny z wyodrębnioną księgą wieczystą" używa się również sformułowania „lokal mieszkalny"</w:t>
      </w:r>
    </w:p>
    <w:tbl>
      <w:tblPr>
        <w:tblOverlap w:val="never"/>
        <w:tblW w:w="0" w:type="auto"/>
        <w:jc w:val="center"/>
        <w:tblLayout w:type="fixed"/>
        <w:tblCellMar>
          <w:left w:w="10" w:type="dxa"/>
          <w:right w:w="10" w:type="dxa"/>
        </w:tblCellMar>
        <w:tblLook w:val="0000" w:firstRow="0" w:lastRow="0" w:firstColumn="0" w:lastColumn="0" w:noHBand="0" w:noVBand="0"/>
      </w:tblPr>
      <w:tblGrid>
        <w:gridCol w:w="1982"/>
        <w:gridCol w:w="2731"/>
        <w:gridCol w:w="1531"/>
        <w:gridCol w:w="2837"/>
      </w:tblGrid>
      <w:tr w:rsidR="00DC1A78" w14:paraId="6A63D590" w14:textId="77777777">
        <w:trPr>
          <w:trHeight w:hRule="exact" w:val="336"/>
          <w:jc w:val="center"/>
        </w:trPr>
        <w:tc>
          <w:tcPr>
            <w:tcW w:w="9081" w:type="dxa"/>
            <w:gridSpan w:val="4"/>
            <w:tcBorders>
              <w:top w:val="single" w:sz="4" w:space="0" w:color="auto"/>
              <w:left w:val="single" w:sz="4" w:space="0" w:color="auto"/>
              <w:right w:val="single" w:sz="4" w:space="0" w:color="auto"/>
            </w:tcBorders>
            <w:shd w:val="clear" w:color="auto" w:fill="E8FCD9"/>
            <w:vAlign w:val="bottom"/>
          </w:tcPr>
          <w:p w14:paraId="4208E5C7" w14:textId="77777777" w:rsidR="00DC1A78" w:rsidRDefault="00000000">
            <w:pPr>
              <w:pStyle w:val="Inne0"/>
              <w:spacing w:line="240" w:lineRule="auto"/>
              <w:rPr>
                <w:sz w:val="15"/>
                <w:szCs w:val="15"/>
              </w:rPr>
            </w:pPr>
            <w:r>
              <w:rPr>
                <w:rFonts w:ascii="Calibri" w:eastAsia="Calibri" w:hAnsi="Calibri" w:cs="Calibri"/>
                <w:b/>
                <w:bCs/>
                <w:sz w:val="15"/>
                <w:szCs w:val="15"/>
              </w:rPr>
              <w:t>Adres lokalu mieszkalnego</w:t>
            </w:r>
          </w:p>
        </w:tc>
      </w:tr>
      <w:tr w:rsidR="00DC1A78" w14:paraId="3D157F9D" w14:textId="77777777">
        <w:trPr>
          <w:trHeight w:hRule="exact" w:val="307"/>
          <w:jc w:val="center"/>
        </w:trPr>
        <w:tc>
          <w:tcPr>
            <w:tcW w:w="9081" w:type="dxa"/>
            <w:gridSpan w:val="4"/>
            <w:tcBorders>
              <w:top w:val="single" w:sz="4" w:space="0" w:color="auto"/>
              <w:left w:val="single" w:sz="4" w:space="0" w:color="auto"/>
              <w:right w:val="single" w:sz="4" w:space="0" w:color="auto"/>
            </w:tcBorders>
            <w:shd w:val="clear" w:color="auto" w:fill="auto"/>
            <w:vAlign w:val="bottom"/>
          </w:tcPr>
          <w:p w14:paraId="1304E017" w14:textId="77777777" w:rsidR="00DC1A78" w:rsidRDefault="00000000">
            <w:pPr>
              <w:pStyle w:val="Inne0"/>
              <w:spacing w:line="240" w:lineRule="auto"/>
              <w:ind w:firstLine="240"/>
              <w:rPr>
                <w:sz w:val="15"/>
                <w:szCs w:val="15"/>
              </w:rPr>
            </w:pPr>
            <w:r>
              <w:rPr>
                <w:rFonts w:ascii="Calibri" w:eastAsia="Calibri" w:hAnsi="Calibri" w:cs="Calibri"/>
                <w:sz w:val="15"/>
                <w:szCs w:val="15"/>
              </w:rPr>
              <w:t>_ Adres taki sam jak adres zamieszkania</w:t>
            </w:r>
          </w:p>
        </w:tc>
      </w:tr>
      <w:tr w:rsidR="00DC1A78" w14:paraId="27BF499E" w14:textId="77777777">
        <w:trPr>
          <w:trHeight w:hRule="exact" w:val="384"/>
          <w:jc w:val="center"/>
        </w:trPr>
        <w:tc>
          <w:tcPr>
            <w:tcW w:w="1982" w:type="dxa"/>
            <w:tcBorders>
              <w:top w:val="single" w:sz="4" w:space="0" w:color="auto"/>
              <w:left w:val="single" w:sz="4" w:space="0" w:color="auto"/>
            </w:tcBorders>
            <w:shd w:val="clear" w:color="auto" w:fill="E8FCD9"/>
            <w:vAlign w:val="center"/>
          </w:tcPr>
          <w:p w14:paraId="7CCD78C8" w14:textId="77777777" w:rsidR="00DC1A78" w:rsidRDefault="00000000">
            <w:pPr>
              <w:pStyle w:val="Inne0"/>
              <w:spacing w:line="240" w:lineRule="auto"/>
              <w:rPr>
                <w:sz w:val="15"/>
                <w:szCs w:val="15"/>
              </w:rPr>
            </w:pPr>
            <w:r>
              <w:rPr>
                <w:rFonts w:ascii="Calibri" w:eastAsia="Calibri" w:hAnsi="Calibri" w:cs="Calibri"/>
                <w:sz w:val="15"/>
                <w:szCs w:val="15"/>
              </w:rPr>
              <w:t>Województwo</w:t>
            </w:r>
          </w:p>
        </w:tc>
        <w:tc>
          <w:tcPr>
            <w:tcW w:w="2731" w:type="dxa"/>
            <w:tcBorders>
              <w:top w:val="single" w:sz="4" w:space="0" w:color="auto"/>
              <w:left w:val="single" w:sz="4" w:space="0" w:color="auto"/>
            </w:tcBorders>
            <w:shd w:val="clear" w:color="auto" w:fill="A9ADA9"/>
            <w:vAlign w:val="center"/>
          </w:tcPr>
          <w:p w14:paraId="719F8D2F" w14:textId="77777777" w:rsidR="00DC1A78" w:rsidRDefault="00000000">
            <w:pPr>
              <w:pStyle w:val="Inne0"/>
              <w:spacing w:line="240" w:lineRule="auto"/>
              <w:jc w:val="center"/>
              <w:rPr>
                <w:sz w:val="17"/>
                <w:szCs w:val="17"/>
              </w:rPr>
            </w:pPr>
            <w:r>
              <w:rPr>
                <w:rFonts w:ascii="Arial" w:eastAsia="Arial" w:hAnsi="Arial" w:cs="Arial"/>
                <w:sz w:val="17"/>
                <w:szCs w:val="17"/>
              </w:rPr>
              <w:t>dolnośląskie</w:t>
            </w:r>
          </w:p>
        </w:tc>
        <w:tc>
          <w:tcPr>
            <w:tcW w:w="1531" w:type="dxa"/>
            <w:tcBorders>
              <w:top w:val="single" w:sz="4" w:space="0" w:color="auto"/>
              <w:left w:val="single" w:sz="4" w:space="0" w:color="auto"/>
            </w:tcBorders>
            <w:shd w:val="clear" w:color="auto" w:fill="E8FCD9"/>
            <w:vAlign w:val="center"/>
          </w:tcPr>
          <w:p w14:paraId="10F84015" w14:textId="77777777" w:rsidR="00DC1A78" w:rsidRDefault="00000000">
            <w:pPr>
              <w:pStyle w:val="Inne0"/>
              <w:spacing w:line="240" w:lineRule="auto"/>
              <w:rPr>
                <w:sz w:val="15"/>
                <w:szCs w:val="15"/>
              </w:rPr>
            </w:pPr>
            <w:r>
              <w:rPr>
                <w:rFonts w:ascii="Calibri" w:eastAsia="Calibri" w:hAnsi="Calibri" w:cs="Calibri"/>
                <w:sz w:val="15"/>
                <w:szCs w:val="15"/>
              </w:rPr>
              <w:t>Powiat</w:t>
            </w:r>
          </w:p>
        </w:tc>
        <w:tc>
          <w:tcPr>
            <w:tcW w:w="2837" w:type="dxa"/>
            <w:tcBorders>
              <w:top w:val="single" w:sz="4" w:space="0" w:color="auto"/>
              <w:left w:val="single" w:sz="4" w:space="0" w:color="auto"/>
              <w:right w:val="single" w:sz="4" w:space="0" w:color="auto"/>
            </w:tcBorders>
            <w:shd w:val="clear" w:color="auto" w:fill="A9ADA9"/>
            <w:vAlign w:val="center"/>
          </w:tcPr>
          <w:p w14:paraId="1EBF30C9" w14:textId="77777777" w:rsidR="00DC1A78" w:rsidRDefault="00000000">
            <w:pPr>
              <w:pStyle w:val="Inne0"/>
              <w:spacing w:line="240" w:lineRule="auto"/>
              <w:jc w:val="center"/>
              <w:rPr>
                <w:sz w:val="17"/>
                <w:szCs w:val="17"/>
              </w:rPr>
            </w:pPr>
            <w:r>
              <w:rPr>
                <w:rFonts w:ascii="Arial" w:eastAsia="Arial" w:hAnsi="Arial" w:cs="Arial"/>
                <w:sz w:val="17"/>
                <w:szCs w:val="17"/>
              </w:rPr>
              <w:t>zgorzelecki</w:t>
            </w:r>
          </w:p>
        </w:tc>
      </w:tr>
      <w:tr w:rsidR="00DC1A78" w14:paraId="6D869CB0" w14:textId="77777777">
        <w:trPr>
          <w:trHeight w:hRule="exact" w:val="427"/>
          <w:jc w:val="center"/>
        </w:trPr>
        <w:tc>
          <w:tcPr>
            <w:tcW w:w="1982" w:type="dxa"/>
            <w:tcBorders>
              <w:top w:val="single" w:sz="4" w:space="0" w:color="auto"/>
              <w:left w:val="single" w:sz="4" w:space="0" w:color="auto"/>
            </w:tcBorders>
            <w:shd w:val="clear" w:color="auto" w:fill="E8FCD9"/>
            <w:vAlign w:val="center"/>
          </w:tcPr>
          <w:p w14:paraId="7077E785" w14:textId="77777777" w:rsidR="00DC1A78" w:rsidRDefault="00000000">
            <w:pPr>
              <w:pStyle w:val="Inne0"/>
              <w:spacing w:line="240" w:lineRule="auto"/>
              <w:rPr>
                <w:sz w:val="15"/>
                <w:szCs w:val="15"/>
              </w:rPr>
            </w:pPr>
            <w:r>
              <w:rPr>
                <w:rFonts w:ascii="Calibri" w:eastAsia="Calibri" w:hAnsi="Calibri" w:cs="Calibri"/>
                <w:sz w:val="15"/>
                <w:szCs w:val="15"/>
              </w:rPr>
              <w:t>Gmina</w:t>
            </w:r>
          </w:p>
        </w:tc>
        <w:tc>
          <w:tcPr>
            <w:tcW w:w="2731" w:type="dxa"/>
            <w:tcBorders>
              <w:top w:val="single" w:sz="4" w:space="0" w:color="auto"/>
              <w:left w:val="single" w:sz="4" w:space="0" w:color="auto"/>
            </w:tcBorders>
            <w:shd w:val="clear" w:color="auto" w:fill="A9ADA9"/>
            <w:vAlign w:val="center"/>
          </w:tcPr>
          <w:p w14:paraId="42F9D134" w14:textId="77777777" w:rsidR="00DC1A78" w:rsidRDefault="00000000">
            <w:pPr>
              <w:pStyle w:val="Inne0"/>
              <w:spacing w:line="240" w:lineRule="auto"/>
              <w:jc w:val="center"/>
              <w:rPr>
                <w:sz w:val="17"/>
                <w:szCs w:val="17"/>
              </w:rPr>
            </w:pPr>
            <w:r>
              <w:rPr>
                <w:rFonts w:ascii="Arial" w:eastAsia="Arial" w:hAnsi="Arial" w:cs="Arial"/>
                <w:sz w:val="17"/>
                <w:szCs w:val="17"/>
              </w:rPr>
              <w:t>Węgliniec</w:t>
            </w:r>
          </w:p>
        </w:tc>
        <w:tc>
          <w:tcPr>
            <w:tcW w:w="1531" w:type="dxa"/>
            <w:tcBorders>
              <w:top w:val="single" w:sz="4" w:space="0" w:color="auto"/>
              <w:left w:val="single" w:sz="4" w:space="0" w:color="auto"/>
            </w:tcBorders>
            <w:shd w:val="clear" w:color="auto" w:fill="E8FCD9"/>
            <w:vAlign w:val="center"/>
          </w:tcPr>
          <w:p w14:paraId="04DB8359" w14:textId="77777777" w:rsidR="00DC1A78" w:rsidRDefault="00000000">
            <w:pPr>
              <w:pStyle w:val="Inne0"/>
              <w:spacing w:line="240" w:lineRule="auto"/>
              <w:rPr>
                <w:sz w:val="15"/>
                <w:szCs w:val="15"/>
              </w:rPr>
            </w:pPr>
            <w:r>
              <w:rPr>
                <w:rFonts w:ascii="Calibri" w:eastAsia="Calibri" w:hAnsi="Calibri" w:cs="Calibri"/>
                <w:sz w:val="15"/>
                <w:szCs w:val="15"/>
              </w:rPr>
              <w:t>Miejscowość</w:t>
            </w:r>
          </w:p>
        </w:tc>
        <w:tc>
          <w:tcPr>
            <w:tcW w:w="2837" w:type="dxa"/>
            <w:tcBorders>
              <w:top w:val="single" w:sz="4" w:space="0" w:color="auto"/>
              <w:left w:val="single" w:sz="4" w:space="0" w:color="auto"/>
              <w:right w:val="single" w:sz="4" w:space="0" w:color="auto"/>
            </w:tcBorders>
            <w:shd w:val="clear" w:color="auto" w:fill="auto"/>
          </w:tcPr>
          <w:p w14:paraId="744A9D6F" w14:textId="77777777" w:rsidR="00DC1A78" w:rsidRDefault="00DC1A78">
            <w:pPr>
              <w:rPr>
                <w:sz w:val="10"/>
                <w:szCs w:val="10"/>
              </w:rPr>
            </w:pPr>
          </w:p>
        </w:tc>
      </w:tr>
      <w:tr w:rsidR="00DC1A78" w14:paraId="10974D16" w14:textId="77777777">
        <w:trPr>
          <w:trHeight w:hRule="exact" w:val="418"/>
          <w:jc w:val="center"/>
        </w:trPr>
        <w:tc>
          <w:tcPr>
            <w:tcW w:w="1982" w:type="dxa"/>
            <w:tcBorders>
              <w:top w:val="single" w:sz="4" w:space="0" w:color="auto"/>
              <w:left w:val="single" w:sz="4" w:space="0" w:color="auto"/>
            </w:tcBorders>
            <w:shd w:val="clear" w:color="auto" w:fill="E8FCD9"/>
            <w:vAlign w:val="center"/>
          </w:tcPr>
          <w:p w14:paraId="60360565" w14:textId="77777777" w:rsidR="00DC1A78" w:rsidRDefault="00000000">
            <w:pPr>
              <w:pStyle w:val="Inne0"/>
              <w:spacing w:line="240" w:lineRule="auto"/>
              <w:rPr>
                <w:sz w:val="15"/>
                <w:szCs w:val="15"/>
              </w:rPr>
            </w:pPr>
            <w:r>
              <w:rPr>
                <w:rFonts w:ascii="Calibri" w:eastAsia="Calibri" w:hAnsi="Calibri" w:cs="Calibri"/>
                <w:sz w:val="15"/>
                <w:szCs w:val="15"/>
              </w:rPr>
              <w:t>Ulica</w:t>
            </w:r>
          </w:p>
        </w:tc>
        <w:tc>
          <w:tcPr>
            <w:tcW w:w="2731" w:type="dxa"/>
            <w:tcBorders>
              <w:top w:val="single" w:sz="4" w:space="0" w:color="auto"/>
              <w:left w:val="single" w:sz="4" w:space="0" w:color="auto"/>
            </w:tcBorders>
            <w:shd w:val="clear" w:color="auto" w:fill="auto"/>
          </w:tcPr>
          <w:p w14:paraId="1379DE78" w14:textId="77777777" w:rsidR="00DC1A78" w:rsidRDefault="00DC1A78">
            <w:pPr>
              <w:rPr>
                <w:sz w:val="10"/>
                <w:szCs w:val="10"/>
              </w:rPr>
            </w:pPr>
          </w:p>
        </w:tc>
        <w:tc>
          <w:tcPr>
            <w:tcW w:w="1531" w:type="dxa"/>
            <w:tcBorders>
              <w:top w:val="single" w:sz="4" w:space="0" w:color="auto"/>
              <w:left w:val="single" w:sz="4" w:space="0" w:color="auto"/>
            </w:tcBorders>
            <w:shd w:val="clear" w:color="auto" w:fill="E8FCD9"/>
            <w:vAlign w:val="center"/>
          </w:tcPr>
          <w:p w14:paraId="45584EDA" w14:textId="77777777" w:rsidR="00DC1A78" w:rsidRDefault="00000000">
            <w:pPr>
              <w:pStyle w:val="Inne0"/>
              <w:spacing w:line="240" w:lineRule="auto"/>
              <w:rPr>
                <w:sz w:val="15"/>
                <w:szCs w:val="15"/>
              </w:rPr>
            </w:pPr>
            <w:r>
              <w:rPr>
                <w:rFonts w:ascii="Calibri" w:eastAsia="Calibri" w:hAnsi="Calibri" w:cs="Calibri"/>
                <w:sz w:val="15"/>
                <w:szCs w:val="15"/>
              </w:rPr>
              <w:t>Nr domu/lokalu</w:t>
            </w:r>
          </w:p>
        </w:tc>
        <w:tc>
          <w:tcPr>
            <w:tcW w:w="2837" w:type="dxa"/>
            <w:tcBorders>
              <w:top w:val="single" w:sz="4" w:space="0" w:color="auto"/>
              <w:left w:val="single" w:sz="4" w:space="0" w:color="auto"/>
              <w:right w:val="single" w:sz="4" w:space="0" w:color="auto"/>
            </w:tcBorders>
            <w:shd w:val="clear" w:color="auto" w:fill="auto"/>
          </w:tcPr>
          <w:p w14:paraId="67D5CFF1" w14:textId="77777777" w:rsidR="00DC1A78" w:rsidRDefault="00DC1A78">
            <w:pPr>
              <w:rPr>
                <w:sz w:val="10"/>
                <w:szCs w:val="10"/>
              </w:rPr>
            </w:pPr>
          </w:p>
        </w:tc>
      </w:tr>
      <w:tr w:rsidR="00DC1A78" w14:paraId="615D8522" w14:textId="77777777">
        <w:trPr>
          <w:trHeight w:hRule="exact" w:val="432"/>
          <w:jc w:val="center"/>
        </w:trPr>
        <w:tc>
          <w:tcPr>
            <w:tcW w:w="1982" w:type="dxa"/>
            <w:tcBorders>
              <w:top w:val="single" w:sz="4" w:space="0" w:color="auto"/>
              <w:left w:val="single" w:sz="4" w:space="0" w:color="auto"/>
              <w:bottom w:val="single" w:sz="4" w:space="0" w:color="auto"/>
            </w:tcBorders>
            <w:shd w:val="clear" w:color="auto" w:fill="E8FCD9"/>
            <w:vAlign w:val="center"/>
          </w:tcPr>
          <w:p w14:paraId="1774F420" w14:textId="77777777" w:rsidR="00DC1A78" w:rsidRDefault="00000000">
            <w:pPr>
              <w:pStyle w:val="Inne0"/>
              <w:spacing w:line="240" w:lineRule="auto"/>
              <w:rPr>
                <w:sz w:val="15"/>
                <w:szCs w:val="15"/>
              </w:rPr>
            </w:pPr>
            <w:r>
              <w:rPr>
                <w:rFonts w:ascii="Calibri" w:eastAsia="Calibri" w:hAnsi="Calibri" w:cs="Calibri"/>
                <w:sz w:val="15"/>
                <w:szCs w:val="15"/>
              </w:rPr>
              <w:t>Kod pocztowy</w:t>
            </w:r>
          </w:p>
        </w:tc>
        <w:tc>
          <w:tcPr>
            <w:tcW w:w="2731" w:type="dxa"/>
            <w:tcBorders>
              <w:top w:val="single" w:sz="4" w:space="0" w:color="auto"/>
              <w:left w:val="single" w:sz="4" w:space="0" w:color="auto"/>
              <w:bottom w:val="single" w:sz="4" w:space="0" w:color="auto"/>
            </w:tcBorders>
            <w:shd w:val="clear" w:color="auto" w:fill="auto"/>
          </w:tcPr>
          <w:p w14:paraId="7CC62CC3" w14:textId="77777777" w:rsidR="00DC1A78" w:rsidRDefault="00DC1A78">
            <w:pPr>
              <w:rPr>
                <w:sz w:val="10"/>
                <w:szCs w:val="10"/>
              </w:rPr>
            </w:pPr>
          </w:p>
        </w:tc>
        <w:tc>
          <w:tcPr>
            <w:tcW w:w="1531" w:type="dxa"/>
            <w:tcBorders>
              <w:top w:val="single" w:sz="4" w:space="0" w:color="auto"/>
              <w:left w:val="single" w:sz="4" w:space="0" w:color="auto"/>
              <w:bottom w:val="single" w:sz="4" w:space="0" w:color="auto"/>
            </w:tcBorders>
            <w:shd w:val="clear" w:color="auto" w:fill="E8FCD9"/>
            <w:vAlign w:val="center"/>
          </w:tcPr>
          <w:p w14:paraId="59B03D6F" w14:textId="77777777" w:rsidR="00DC1A78" w:rsidRDefault="00000000">
            <w:pPr>
              <w:pStyle w:val="Inne0"/>
              <w:spacing w:line="240" w:lineRule="auto"/>
              <w:rPr>
                <w:sz w:val="15"/>
                <w:szCs w:val="15"/>
              </w:rPr>
            </w:pPr>
            <w:r>
              <w:rPr>
                <w:rFonts w:ascii="Calibri" w:eastAsia="Calibri" w:hAnsi="Calibri" w:cs="Calibri"/>
                <w:sz w:val="15"/>
                <w:szCs w:val="15"/>
              </w:rPr>
              <w:t>Poczta</w:t>
            </w:r>
          </w:p>
        </w:tc>
        <w:tc>
          <w:tcPr>
            <w:tcW w:w="2837" w:type="dxa"/>
            <w:tcBorders>
              <w:top w:val="single" w:sz="4" w:space="0" w:color="auto"/>
              <w:left w:val="single" w:sz="4" w:space="0" w:color="auto"/>
              <w:bottom w:val="single" w:sz="4" w:space="0" w:color="auto"/>
              <w:right w:val="single" w:sz="4" w:space="0" w:color="auto"/>
            </w:tcBorders>
            <w:shd w:val="clear" w:color="auto" w:fill="auto"/>
          </w:tcPr>
          <w:p w14:paraId="5931AA42" w14:textId="77777777" w:rsidR="00DC1A78" w:rsidRDefault="00DC1A78">
            <w:pPr>
              <w:rPr>
                <w:sz w:val="10"/>
                <w:szCs w:val="10"/>
              </w:rPr>
            </w:pPr>
          </w:p>
        </w:tc>
      </w:tr>
    </w:tbl>
    <w:p w14:paraId="5BC95D6A" w14:textId="77777777" w:rsidR="00DC1A78" w:rsidRDefault="00000000">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987"/>
        <w:gridCol w:w="2534"/>
        <w:gridCol w:w="2544"/>
        <w:gridCol w:w="1978"/>
      </w:tblGrid>
      <w:tr w:rsidR="00DC1A78" w14:paraId="3C249E9F" w14:textId="77777777">
        <w:trPr>
          <w:trHeight w:hRule="exact" w:val="427"/>
          <w:jc w:val="center"/>
        </w:trPr>
        <w:tc>
          <w:tcPr>
            <w:tcW w:w="1987" w:type="dxa"/>
            <w:tcBorders>
              <w:top w:val="single" w:sz="4" w:space="0" w:color="auto"/>
              <w:left w:val="single" w:sz="4" w:space="0" w:color="auto"/>
              <w:bottom w:val="single" w:sz="4" w:space="0" w:color="auto"/>
            </w:tcBorders>
            <w:shd w:val="clear" w:color="auto" w:fill="E8FCD9"/>
            <w:vAlign w:val="bottom"/>
          </w:tcPr>
          <w:p w14:paraId="57119335" w14:textId="77777777" w:rsidR="00DC1A78" w:rsidRDefault="00000000">
            <w:pPr>
              <w:pStyle w:val="Inne0"/>
              <w:spacing w:line="240" w:lineRule="auto"/>
              <w:rPr>
                <w:sz w:val="15"/>
                <w:szCs w:val="15"/>
              </w:rPr>
            </w:pPr>
            <w:r>
              <w:rPr>
                <w:rFonts w:ascii="Calibri" w:eastAsia="Calibri" w:hAnsi="Calibri" w:cs="Calibri"/>
                <w:sz w:val="15"/>
                <w:szCs w:val="15"/>
              </w:rPr>
              <w:lastRenderedPageBreak/>
              <w:t>Numer księgi wieczystej lokalu SWIZ/</w:t>
            </w:r>
            <w:proofErr w:type="spellStart"/>
            <w:r>
              <w:rPr>
                <w:rFonts w:ascii="Calibri" w:eastAsia="Calibri" w:hAnsi="Calibri" w:cs="Calibri"/>
                <w:sz w:val="15"/>
                <w:szCs w:val="15"/>
              </w:rPr>
              <w:t>yyyyyyyy</w:t>
            </w:r>
            <w:proofErr w:type="spellEnd"/>
            <w:r>
              <w:rPr>
                <w:rFonts w:ascii="Calibri" w:eastAsia="Calibri" w:hAnsi="Calibri" w:cs="Calibri"/>
                <w:sz w:val="15"/>
                <w:szCs w:val="15"/>
              </w:rPr>
              <w:t>/z</w:t>
            </w:r>
          </w:p>
        </w:tc>
        <w:tc>
          <w:tcPr>
            <w:tcW w:w="2534" w:type="dxa"/>
            <w:tcBorders>
              <w:top w:val="single" w:sz="4" w:space="0" w:color="auto"/>
              <w:left w:val="single" w:sz="4" w:space="0" w:color="auto"/>
              <w:bottom w:val="single" w:sz="4" w:space="0" w:color="auto"/>
            </w:tcBorders>
            <w:shd w:val="clear" w:color="auto" w:fill="auto"/>
          </w:tcPr>
          <w:p w14:paraId="58494114" w14:textId="77777777" w:rsidR="00DC1A78" w:rsidRDefault="00DC1A78">
            <w:pPr>
              <w:rPr>
                <w:sz w:val="10"/>
                <w:szCs w:val="10"/>
              </w:rPr>
            </w:pPr>
          </w:p>
        </w:tc>
        <w:tc>
          <w:tcPr>
            <w:tcW w:w="2544" w:type="dxa"/>
            <w:tcBorders>
              <w:top w:val="single" w:sz="4" w:space="0" w:color="auto"/>
              <w:left w:val="single" w:sz="4" w:space="0" w:color="auto"/>
              <w:bottom w:val="single" w:sz="4" w:space="0" w:color="auto"/>
            </w:tcBorders>
            <w:shd w:val="clear" w:color="auto" w:fill="E8FCD9"/>
            <w:vAlign w:val="bottom"/>
          </w:tcPr>
          <w:p w14:paraId="0D527A87" w14:textId="77777777" w:rsidR="00DC1A78" w:rsidRDefault="00000000">
            <w:pPr>
              <w:pStyle w:val="Inne0"/>
              <w:spacing w:line="254" w:lineRule="auto"/>
              <w:rPr>
                <w:sz w:val="15"/>
                <w:szCs w:val="15"/>
              </w:rPr>
            </w:pPr>
            <w:r>
              <w:rPr>
                <w:rFonts w:ascii="Calibri" w:eastAsia="Calibri" w:hAnsi="Calibri" w:cs="Calibri"/>
                <w:sz w:val="15"/>
                <w:szCs w:val="15"/>
              </w:rPr>
              <w:t>Numer działki (zgodnie z danymi ewidencji gruntów i budynków)</w:t>
            </w:r>
          </w:p>
        </w:tc>
        <w:tc>
          <w:tcPr>
            <w:tcW w:w="1978" w:type="dxa"/>
            <w:tcBorders>
              <w:top w:val="single" w:sz="4" w:space="0" w:color="auto"/>
              <w:left w:val="single" w:sz="4" w:space="0" w:color="auto"/>
              <w:bottom w:val="single" w:sz="4" w:space="0" w:color="auto"/>
              <w:right w:val="single" w:sz="4" w:space="0" w:color="auto"/>
            </w:tcBorders>
            <w:shd w:val="clear" w:color="auto" w:fill="auto"/>
          </w:tcPr>
          <w:p w14:paraId="303353DA" w14:textId="77777777" w:rsidR="00DC1A78" w:rsidRDefault="00DC1A78">
            <w:pPr>
              <w:rPr>
                <w:sz w:val="10"/>
                <w:szCs w:val="10"/>
              </w:rPr>
            </w:pPr>
          </w:p>
        </w:tc>
      </w:tr>
    </w:tbl>
    <w:p w14:paraId="63E61E17" w14:textId="77777777" w:rsidR="00DC1A78" w:rsidRDefault="00DC1A78">
      <w:pPr>
        <w:spacing w:after="259" w:line="1" w:lineRule="exact"/>
      </w:pPr>
    </w:p>
    <w:p w14:paraId="0E1D3A84" w14:textId="77777777" w:rsidR="00DC1A78" w:rsidRDefault="00DC1A78">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3120"/>
        <w:gridCol w:w="1411"/>
        <w:gridCol w:w="2539"/>
        <w:gridCol w:w="1982"/>
      </w:tblGrid>
      <w:tr w:rsidR="00DC1A78" w14:paraId="139327E9" w14:textId="77777777">
        <w:trPr>
          <w:trHeight w:hRule="exact" w:val="624"/>
          <w:jc w:val="center"/>
        </w:trPr>
        <w:tc>
          <w:tcPr>
            <w:tcW w:w="3120" w:type="dxa"/>
            <w:tcBorders>
              <w:top w:val="single" w:sz="4" w:space="0" w:color="auto"/>
              <w:left w:val="single" w:sz="4" w:space="0" w:color="auto"/>
              <w:bottom w:val="single" w:sz="4" w:space="0" w:color="auto"/>
            </w:tcBorders>
            <w:shd w:val="clear" w:color="auto" w:fill="E8FCD9"/>
            <w:vAlign w:val="bottom"/>
          </w:tcPr>
          <w:p w14:paraId="125A8B7C" w14:textId="77777777" w:rsidR="00DC1A78" w:rsidRDefault="00000000">
            <w:pPr>
              <w:pStyle w:val="Inne0"/>
              <w:spacing w:line="254" w:lineRule="auto"/>
              <w:rPr>
                <w:sz w:val="15"/>
                <w:szCs w:val="15"/>
              </w:rPr>
            </w:pPr>
            <w:r>
              <w:rPr>
                <w:rFonts w:ascii="Calibri" w:eastAsia="Calibri" w:hAnsi="Calibri" w:cs="Calibri"/>
                <w:sz w:val="15"/>
                <w:szCs w:val="15"/>
              </w:rPr>
              <w:t>Rok wystąpienia o zgodę na budowę/zgłoszenia budowy Gęśli sprzed 1945 r. proszę wpisać „1945 r.")</w:t>
            </w:r>
          </w:p>
        </w:tc>
        <w:tc>
          <w:tcPr>
            <w:tcW w:w="1411" w:type="dxa"/>
            <w:tcBorders>
              <w:top w:val="single" w:sz="4" w:space="0" w:color="auto"/>
              <w:left w:val="single" w:sz="4" w:space="0" w:color="auto"/>
              <w:bottom w:val="single" w:sz="4" w:space="0" w:color="auto"/>
            </w:tcBorders>
            <w:shd w:val="clear" w:color="auto" w:fill="auto"/>
          </w:tcPr>
          <w:p w14:paraId="36A5C9FF" w14:textId="77777777" w:rsidR="00DC1A78" w:rsidRDefault="00DC1A78">
            <w:pPr>
              <w:rPr>
                <w:sz w:val="10"/>
                <w:szCs w:val="10"/>
              </w:rPr>
            </w:pPr>
          </w:p>
        </w:tc>
        <w:tc>
          <w:tcPr>
            <w:tcW w:w="2539" w:type="dxa"/>
            <w:tcBorders>
              <w:top w:val="single" w:sz="4" w:space="0" w:color="auto"/>
              <w:left w:val="single" w:sz="4" w:space="0" w:color="auto"/>
              <w:bottom w:val="single" w:sz="4" w:space="0" w:color="auto"/>
            </w:tcBorders>
            <w:shd w:val="clear" w:color="auto" w:fill="E8FCD9"/>
            <w:vAlign w:val="center"/>
          </w:tcPr>
          <w:p w14:paraId="11430D16" w14:textId="77777777" w:rsidR="00DC1A78" w:rsidRDefault="00000000">
            <w:pPr>
              <w:pStyle w:val="Inne0"/>
              <w:spacing w:line="240" w:lineRule="auto"/>
              <w:rPr>
                <w:sz w:val="15"/>
                <w:szCs w:val="15"/>
              </w:rPr>
            </w:pPr>
            <w:r>
              <w:rPr>
                <w:rFonts w:ascii="Calibri" w:eastAsia="Calibri" w:hAnsi="Calibri" w:cs="Calibri"/>
                <w:sz w:val="15"/>
                <w:szCs w:val="15"/>
              </w:rPr>
              <w:t>Powierzchnia całkowita lokalu mieszkalnego [m</w:t>
            </w:r>
            <w:r>
              <w:rPr>
                <w:rFonts w:ascii="Calibri" w:eastAsia="Calibri" w:hAnsi="Calibri" w:cs="Calibri"/>
                <w:sz w:val="15"/>
                <w:szCs w:val="15"/>
                <w:vertAlign w:val="superscript"/>
              </w:rPr>
              <w:t>2</w:t>
            </w:r>
            <w:r>
              <w:rPr>
                <w:rFonts w:ascii="Calibri" w:eastAsia="Calibri" w:hAnsi="Calibri" w:cs="Calibri"/>
                <w:sz w:val="15"/>
                <w:szCs w:val="15"/>
              </w:rPr>
              <w:t>]</w:t>
            </w:r>
          </w:p>
        </w:tc>
        <w:tc>
          <w:tcPr>
            <w:tcW w:w="1982" w:type="dxa"/>
            <w:tcBorders>
              <w:top w:val="single" w:sz="4" w:space="0" w:color="auto"/>
              <w:left w:val="single" w:sz="4" w:space="0" w:color="auto"/>
              <w:bottom w:val="single" w:sz="4" w:space="0" w:color="auto"/>
              <w:right w:val="single" w:sz="4" w:space="0" w:color="auto"/>
            </w:tcBorders>
            <w:shd w:val="clear" w:color="auto" w:fill="auto"/>
          </w:tcPr>
          <w:p w14:paraId="5459C97A" w14:textId="77777777" w:rsidR="00DC1A78" w:rsidRDefault="00DC1A78">
            <w:pPr>
              <w:rPr>
                <w:sz w:val="10"/>
                <w:szCs w:val="10"/>
              </w:rPr>
            </w:pPr>
          </w:p>
        </w:tc>
      </w:tr>
    </w:tbl>
    <w:p w14:paraId="0F6EE047" w14:textId="77777777" w:rsidR="00DC1A78" w:rsidRDefault="00DC1A78">
      <w:pPr>
        <w:spacing w:after="499" w:line="1" w:lineRule="exact"/>
      </w:pPr>
    </w:p>
    <w:p w14:paraId="2B9EB3F9" w14:textId="77777777" w:rsidR="00DC1A78" w:rsidRDefault="00DC1A78">
      <w:pPr>
        <w:spacing w:line="1" w:lineRule="exact"/>
      </w:pPr>
    </w:p>
    <w:tbl>
      <w:tblPr>
        <w:tblOverlap w:val="never"/>
        <w:tblW w:w="0" w:type="auto"/>
        <w:tblLayout w:type="fixed"/>
        <w:tblCellMar>
          <w:left w:w="10" w:type="dxa"/>
          <w:right w:w="10" w:type="dxa"/>
        </w:tblCellMar>
        <w:tblLook w:val="0000" w:firstRow="0" w:lastRow="0" w:firstColumn="0" w:lastColumn="0" w:noHBand="0" w:noVBand="0"/>
      </w:tblPr>
      <w:tblGrid>
        <w:gridCol w:w="3120"/>
        <w:gridCol w:w="1411"/>
        <w:gridCol w:w="3101"/>
        <w:gridCol w:w="1421"/>
      </w:tblGrid>
      <w:tr w:rsidR="00DC1A78" w14:paraId="75A7444B" w14:textId="77777777">
        <w:trPr>
          <w:trHeight w:hRule="exact" w:val="715"/>
        </w:trPr>
        <w:tc>
          <w:tcPr>
            <w:tcW w:w="3120" w:type="dxa"/>
            <w:tcBorders>
              <w:top w:val="single" w:sz="4" w:space="0" w:color="auto"/>
              <w:left w:val="single" w:sz="4" w:space="0" w:color="auto"/>
            </w:tcBorders>
            <w:shd w:val="clear" w:color="auto" w:fill="E8FCD9"/>
            <w:vAlign w:val="center"/>
          </w:tcPr>
          <w:p w14:paraId="026B296F" w14:textId="77777777" w:rsidR="00DC1A78" w:rsidRDefault="00000000">
            <w:pPr>
              <w:pStyle w:val="Inne0"/>
              <w:framePr w:w="9053" w:h="1258" w:vSpace="326" w:wrap="notBeside" w:vAnchor="text" w:hAnchor="text" w:x="61" w:y="327"/>
              <w:spacing w:line="240" w:lineRule="auto"/>
              <w:rPr>
                <w:sz w:val="15"/>
                <w:szCs w:val="15"/>
              </w:rPr>
            </w:pPr>
            <w:r>
              <w:rPr>
                <w:rFonts w:ascii="Calibri" w:eastAsia="Calibri" w:hAnsi="Calibri" w:cs="Calibri"/>
                <w:sz w:val="15"/>
                <w:szCs w:val="15"/>
              </w:rPr>
              <w:t>Powierzchnia wykorzystywana na prowadzenie działalności gospodarczej [m</w:t>
            </w:r>
            <w:r>
              <w:rPr>
                <w:rFonts w:ascii="Calibri" w:eastAsia="Calibri" w:hAnsi="Calibri" w:cs="Calibri"/>
                <w:sz w:val="15"/>
                <w:szCs w:val="15"/>
                <w:vertAlign w:val="superscript"/>
              </w:rPr>
              <w:t>2</w:t>
            </w:r>
            <w:r>
              <w:rPr>
                <w:rFonts w:ascii="Calibri" w:eastAsia="Calibri" w:hAnsi="Calibri" w:cs="Calibri"/>
                <w:sz w:val="15"/>
                <w:szCs w:val="15"/>
              </w:rPr>
              <w:t>]</w:t>
            </w:r>
          </w:p>
        </w:tc>
        <w:tc>
          <w:tcPr>
            <w:tcW w:w="1411" w:type="dxa"/>
            <w:tcBorders>
              <w:top w:val="single" w:sz="4" w:space="0" w:color="auto"/>
              <w:left w:val="single" w:sz="4" w:space="0" w:color="auto"/>
            </w:tcBorders>
            <w:shd w:val="clear" w:color="auto" w:fill="auto"/>
          </w:tcPr>
          <w:p w14:paraId="64212FDC" w14:textId="77777777" w:rsidR="00DC1A78" w:rsidRDefault="00DC1A78">
            <w:pPr>
              <w:framePr w:w="9053" w:h="1258" w:vSpace="326" w:wrap="notBeside" w:vAnchor="text" w:hAnchor="text" w:x="61" w:y="327"/>
              <w:rPr>
                <w:sz w:val="10"/>
                <w:szCs w:val="10"/>
              </w:rPr>
            </w:pPr>
          </w:p>
        </w:tc>
        <w:tc>
          <w:tcPr>
            <w:tcW w:w="3101" w:type="dxa"/>
            <w:tcBorders>
              <w:top w:val="single" w:sz="4" w:space="0" w:color="auto"/>
              <w:left w:val="single" w:sz="4" w:space="0" w:color="auto"/>
            </w:tcBorders>
            <w:shd w:val="clear" w:color="auto" w:fill="E8FCD9"/>
            <w:vAlign w:val="bottom"/>
          </w:tcPr>
          <w:p w14:paraId="6835EF07" w14:textId="77777777" w:rsidR="00DC1A78" w:rsidRDefault="00000000">
            <w:pPr>
              <w:pStyle w:val="Inne0"/>
              <w:framePr w:w="9053" w:h="1258" w:vSpace="326" w:wrap="notBeside" w:vAnchor="text" w:hAnchor="text" w:x="61" w:y="327"/>
              <w:spacing w:line="254" w:lineRule="auto"/>
              <w:rPr>
                <w:sz w:val="15"/>
                <w:szCs w:val="15"/>
              </w:rPr>
            </w:pPr>
            <w:r>
              <w:rPr>
                <w:rFonts w:ascii="Calibri" w:eastAsia="Calibri" w:hAnsi="Calibri" w:cs="Calibri"/>
                <w:sz w:val="15"/>
                <w:szCs w:val="15"/>
              </w:rPr>
              <w:t>Liczba miesięcy w roku wykorzystania powierzchni na prowadzenie działalności gospodarczej</w:t>
            </w:r>
          </w:p>
        </w:tc>
        <w:tc>
          <w:tcPr>
            <w:tcW w:w="1421" w:type="dxa"/>
            <w:tcBorders>
              <w:top w:val="single" w:sz="4" w:space="0" w:color="auto"/>
              <w:left w:val="single" w:sz="4" w:space="0" w:color="auto"/>
              <w:right w:val="single" w:sz="4" w:space="0" w:color="auto"/>
            </w:tcBorders>
            <w:shd w:val="clear" w:color="auto" w:fill="auto"/>
          </w:tcPr>
          <w:p w14:paraId="781FC3CB" w14:textId="77777777" w:rsidR="00DC1A78" w:rsidRDefault="00DC1A78">
            <w:pPr>
              <w:framePr w:w="9053" w:h="1258" w:vSpace="326" w:wrap="notBeside" w:vAnchor="text" w:hAnchor="text" w:x="61" w:y="327"/>
              <w:rPr>
                <w:sz w:val="10"/>
                <w:szCs w:val="10"/>
              </w:rPr>
            </w:pPr>
          </w:p>
        </w:tc>
      </w:tr>
      <w:tr w:rsidR="00DC1A78" w14:paraId="0AAF4FC3" w14:textId="77777777">
        <w:trPr>
          <w:trHeight w:hRule="exact" w:val="542"/>
        </w:trPr>
        <w:tc>
          <w:tcPr>
            <w:tcW w:w="3120" w:type="dxa"/>
            <w:tcBorders>
              <w:top w:val="single" w:sz="4" w:space="0" w:color="auto"/>
              <w:left w:val="single" w:sz="4" w:space="0" w:color="auto"/>
              <w:bottom w:val="single" w:sz="4" w:space="0" w:color="auto"/>
            </w:tcBorders>
            <w:shd w:val="clear" w:color="auto" w:fill="E8FCD9"/>
            <w:vAlign w:val="center"/>
          </w:tcPr>
          <w:p w14:paraId="2CF3F3B3" w14:textId="77777777" w:rsidR="00DC1A78" w:rsidRDefault="00000000">
            <w:pPr>
              <w:pStyle w:val="Inne0"/>
              <w:framePr w:w="9053" w:h="1258" w:vSpace="326" w:wrap="notBeside" w:vAnchor="text" w:hAnchor="text" w:x="61" w:y="327"/>
              <w:spacing w:line="240" w:lineRule="auto"/>
              <w:rPr>
                <w:sz w:val="15"/>
                <w:szCs w:val="15"/>
              </w:rPr>
            </w:pPr>
            <w:r>
              <w:rPr>
                <w:rFonts w:ascii="Calibri" w:eastAsia="Calibri" w:hAnsi="Calibri" w:cs="Calibri"/>
                <w:sz w:val="15"/>
                <w:szCs w:val="15"/>
              </w:rPr>
              <w:t>% powierzchni całkowitej wykorzystywanej na prowadzenie działalności gospodarczej</w:t>
            </w:r>
          </w:p>
        </w:tc>
        <w:tc>
          <w:tcPr>
            <w:tcW w:w="5933" w:type="dxa"/>
            <w:gridSpan w:val="3"/>
            <w:tcBorders>
              <w:top w:val="single" w:sz="4" w:space="0" w:color="auto"/>
              <w:left w:val="single" w:sz="4" w:space="0" w:color="auto"/>
              <w:bottom w:val="single" w:sz="4" w:space="0" w:color="auto"/>
              <w:right w:val="single" w:sz="4" w:space="0" w:color="auto"/>
            </w:tcBorders>
            <w:shd w:val="clear" w:color="auto" w:fill="F8CA9E"/>
          </w:tcPr>
          <w:p w14:paraId="25D8D6A5" w14:textId="77777777" w:rsidR="00DC1A78" w:rsidRDefault="00DC1A78">
            <w:pPr>
              <w:framePr w:w="9053" w:h="1258" w:vSpace="326" w:wrap="notBeside" w:vAnchor="text" w:hAnchor="text" w:x="61" w:y="327"/>
              <w:rPr>
                <w:sz w:val="10"/>
                <w:szCs w:val="10"/>
              </w:rPr>
            </w:pPr>
          </w:p>
        </w:tc>
      </w:tr>
    </w:tbl>
    <w:p w14:paraId="02939AD3" w14:textId="77777777" w:rsidR="00DC1A78" w:rsidRDefault="00000000">
      <w:pPr>
        <w:pStyle w:val="Podpistabeli0"/>
        <w:framePr w:w="5765" w:h="206" w:hSpace="60" w:wrap="notBeside" w:vAnchor="text" w:hAnchor="text" w:x="507" w:y="1"/>
        <w:rPr>
          <w:sz w:val="15"/>
          <w:szCs w:val="15"/>
        </w:rPr>
      </w:pPr>
      <w:r>
        <w:rPr>
          <w:rFonts w:ascii="Calibri" w:eastAsia="Calibri" w:hAnsi="Calibri" w:cs="Calibri"/>
          <w:i w:val="0"/>
          <w:iCs w:val="0"/>
          <w:sz w:val="15"/>
          <w:szCs w:val="15"/>
        </w:rPr>
        <w:t>w lokalu mieszkalnym prowadzona jest działalność gospodarcza w rozumieniu Programu</w:t>
      </w:r>
    </w:p>
    <w:p w14:paraId="73A73FDB" w14:textId="77777777" w:rsidR="00DC1A78" w:rsidRDefault="00DC1A78">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5654"/>
        <w:gridCol w:w="1416"/>
        <w:gridCol w:w="1978"/>
      </w:tblGrid>
      <w:tr w:rsidR="00DC1A78" w14:paraId="49901CE9" w14:textId="77777777">
        <w:trPr>
          <w:trHeight w:hRule="exact" w:val="494"/>
          <w:jc w:val="center"/>
        </w:trPr>
        <w:tc>
          <w:tcPr>
            <w:tcW w:w="5654" w:type="dxa"/>
            <w:tcBorders>
              <w:top w:val="single" w:sz="4" w:space="0" w:color="auto"/>
              <w:left w:val="single" w:sz="4" w:space="0" w:color="auto"/>
            </w:tcBorders>
            <w:shd w:val="clear" w:color="auto" w:fill="auto"/>
            <w:vAlign w:val="bottom"/>
          </w:tcPr>
          <w:p w14:paraId="72499F08" w14:textId="77777777" w:rsidR="00DC1A78" w:rsidRDefault="00000000">
            <w:pPr>
              <w:pStyle w:val="Inne0"/>
              <w:rPr>
                <w:sz w:val="15"/>
                <w:szCs w:val="15"/>
              </w:rPr>
            </w:pPr>
            <w:r>
              <w:rPr>
                <w:rFonts w:ascii="Calibri" w:eastAsia="Calibri" w:hAnsi="Calibri" w:cs="Calibri"/>
                <w:sz w:val="15"/>
                <w:szCs w:val="15"/>
              </w:rPr>
              <w:t>W ramach przedsięwzięcia zostanie zlikwidowane dotychczasowe źródła ciepła na paliwo stałe</w:t>
            </w:r>
          </w:p>
        </w:tc>
        <w:tc>
          <w:tcPr>
            <w:tcW w:w="1416" w:type="dxa"/>
            <w:tcBorders>
              <w:top w:val="single" w:sz="4" w:space="0" w:color="auto"/>
            </w:tcBorders>
            <w:shd w:val="clear" w:color="auto" w:fill="auto"/>
          </w:tcPr>
          <w:p w14:paraId="0D66EB06" w14:textId="77777777" w:rsidR="00DC1A78" w:rsidRDefault="00000000">
            <w:pPr>
              <w:pStyle w:val="Inne0"/>
              <w:spacing w:line="240" w:lineRule="auto"/>
              <w:ind w:firstLine="220"/>
              <w:rPr>
                <w:sz w:val="19"/>
                <w:szCs w:val="19"/>
              </w:rPr>
            </w:pPr>
            <w:r>
              <w:rPr>
                <w:rFonts w:ascii="Arial" w:eastAsia="Arial" w:hAnsi="Arial" w:cs="Arial"/>
                <w:smallCaps/>
                <w:sz w:val="19"/>
                <w:szCs w:val="19"/>
              </w:rPr>
              <w:t>|__| tak</w:t>
            </w:r>
          </w:p>
        </w:tc>
        <w:tc>
          <w:tcPr>
            <w:tcW w:w="1978" w:type="dxa"/>
            <w:tcBorders>
              <w:top w:val="single" w:sz="4" w:space="0" w:color="auto"/>
              <w:right w:val="single" w:sz="4" w:space="0" w:color="auto"/>
            </w:tcBorders>
            <w:shd w:val="clear" w:color="auto" w:fill="auto"/>
          </w:tcPr>
          <w:p w14:paraId="4052F50F" w14:textId="77777777" w:rsidR="00DC1A78" w:rsidRDefault="00000000">
            <w:pPr>
              <w:pStyle w:val="Inne0"/>
              <w:spacing w:line="240" w:lineRule="auto"/>
              <w:rPr>
                <w:sz w:val="15"/>
                <w:szCs w:val="15"/>
              </w:rPr>
            </w:pPr>
            <w:r>
              <w:rPr>
                <w:rFonts w:ascii="Calibri" w:eastAsia="Calibri" w:hAnsi="Calibri" w:cs="Calibri"/>
                <w:sz w:val="15"/>
                <w:szCs w:val="15"/>
              </w:rPr>
              <w:t>□ NIE</w:t>
            </w:r>
          </w:p>
        </w:tc>
      </w:tr>
      <w:tr w:rsidR="00DC1A78" w14:paraId="70F48624" w14:textId="77777777">
        <w:trPr>
          <w:trHeight w:hRule="exact" w:val="437"/>
          <w:jc w:val="center"/>
        </w:trPr>
        <w:tc>
          <w:tcPr>
            <w:tcW w:w="7070" w:type="dxa"/>
            <w:gridSpan w:val="2"/>
            <w:tcBorders>
              <w:top w:val="single" w:sz="4" w:space="0" w:color="auto"/>
              <w:left w:val="single" w:sz="4" w:space="0" w:color="auto"/>
              <w:bottom w:val="single" w:sz="4" w:space="0" w:color="auto"/>
            </w:tcBorders>
            <w:shd w:val="clear" w:color="auto" w:fill="E8FCD9"/>
            <w:vAlign w:val="center"/>
          </w:tcPr>
          <w:p w14:paraId="38B1F607" w14:textId="77777777" w:rsidR="00DC1A78" w:rsidRDefault="00000000">
            <w:pPr>
              <w:pStyle w:val="Inne0"/>
              <w:spacing w:line="240" w:lineRule="auto"/>
              <w:rPr>
                <w:sz w:val="15"/>
                <w:szCs w:val="15"/>
              </w:rPr>
            </w:pPr>
            <w:r>
              <w:rPr>
                <w:rFonts w:ascii="Calibri" w:eastAsia="Calibri" w:hAnsi="Calibri" w:cs="Calibri"/>
                <w:sz w:val="15"/>
                <w:szCs w:val="15"/>
              </w:rPr>
              <w:t>Łączna liczba źródeł ciepła na paliwo stałe podlegających likwidacji</w:t>
            </w:r>
          </w:p>
        </w:tc>
        <w:tc>
          <w:tcPr>
            <w:tcW w:w="1978" w:type="dxa"/>
            <w:tcBorders>
              <w:top w:val="single" w:sz="4" w:space="0" w:color="auto"/>
              <w:left w:val="single" w:sz="4" w:space="0" w:color="auto"/>
              <w:bottom w:val="single" w:sz="4" w:space="0" w:color="auto"/>
              <w:right w:val="single" w:sz="4" w:space="0" w:color="auto"/>
            </w:tcBorders>
            <w:shd w:val="clear" w:color="auto" w:fill="auto"/>
          </w:tcPr>
          <w:p w14:paraId="1E384D27" w14:textId="77777777" w:rsidR="00DC1A78" w:rsidRDefault="00DC1A78">
            <w:pPr>
              <w:rPr>
                <w:sz w:val="10"/>
                <w:szCs w:val="10"/>
              </w:rPr>
            </w:pPr>
          </w:p>
        </w:tc>
      </w:tr>
    </w:tbl>
    <w:p w14:paraId="6FCAFD06" w14:textId="77777777" w:rsidR="00DC1A78" w:rsidRDefault="00DC1A78">
      <w:pPr>
        <w:spacing w:after="219" w:line="1" w:lineRule="exact"/>
      </w:pPr>
    </w:p>
    <w:p w14:paraId="5959C963" w14:textId="77777777" w:rsidR="00DC1A78" w:rsidRDefault="00000000">
      <w:pPr>
        <w:pStyle w:val="Teksttreci20"/>
        <w:spacing w:after="400" w:line="310" w:lineRule="auto"/>
        <w:ind w:firstLine="180"/>
      </w:pPr>
      <w:r>
        <w:rPr>
          <w:noProof/>
        </w:rPr>
        <w:drawing>
          <wp:anchor distT="0" distB="0" distL="0" distR="0" simplePos="0" relativeHeight="125829416" behindDoc="0" locked="0" layoutInCell="1" allowOverlap="1" wp14:anchorId="7EFACBE9" wp14:editId="766DB338">
            <wp:simplePos x="0" y="0"/>
            <wp:positionH relativeFrom="page">
              <wp:posOffset>998220</wp:posOffset>
            </wp:positionH>
            <wp:positionV relativeFrom="margin">
              <wp:posOffset>1097280</wp:posOffset>
            </wp:positionV>
            <wp:extent cx="262255" cy="201295"/>
            <wp:effectExtent l="0" t="0" r="0" b="0"/>
            <wp:wrapTight wrapText="bothSides">
              <wp:wrapPolygon edited="0">
                <wp:start x="0" y="0"/>
                <wp:lineTo x="21600" y="0"/>
                <wp:lineTo x="21600" y="21600"/>
                <wp:lineTo x="0" y="21600"/>
                <wp:lineTo x="0" y="0"/>
              </wp:wrapPolygon>
            </wp:wrapTight>
            <wp:docPr id="59" name="Shape 59"/>
            <wp:cNvGraphicFramePr/>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21"/>
                    <a:stretch/>
                  </pic:blipFill>
                  <pic:spPr>
                    <a:xfrm>
                      <a:off x="0" y="0"/>
                      <a:ext cx="262255" cy="201295"/>
                    </a:xfrm>
                    <a:prstGeom prst="rect">
                      <a:avLst/>
                    </a:prstGeom>
                  </pic:spPr>
                </pic:pic>
              </a:graphicData>
            </a:graphic>
          </wp:anchor>
        </w:drawing>
      </w:r>
      <w:r>
        <w:t>] Oświadczam, że lokal mieszkalny, w którym realizowane jest przedsięwzięcie, jest ogrzewany wyłącznie przez źródło/a ciepła na paliwo stałe nie spełniające wymagań 5 klasy według normy przenoszącej normę europejską EN 303-5.</w:t>
      </w:r>
    </w:p>
    <w:p w14:paraId="648FBEB1" w14:textId="77777777" w:rsidR="00DC1A78" w:rsidRDefault="00000000">
      <w:pPr>
        <w:pStyle w:val="Inne0"/>
        <w:numPr>
          <w:ilvl w:val="1"/>
          <w:numId w:val="65"/>
        </w:numPr>
        <w:tabs>
          <w:tab w:val="left" w:pos="465"/>
        </w:tabs>
        <w:spacing w:after="160" w:line="240" w:lineRule="auto"/>
        <w:rPr>
          <w:sz w:val="19"/>
          <w:szCs w:val="19"/>
        </w:rPr>
      </w:pPr>
      <w:r>
        <w:rPr>
          <w:rFonts w:ascii="Calibri" w:eastAsia="Calibri" w:hAnsi="Calibri" w:cs="Calibri"/>
          <w:b/>
          <w:bCs/>
          <w:sz w:val="19"/>
          <w:szCs w:val="19"/>
        </w:rPr>
        <w:t>ZAKRES RZECZOWY PRZEDSIĘWZIĘCIA</w:t>
      </w:r>
    </w:p>
    <w:p w14:paraId="7993836F" w14:textId="77777777" w:rsidR="00DC1A78" w:rsidRDefault="00000000">
      <w:pPr>
        <w:pStyle w:val="Teksttreci20"/>
        <w:spacing w:after="160" w:line="276" w:lineRule="auto"/>
      </w:pPr>
      <w:r>
        <w:t xml:space="preserve">Uwaga: </w:t>
      </w:r>
      <w:r>
        <w:rPr>
          <w:i/>
          <w:iCs/>
        </w:rPr>
        <w:t xml:space="preserve">do dofinansowania </w:t>
      </w:r>
      <w:proofErr w:type="spellStart"/>
      <w:r>
        <w:rPr>
          <w:i/>
          <w:iCs/>
        </w:rPr>
        <w:t>kwalifikujq</w:t>
      </w:r>
      <w:proofErr w:type="spellEnd"/>
      <w:r>
        <w:rPr>
          <w:i/>
          <w:iCs/>
        </w:rPr>
        <w:t xml:space="preserve"> się koszty zgodne z załącznikiem nr 1 do Programu, które mogą być poniesione nie wcześniej niż data zawarcia umowy o dofinansowanie przez Wnioskodawcę z Gminą. W szczególności warunkiem kwalifikowalności kosztów jest spełnienie wymagań technicznych wskazanych w załączniku nr 1 Programu.</w:t>
      </w:r>
    </w:p>
    <w:p w14:paraId="2B26322F" w14:textId="77777777" w:rsidR="00DC1A78" w:rsidRDefault="00000000">
      <w:pPr>
        <w:pStyle w:val="Inne0"/>
        <w:spacing w:line="240" w:lineRule="auto"/>
        <w:rPr>
          <w:sz w:val="18"/>
          <w:szCs w:val="18"/>
        </w:rPr>
      </w:pPr>
      <w:r>
        <w:rPr>
          <w:rFonts w:ascii="Calibri" w:eastAsia="Calibri" w:hAnsi="Calibri" w:cs="Calibri"/>
          <w:b/>
          <w:bCs/>
          <w:sz w:val="18"/>
          <w:szCs w:val="18"/>
        </w:rPr>
        <w:t>B.2.1 Źródła ciepła, instalacje, wentylacja</w:t>
      </w:r>
    </w:p>
    <w:p w14:paraId="73600E76" w14:textId="77777777" w:rsidR="00DC1A78" w:rsidRDefault="00000000">
      <w:pPr>
        <w:pStyle w:val="Teksttreci20"/>
        <w:spacing w:after="160"/>
      </w:pPr>
      <w:r>
        <w:t>Wnioskuję o udzielenie dofinansowania na następujące pozycje zakresu rzeczowego:</w:t>
      </w:r>
    </w:p>
    <w:tbl>
      <w:tblPr>
        <w:tblOverlap w:val="never"/>
        <w:tblW w:w="0" w:type="auto"/>
        <w:jc w:val="center"/>
        <w:tblLayout w:type="fixed"/>
        <w:tblCellMar>
          <w:left w:w="10" w:type="dxa"/>
          <w:right w:w="10" w:type="dxa"/>
        </w:tblCellMar>
        <w:tblLook w:val="0000" w:firstRow="0" w:lastRow="0" w:firstColumn="0" w:lastColumn="0" w:noHBand="0" w:noVBand="0"/>
      </w:tblPr>
      <w:tblGrid>
        <w:gridCol w:w="149"/>
        <w:gridCol w:w="245"/>
        <w:gridCol w:w="480"/>
        <w:gridCol w:w="8198"/>
      </w:tblGrid>
      <w:tr w:rsidR="00DC1A78" w14:paraId="51C874F4" w14:textId="77777777">
        <w:trPr>
          <w:trHeight w:hRule="exact" w:val="715"/>
          <w:jc w:val="center"/>
        </w:trPr>
        <w:tc>
          <w:tcPr>
            <w:tcW w:w="874" w:type="dxa"/>
            <w:gridSpan w:val="3"/>
            <w:tcBorders>
              <w:top w:val="single" w:sz="4" w:space="0" w:color="auto"/>
              <w:left w:val="single" w:sz="4" w:space="0" w:color="auto"/>
            </w:tcBorders>
            <w:shd w:val="clear" w:color="auto" w:fill="E8FCD9"/>
            <w:vAlign w:val="center"/>
          </w:tcPr>
          <w:p w14:paraId="4717B975" w14:textId="77777777" w:rsidR="00DC1A78" w:rsidRDefault="00000000">
            <w:pPr>
              <w:pStyle w:val="Inne0"/>
              <w:spacing w:line="240" w:lineRule="auto"/>
              <w:rPr>
                <w:sz w:val="15"/>
                <w:szCs w:val="15"/>
              </w:rPr>
            </w:pPr>
            <w:r>
              <w:rPr>
                <w:rFonts w:ascii="Calibri" w:eastAsia="Calibri" w:hAnsi="Calibri" w:cs="Calibri"/>
                <w:b/>
                <w:bCs/>
                <w:sz w:val="15"/>
                <w:szCs w:val="15"/>
              </w:rPr>
              <w:t>Dotyczy</w:t>
            </w:r>
          </w:p>
        </w:tc>
        <w:tc>
          <w:tcPr>
            <w:tcW w:w="8198" w:type="dxa"/>
            <w:tcBorders>
              <w:top w:val="single" w:sz="4" w:space="0" w:color="auto"/>
              <w:left w:val="single" w:sz="4" w:space="0" w:color="auto"/>
              <w:right w:val="single" w:sz="4" w:space="0" w:color="auto"/>
            </w:tcBorders>
            <w:shd w:val="clear" w:color="auto" w:fill="E8FCD9"/>
            <w:vAlign w:val="center"/>
          </w:tcPr>
          <w:p w14:paraId="74328941" w14:textId="77777777" w:rsidR="00DC1A78" w:rsidRDefault="00000000">
            <w:pPr>
              <w:pStyle w:val="Inne0"/>
              <w:spacing w:line="240" w:lineRule="auto"/>
              <w:rPr>
                <w:sz w:val="15"/>
                <w:szCs w:val="15"/>
              </w:rPr>
            </w:pPr>
            <w:r>
              <w:rPr>
                <w:rFonts w:ascii="Calibri" w:eastAsia="Calibri" w:hAnsi="Calibri" w:cs="Calibri"/>
                <w:b/>
                <w:bCs/>
                <w:sz w:val="15"/>
                <w:szCs w:val="15"/>
              </w:rPr>
              <w:t>Koszty kwalifikowane</w:t>
            </w:r>
          </w:p>
        </w:tc>
      </w:tr>
      <w:tr w:rsidR="00DC1A78" w14:paraId="0A77E18B" w14:textId="77777777">
        <w:trPr>
          <w:trHeight w:hRule="exact" w:val="422"/>
          <w:jc w:val="center"/>
        </w:trPr>
        <w:tc>
          <w:tcPr>
            <w:tcW w:w="149" w:type="dxa"/>
            <w:vMerge w:val="restart"/>
            <w:tcBorders>
              <w:top w:val="single" w:sz="4" w:space="0" w:color="auto"/>
              <w:left w:val="single" w:sz="4" w:space="0" w:color="auto"/>
            </w:tcBorders>
            <w:shd w:val="clear" w:color="auto" w:fill="auto"/>
          </w:tcPr>
          <w:p w14:paraId="123B95AD" w14:textId="77777777" w:rsidR="00DC1A78" w:rsidRDefault="00DC1A78">
            <w:pPr>
              <w:rPr>
                <w:sz w:val="10"/>
                <w:szCs w:val="10"/>
              </w:rPr>
            </w:pPr>
          </w:p>
        </w:tc>
        <w:tc>
          <w:tcPr>
            <w:tcW w:w="245" w:type="dxa"/>
            <w:vMerge w:val="restart"/>
            <w:tcBorders>
              <w:top w:val="single" w:sz="4" w:space="0" w:color="auto"/>
            </w:tcBorders>
            <w:shd w:val="clear" w:color="auto" w:fill="auto"/>
          </w:tcPr>
          <w:p w14:paraId="12E9C9F1" w14:textId="77777777" w:rsidR="00DC1A78" w:rsidRDefault="00DC1A78">
            <w:pPr>
              <w:rPr>
                <w:sz w:val="10"/>
                <w:szCs w:val="10"/>
              </w:rPr>
            </w:pPr>
          </w:p>
        </w:tc>
        <w:tc>
          <w:tcPr>
            <w:tcW w:w="480" w:type="dxa"/>
            <w:vMerge w:val="restart"/>
            <w:tcBorders>
              <w:top w:val="single" w:sz="4" w:space="0" w:color="auto"/>
            </w:tcBorders>
            <w:shd w:val="clear" w:color="auto" w:fill="auto"/>
          </w:tcPr>
          <w:p w14:paraId="2DF4EFF4" w14:textId="77777777" w:rsidR="00DC1A78" w:rsidRDefault="00DC1A78">
            <w:pPr>
              <w:rPr>
                <w:sz w:val="10"/>
                <w:szCs w:val="10"/>
              </w:rPr>
            </w:pPr>
          </w:p>
        </w:tc>
        <w:tc>
          <w:tcPr>
            <w:tcW w:w="8198" w:type="dxa"/>
            <w:tcBorders>
              <w:top w:val="single" w:sz="4" w:space="0" w:color="auto"/>
              <w:left w:val="single" w:sz="4" w:space="0" w:color="auto"/>
              <w:right w:val="single" w:sz="4" w:space="0" w:color="auto"/>
            </w:tcBorders>
            <w:shd w:val="clear" w:color="auto" w:fill="E8FCD9"/>
            <w:vAlign w:val="center"/>
          </w:tcPr>
          <w:p w14:paraId="28A62F78" w14:textId="77777777" w:rsidR="00DC1A78" w:rsidRDefault="00000000">
            <w:pPr>
              <w:pStyle w:val="Inne0"/>
              <w:spacing w:line="240" w:lineRule="auto"/>
              <w:rPr>
                <w:sz w:val="15"/>
                <w:szCs w:val="15"/>
              </w:rPr>
            </w:pPr>
            <w:r>
              <w:rPr>
                <w:rFonts w:ascii="Calibri" w:eastAsia="Calibri" w:hAnsi="Calibri" w:cs="Calibri"/>
                <w:b/>
                <w:bCs/>
                <w:sz w:val="15"/>
                <w:szCs w:val="15"/>
              </w:rPr>
              <w:t>Pompa ciepła powietrze/woda</w:t>
            </w:r>
          </w:p>
        </w:tc>
      </w:tr>
      <w:tr w:rsidR="00DC1A78" w14:paraId="42C19C60" w14:textId="77777777">
        <w:trPr>
          <w:trHeight w:hRule="exact" w:val="398"/>
          <w:jc w:val="center"/>
        </w:trPr>
        <w:tc>
          <w:tcPr>
            <w:tcW w:w="149" w:type="dxa"/>
            <w:vMerge/>
            <w:tcBorders>
              <w:left w:val="single" w:sz="4" w:space="0" w:color="auto"/>
            </w:tcBorders>
            <w:shd w:val="clear" w:color="auto" w:fill="auto"/>
          </w:tcPr>
          <w:p w14:paraId="341447E5" w14:textId="77777777" w:rsidR="00DC1A78" w:rsidRDefault="00DC1A78"/>
        </w:tc>
        <w:tc>
          <w:tcPr>
            <w:tcW w:w="245" w:type="dxa"/>
            <w:vMerge/>
            <w:shd w:val="clear" w:color="auto" w:fill="auto"/>
          </w:tcPr>
          <w:p w14:paraId="0916F117" w14:textId="77777777" w:rsidR="00DC1A78" w:rsidRDefault="00DC1A78"/>
        </w:tc>
        <w:tc>
          <w:tcPr>
            <w:tcW w:w="480" w:type="dxa"/>
            <w:vMerge/>
            <w:shd w:val="clear" w:color="auto" w:fill="auto"/>
          </w:tcPr>
          <w:p w14:paraId="502BAB1D" w14:textId="77777777" w:rsidR="00DC1A78" w:rsidRDefault="00DC1A78"/>
        </w:tc>
        <w:tc>
          <w:tcPr>
            <w:tcW w:w="8198" w:type="dxa"/>
            <w:tcBorders>
              <w:top w:val="single" w:sz="4" w:space="0" w:color="auto"/>
              <w:left w:val="single" w:sz="4" w:space="0" w:color="auto"/>
              <w:right w:val="single" w:sz="4" w:space="0" w:color="auto"/>
            </w:tcBorders>
            <w:shd w:val="clear" w:color="auto" w:fill="E8FCD9"/>
            <w:vAlign w:val="bottom"/>
          </w:tcPr>
          <w:p w14:paraId="3650545F" w14:textId="77777777" w:rsidR="00DC1A78" w:rsidRDefault="00000000">
            <w:pPr>
              <w:pStyle w:val="Inne0"/>
              <w:rPr>
                <w:sz w:val="15"/>
                <w:szCs w:val="15"/>
              </w:rPr>
            </w:pPr>
            <w:r>
              <w:rPr>
                <w:rFonts w:ascii="Calibri" w:eastAsia="Calibri" w:hAnsi="Calibri" w:cs="Calibri"/>
                <w:i/>
                <w:iCs/>
                <w:sz w:val="15"/>
                <w:szCs w:val="15"/>
              </w:rPr>
              <w:t xml:space="preserve">Zakup/montaż pompy ciepła typu powietrze/woda z osprzętem, zbiornikiem akumulacyjnym/buforowym, zbiornikiem </w:t>
            </w:r>
            <w:proofErr w:type="spellStart"/>
            <w:r>
              <w:rPr>
                <w:rFonts w:ascii="Calibri" w:eastAsia="Calibri" w:hAnsi="Calibri" w:cs="Calibri"/>
                <w:i/>
                <w:iCs/>
                <w:sz w:val="15"/>
                <w:szCs w:val="15"/>
              </w:rPr>
              <w:t>cwu</w:t>
            </w:r>
            <w:proofErr w:type="spellEnd"/>
            <w:r>
              <w:rPr>
                <w:rFonts w:ascii="Calibri" w:eastAsia="Calibri" w:hAnsi="Calibri" w:cs="Calibri"/>
                <w:i/>
                <w:iCs/>
                <w:sz w:val="15"/>
                <w:szCs w:val="15"/>
              </w:rPr>
              <w:t xml:space="preserve"> z osprzętem.</w:t>
            </w:r>
          </w:p>
        </w:tc>
      </w:tr>
      <w:tr w:rsidR="00DC1A78" w14:paraId="3DE700CD" w14:textId="77777777">
        <w:trPr>
          <w:trHeight w:hRule="exact" w:val="446"/>
          <w:jc w:val="center"/>
        </w:trPr>
        <w:tc>
          <w:tcPr>
            <w:tcW w:w="149" w:type="dxa"/>
            <w:vMerge w:val="restart"/>
            <w:tcBorders>
              <w:top w:val="single" w:sz="4" w:space="0" w:color="auto"/>
              <w:left w:val="single" w:sz="4" w:space="0" w:color="auto"/>
            </w:tcBorders>
            <w:shd w:val="clear" w:color="auto" w:fill="auto"/>
          </w:tcPr>
          <w:p w14:paraId="1898DCE1" w14:textId="77777777" w:rsidR="00DC1A78" w:rsidRDefault="00DC1A78">
            <w:pPr>
              <w:rPr>
                <w:sz w:val="10"/>
                <w:szCs w:val="10"/>
              </w:rPr>
            </w:pPr>
          </w:p>
        </w:tc>
        <w:tc>
          <w:tcPr>
            <w:tcW w:w="245" w:type="dxa"/>
            <w:vMerge w:val="restart"/>
            <w:tcBorders>
              <w:top w:val="single" w:sz="4" w:space="0" w:color="auto"/>
            </w:tcBorders>
            <w:shd w:val="clear" w:color="auto" w:fill="auto"/>
          </w:tcPr>
          <w:p w14:paraId="3B5E5A96" w14:textId="77777777" w:rsidR="00DC1A78" w:rsidRDefault="00DC1A78">
            <w:pPr>
              <w:rPr>
                <w:sz w:val="10"/>
                <w:szCs w:val="10"/>
              </w:rPr>
            </w:pPr>
          </w:p>
        </w:tc>
        <w:tc>
          <w:tcPr>
            <w:tcW w:w="480" w:type="dxa"/>
            <w:vMerge w:val="restart"/>
            <w:tcBorders>
              <w:top w:val="single" w:sz="4" w:space="0" w:color="auto"/>
            </w:tcBorders>
            <w:shd w:val="clear" w:color="auto" w:fill="auto"/>
          </w:tcPr>
          <w:p w14:paraId="2DC604D6" w14:textId="77777777" w:rsidR="00DC1A78" w:rsidRDefault="00DC1A78">
            <w:pPr>
              <w:rPr>
                <w:sz w:val="10"/>
                <w:szCs w:val="10"/>
              </w:rPr>
            </w:pPr>
          </w:p>
        </w:tc>
        <w:tc>
          <w:tcPr>
            <w:tcW w:w="8198" w:type="dxa"/>
            <w:tcBorders>
              <w:top w:val="single" w:sz="4" w:space="0" w:color="auto"/>
              <w:left w:val="single" w:sz="4" w:space="0" w:color="auto"/>
              <w:right w:val="single" w:sz="4" w:space="0" w:color="auto"/>
            </w:tcBorders>
            <w:shd w:val="clear" w:color="auto" w:fill="E8FCD9"/>
            <w:vAlign w:val="center"/>
          </w:tcPr>
          <w:p w14:paraId="20B43F24" w14:textId="77777777" w:rsidR="00DC1A78" w:rsidRDefault="00000000">
            <w:pPr>
              <w:pStyle w:val="Inne0"/>
              <w:spacing w:line="240" w:lineRule="auto"/>
              <w:rPr>
                <w:sz w:val="15"/>
                <w:szCs w:val="15"/>
              </w:rPr>
            </w:pPr>
            <w:r>
              <w:rPr>
                <w:rFonts w:ascii="Calibri" w:eastAsia="Calibri" w:hAnsi="Calibri" w:cs="Calibri"/>
                <w:b/>
                <w:bCs/>
                <w:sz w:val="15"/>
                <w:szCs w:val="15"/>
              </w:rPr>
              <w:t>Pompa ciepła powietrze/powietrze</w:t>
            </w:r>
          </w:p>
        </w:tc>
      </w:tr>
      <w:tr w:rsidR="00DC1A78" w14:paraId="21696AEB" w14:textId="77777777">
        <w:trPr>
          <w:trHeight w:hRule="exact" w:val="336"/>
          <w:jc w:val="center"/>
        </w:trPr>
        <w:tc>
          <w:tcPr>
            <w:tcW w:w="149" w:type="dxa"/>
            <w:vMerge/>
            <w:tcBorders>
              <w:left w:val="single" w:sz="4" w:space="0" w:color="auto"/>
            </w:tcBorders>
            <w:shd w:val="clear" w:color="auto" w:fill="auto"/>
          </w:tcPr>
          <w:p w14:paraId="62167F34" w14:textId="77777777" w:rsidR="00DC1A78" w:rsidRDefault="00DC1A78"/>
        </w:tc>
        <w:tc>
          <w:tcPr>
            <w:tcW w:w="245" w:type="dxa"/>
            <w:vMerge/>
            <w:shd w:val="clear" w:color="auto" w:fill="auto"/>
          </w:tcPr>
          <w:p w14:paraId="141AD9B7" w14:textId="77777777" w:rsidR="00DC1A78" w:rsidRDefault="00DC1A78"/>
        </w:tc>
        <w:tc>
          <w:tcPr>
            <w:tcW w:w="480" w:type="dxa"/>
            <w:vMerge/>
            <w:shd w:val="clear" w:color="auto" w:fill="auto"/>
          </w:tcPr>
          <w:p w14:paraId="651F0391" w14:textId="77777777" w:rsidR="00DC1A78" w:rsidRDefault="00DC1A78"/>
        </w:tc>
        <w:tc>
          <w:tcPr>
            <w:tcW w:w="8198" w:type="dxa"/>
            <w:tcBorders>
              <w:top w:val="single" w:sz="4" w:space="0" w:color="auto"/>
              <w:left w:val="single" w:sz="4" w:space="0" w:color="auto"/>
              <w:right w:val="single" w:sz="4" w:space="0" w:color="auto"/>
            </w:tcBorders>
            <w:shd w:val="clear" w:color="auto" w:fill="E8FCD9"/>
            <w:vAlign w:val="bottom"/>
          </w:tcPr>
          <w:p w14:paraId="71D8B374" w14:textId="77777777" w:rsidR="00DC1A78" w:rsidRDefault="00000000">
            <w:pPr>
              <w:pStyle w:val="Inne0"/>
              <w:spacing w:line="240" w:lineRule="auto"/>
              <w:rPr>
                <w:sz w:val="15"/>
                <w:szCs w:val="15"/>
              </w:rPr>
            </w:pPr>
            <w:r>
              <w:rPr>
                <w:rFonts w:ascii="Calibri" w:eastAsia="Calibri" w:hAnsi="Calibri" w:cs="Calibri"/>
                <w:i/>
                <w:iCs/>
                <w:sz w:val="15"/>
                <w:szCs w:val="15"/>
              </w:rPr>
              <w:t>Zakup/montaż pompy ciepła typu powietrze/powietrze z osprzętem.</w:t>
            </w:r>
          </w:p>
        </w:tc>
      </w:tr>
      <w:tr w:rsidR="00DC1A78" w14:paraId="17829883" w14:textId="77777777">
        <w:trPr>
          <w:trHeight w:hRule="exact" w:val="374"/>
          <w:jc w:val="center"/>
        </w:trPr>
        <w:tc>
          <w:tcPr>
            <w:tcW w:w="149" w:type="dxa"/>
            <w:vMerge w:val="restart"/>
            <w:tcBorders>
              <w:top w:val="single" w:sz="4" w:space="0" w:color="auto"/>
              <w:left w:val="single" w:sz="4" w:space="0" w:color="auto"/>
            </w:tcBorders>
            <w:shd w:val="clear" w:color="auto" w:fill="auto"/>
          </w:tcPr>
          <w:p w14:paraId="643783EC" w14:textId="77777777" w:rsidR="00DC1A78" w:rsidRDefault="00DC1A78">
            <w:pPr>
              <w:rPr>
                <w:sz w:val="10"/>
                <w:szCs w:val="10"/>
              </w:rPr>
            </w:pPr>
          </w:p>
        </w:tc>
        <w:tc>
          <w:tcPr>
            <w:tcW w:w="245" w:type="dxa"/>
            <w:vMerge w:val="restart"/>
            <w:tcBorders>
              <w:top w:val="single" w:sz="4" w:space="0" w:color="auto"/>
            </w:tcBorders>
            <w:shd w:val="clear" w:color="auto" w:fill="auto"/>
            <w:vAlign w:val="center"/>
          </w:tcPr>
          <w:p w14:paraId="40CCEAAC" w14:textId="77777777" w:rsidR="00DC1A78" w:rsidRDefault="00000000">
            <w:pPr>
              <w:pStyle w:val="Inne0"/>
              <w:spacing w:line="240" w:lineRule="auto"/>
              <w:jc w:val="both"/>
              <w:rPr>
                <w:sz w:val="44"/>
                <w:szCs w:val="44"/>
              </w:rPr>
            </w:pPr>
            <w:r>
              <w:rPr>
                <w:sz w:val="44"/>
                <w:szCs w:val="44"/>
              </w:rPr>
              <w:t>□</w:t>
            </w:r>
          </w:p>
        </w:tc>
        <w:tc>
          <w:tcPr>
            <w:tcW w:w="480" w:type="dxa"/>
            <w:vMerge w:val="restart"/>
            <w:tcBorders>
              <w:top w:val="single" w:sz="4" w:space="0" w:color="auto"/>
            </w:tcBorders>
            <w:shd w:val="clear" w:color="auto" w:fill="auto"/>
          </w:tcPr>
          <w:p w14:paraId="10539E95" w14:textId="77777777" w:rsidR="00DC1A78" w:rsidRDefault="00DC1A78">
            <w:pPr>
              <w:rPr>
                <w:sz w:val="10"/>
                <w:szCs w:val="10"/>
              </w:rPr>
            </w:pPr>
          </w:p>
        </w:tc>
        <w:tc>
          <w:tcPr>
            <w:tcW w:w="8198" w:type="dxa"/>
            <w:tcBorders>
              <w:top w:val="single" w:sz="4" w:space="0" w:color="auto"/>
              <w:left w:val="single" w:sz="4" w:space="0" w:color="auto"/>
              <w:right w:val="single" w:sz="4" w:space="0" w:color="auto"/>
            </w:tcBorders>
            <w:shd w:val="clear" w:color="auto" w:fill="E8FCD9"/>
            <w:vAlign w:val="center"/>
          </w:tcPr>
          <w:p w14:paraId="72F7624A" w14:textId="77777777" w:rsidR="00DC1A78" w:rsidRDefault="00000000">
            <w:pPr>
              <w:pStyle w:val="Inne0"/>
              <w:spacing w:line="240" w:lineRule="auto"/>
              <w:rPr>
                <w:sz w:val="15"/>
                <w:szCs w:val="15"/>
              </w:rPr>
            </w:pPr>
            <w:r>
              <w:rPr>
                <w:rFonts w:ascii="Calibri" w:eastAsia="Calibri" w:hAnsi="Calibri" w:cs="Calibri"/>
                <w:b/>
                <w:bCs/>
                <w:sz w:val="15"/>
                <w:szCs w:val="15"/>
              </w:rPr>
              <w:t>Kocioł gazowy kondensacyjny</w:t>
            </w:r>
          </w:p>
        </w:tc>
      </w:tr>
      <w:tr w:rsidR="00DC1A78" w14:paraId="51F52C6D" w14:textId="77777777">
        <w:trPr>
          <w:trHeight w:hRule="exact" w:val="595"/>
          <w:jc w:val="center"/>
        </w:trPr>
        <w:tc>
          <w:tcPr>
            <w:tcW w:w="149" w:type="dxa"/>
            <w:vMerge/>
            <w:tcBorders>
              <w:left w:val="single" w:sz="4" w:space="0" w:color="auto"/>
            </w:tcBorders>
            <w:shd w:val="clear" w:color="auto" w:fill="auto"/>
          </w:tcPr>
          <w:p w14:paraId="08219529" w14:textId="77777777" w:rsidR="00DC1A78" w:rsidRDefault="00DC1A78"/>
        </w:tc>
        <w:tc>
          <w:tcPr>
            <w:tcW w:w="245" w:type="dxa"/>
            <w:vMerge/>
            <w:shd w:val="clear" w:color="auto" w:fill="auto"/>
            <w:vAlign w:val="center"/>
          </w:tcPr>
          <w:p w14:paraId="0B6408E2" w14:textId="77777777" w:rsidR="00DC1A78" w:rsidRDefault="00DC1A78"/>
        </w:tc>
        <w:tc>
          <w:tcPr>
            <w:tcW w:w="480" w:type="dxa"/>
            <w:vMerge/>
            <w:shd w:val="clear" w:color="auto" w:fill="auto"/>
          </w:tcPr>
          <w:p w14:paraId="17B5886A" w14:textId="77777777" w:rsidR="00DC1A78" w:rsidRDefault="00DC1A78"/>
        </w:tc>
        <w:tc>
          <w:tcPr>
            <w:tcW w:w="8198" w:type="dxa"/>
            <w:tcBorders>
              <w:top w:val="single" w:sz="4" w:space="0" w:color="auto"/>
              <w:left w:val="single" w:sz="4" w:space="0" w:color="auto"/>
              <w:right w:val="single" w:sz="4" w:space="0" w:color="auto"/>
            </w:tcBorders>
            <w:shd w:val="clear" w:color="auto" w:fill="E8FCD9"/>
            <w:vAlign w:val="bottom"/>
          </w:tcPr>
          <w:p w14:paraId="2A3F1AD5" w14:textId="77777777" w:rsidR="00DC1A78" w:rsidRDefault="00000000">
            <w:pPr>
              <w:pStyle w:val="Inne0"/>
              <w:spacing w:line="257" w:lineRule="auto"/>
              <w:rPr>
                <w:sz w:val="15"/>
                <w:szCs w:val="15"/>
              </w:rPr>
            </w:pPr>
            <w:r>
              <w:rPr>
                <w:rFonts w:ascii="Calibri" w:eastAsia="Calibri" w:hAnsi="Calibri" w:cs="Calibri"/>
                <w:i/>
                <w:iCs/>
                <w:sz w:val="15"/>
                <w:szCs w:val="15"/>
              </w:rPr>
              <w:t xml:space="preserve">Zakup/montaż kotła gazowego kondensacyjnego z osprzętem, sterowaniem, armaturą zabezpieczającą i regulującą, układem doprowadzenia powietrza i odprowadzenia spalin, zbiornikiem akumulacyjnym/buforowym, zbiornikiem </w:t>
            </w:r>
            <w:proofErr w:type="spellStart"/>
            <w:r>
              <w:rPr>
                <w:rFonts w:ascii="Calibri" w:eastAsia="Calibri" w:hAnsi="Calibri" w:cs="Calibri"/>
                <w:i/>
                <w:iCs/>
                <w:sz w:val="15"/>
                <w:szCs w:val="15"/>
              </w:rPr>
              <w:t>cwu</w:t>
            </w:r>
            <w:proofErr w:type="spellEnd"/>
            <w:r>
              <w:rPr>
                <w:rFonts w:ascii="Calibri" w:eastAsia="Calibri" w:hAnsi="Calibri" w:cs="Calibri"/>
                <w:i/>
                <w:iCs/>
                <w:sz w:val="15"/>
                <w:szCs w:val="15"/>
              </w:rPr>
              <w:t xml:space="preserve"> z osprzętem.</w:t>
            </w:r>
          </w:p>
        </w:tc>
      </w:tr>
      <w:tr w:rsidR="00DC1A78" w14:paraId="58779152" w14:textId="77777777">
        <w:trPr>
          <w:trHeight w:hRule="exact" w:val="259"/>
          <w:jc w:val="center"/>
        </w:trPr>
        <w:tc>
          <w:tcPr>
            <w:tcW w:w="149" w:type="dxa"/>
            <w:vMerge w:val="restart"/>
            <w:tcBorders>
              <w:top w:val="single" w:sz="4" w:space="0" w:color="auto"/>
              <w:left w:val="single" w:sz="4" w:space="0" w:color="auto"/>
            </w:tcBorders>
            <w:shd w:val="clear" w:color="auto" w:fill="auto"/>
          </w:tcPr>
          <w:p w14:paraId="45B643A3" w14:textId="77777777" w:rsidR="00DC1A78" w:rsidRDefault="00DC1A78">
            <w:pPr>
              <w:rPr>
                <w:sz w:val="10"/>
                <w:szCs w:val="10"/>
              </w:rPr>
            </w:pPr>
          </w:p>
        </w:tc>
        <w:tc>
          <w:tcPr>
            <w:tcW w:w="245" w:type="dxa"/>
            <w:vMerge w:val="restart"/>
            <w:tcBorders>
              <w:top w:val="single" w:sz="4" w:space="0" w:color="auto"/>
            </w:tcBorders>
            <w:shd w:val="clear" w:color="auto" w:fill="auto"/>
          </w:tcPr>
          <w:p w14:paraId="7C4DAF95" w14:textId="77777777" w:rsidR="00DC1A78" w:rsidRDefault="00DC1A78">
            <w:pPr>
              <w:rPr>
                <w:sz w:val="10"/>
                <w:szCs w:val="10"/>
              </w:rPr>
            </w:pPr>
          </w:p>
        </w:tc>
        <w:tc>
          <w:tcPr>
            <w:tcW w:w="480" w:type="dxa"/>
            <w:vMerge w:val="restart"/>
            <w:tcBorders>
              <w:top w:val="single" w:sz="4" w:space="0" w:color="auto"/>
            </w:tcBorders>
            <w:shd w:val="clear" w:color="auto" w:fill="auto"/>
          </w:tcPr>
          <w:p w14:paraId="4B55F27F" w14:textId="77777777" w:rsidR="00DC1A78" w:rsidRDefault="00DC1A78">
            <w:pPr>
              <w:rPr>
                <w:sz w:val="10"/>
                <w:szCs w:val="10"/>
              </w:rPr>
            </w:pPr>
          </w:p>
        </w:tc>
        <w:tc>
          <w:tcPr>
            <w:tcW w:w="8198" w:type="dxa"/>
            <w:tcBorders>
              <w:top w:val="single" w:sz="4" w:space="0" w:color="auto"/>
              <w:left w:val="single" w:sz="4" w:space="0" w:color="auto"/>
              <w:right w:val="single" w:sz="4" w:space="0" w:color="auto"/>
            </w:tcBorders>
            <w:shd w:val="clear" w:color="auto" w:fill="E8FCD9"/>
            <w:vAlign w:val="bottom"/>
          </w:tcPr>
          <w:p w14:paraId="3B44C648" w14:textId="77777777" w:rsidR="00DC1A78" w:rsidRDefault="00000000">
            <w:pPr>
              <w:pStyle w:val="Inne0"/>
              <w:spacing w:line="240" w:lineRule="auto"/>
              <w:rPr>
                <w:sz w:val="15"/>
                <w:szCs w:val="15"/>
              </w:rPr>
            </w:pPr>
            <w:r>
              <w:rPr>
                <w:rFonts w:ascii="Calibri" w:eastAsia="Calibri" w:hAnsi="Calibri" w:cs="Calibri"/>
                <w:b/>
                <w:bCs/>
                <w:sz w:val="15"/>
                <w:szCs w:val="15"/>
              </w:rPr>
              <w:t xml:space="preserve">Kocioł na </w:t>
            </w:r>
            <w:proofErr w:type="spellStart"/>
            <w:r>
              <w:rPr>
                <w:rFonts w:ascii="Calibri" w:eastAsia="Calibri" w:hAnsi="Calibri" w:cs="Calibri"/>
                <w:b/>
                <w:bCs/>
                <w:sz w:val="15"/>
                <w:szCs w:val="15"/>
              </w:rPr>
              <w:t>pellet</w:t>
            </w:r>
            <w:proofErr w:type="spellEnd"/>
            <w:r>
              <w:rPr>
                <w:rFonts w:ascii="Calibri" w:eastAsia="Calibri" w:hAnsi="Calibri" w:cs="Calibri"/>
                <w:b/>
                <w:bCs/>
                <w:sz w:val="15"/>
                <w:szCs w:val="15"/>
              </w:rPr>
              <w:t xml:space="preserve"> drzewny o podwyższonym standardzie</w:t>
            </w:r>
          </w:p>
        </w:tc>
      </w:tr>
      <w:tr w:rsidR="00DC1A78" w14:paraId="01FF07ED" w14:textId="77777777">
        <w:trPr>
          <w:trHeight w:hRule="exact" w:val="797"/>
          <w:jc w:val="center"/>
        </w:trPr>
        <w:tc>
          <w:tcPr>
            <w:tcW w:w="149" w:type="dxa"/>
            <w:vMerge/>
            <w:tcBorders>
              <w:left w:val="single" w:sz="4" w:space="0" w:color="auto"/>
            </w:tcBorders>
            <w:shd w:val="clear" w:color="auto" w:fill="auto"/>
          </w:tcPr>
          <w:p w14:paraId="7E0ED678" w14:textId="77777777" w:rsidR="00DC1A78" w:rsidRDefault="00DC1A78"/>
        </w:tc>
        <w:tc>
          <w:tcPr>
            <w:tcW w:w="245" w:type="dxa"/>
            <w:vMerge/>
            <w:shd w:val="clear" w:color="auto" w:fill="auto"/>
          </w:tcPr>
          <w:p w14:paraId="1A46B813" w14:textId="77777777" w:rsidR="00DC1A78" w:rsidRDefault="00DC1A78"/>
        </w:tc>
        <w:tc>
          <w:tcPr>
            <w:tcW w:w="480" w:type="dxa"/>
            <w:vMerge/>
            <w:shd w:val="clear" w:color="auto" w:fill="auto"/>
          </w:tcPr>
          <w:p w14:paraId="26107BC2" w14:textId="77777777" w:rsidR="00DC1A78" w:rsidRDefault="00DC1A78"/>
        </w:tc>
        <w:tc>
          <w:tcPr>
            <w:tcW w:w="8198" w:type="dxa"/>
            <w:tcBorders>
              <w:top w:val="single" w:sz="4" w:space="0" w:color="auto"/>
              <w:left w:val="single" w:sz="4" w:space="0" w:color="auto"/>
              <w:right w:val="single" w:sz="4" w:space="0" w:color="auto"/>
            </w:tcBorders>
            <w:shd w:val="clear" w:color="auto" w:fill="E8FCD9"/>
            <w:vAlign w:val="bottom"/>
          </w:tcPr>
          <w:p w14:paraId="6168868F" w14:textId="77777777" w:rsidR="00DC1A78" w:rsidRDefault="00000000">
            <w:pPr>
              <w:pStyle w:val="Inne0"/>
              <w:spacing w:line="254" w:lineRule="auto"/>
              <w:rPr>
                <w:sz w:val="15"/>
                <w:szCs w:val="15"/>
              </w:rPr>
            </w:pPr>
            <w:r>
              <w:rPr>
                <w:rFonts w:ascii="Calibri" w:eastAsia="Calibri" w:hAnsi="Calibri" w:cs="Calibri"/>
                <w:i/>
                <w:iCs/>
                <w:sz w:val="15"/>
                <w:szCs w:val="15"/>
              </w:rPr>
              <w:t xml:space="preserve">Zakup/montaż kotła na </w:t>
            </w:r>
            <w:proofErr w:type="spellStart"/>
            <w:r>
              <w:rPr>
                <w:rFonts w:ascii="Calibri" w:eastAsia="Calibri" w:hAnsi="Calibri" w:cs="Calibri"/>
                <w:i/>
                <w:iCs/>
                <w:sz w:val="15"/>
                <w:szCs w:val="15"/>
              </w:rPr>
              <w:t>pellet</w:t>
            </w:r>
            <w:proofErr w:type="spellEnd"/>
            <w:r>
              <w:rPr>
                <w:rFonts w:ascii="Calibri" w:eastAsia="Calibri" w:hAnsi="Calibri" w:cs="Calibri"/>
                <w:i/>
                <w:iCs/>
                <w:sz w:val="15"/>
                <w:szCs w:val="15"/>
              </w:rPr>
              <w:t xml:space="preserve"> drzewny z automatycznym sposobem podawania paliwa, o obniżonej emisyjności cząstek stałych o wartości &lt; 20 mg/m3 (W odniesieniu do suchych spalin w temp. O°C, 1013 </w:t>
            </w:r>
            <w:proofErr w:type="spellStart"/>
            <w:r>
              <w:rPr>
                <w:rFonts w:ascii="Calibri" w:eastAsia="Calibri" w:hAnsi="Calibri" w:cs="Calibri"/>
                <w:i/>
                <w:iCs/>
                <w:sz w:val="15"/>
                <w:szCs w:val="15"/>
              </w:rPr>
              <w:t>mbar</w:t>
            </w:r>
            <w:proofErr w:type="spellEnd"/>
            <w:r>
              <w:rPr>
                <w:rFonts w:ascii="Calibri" w:eastAsia="Calibri" w:hAnsi="Calibri" w:cs="Calibri"/>
                <w:i/>
                <w:iCs/>
                <w:sz w:val="15"/>
                <w:szCs w:val="15"/>
              </w:rPr>
              <w:t xml:space="preserve"> przy 02=10%) z osprzętem, armaturą zabezpieczającą i regulującą, układem doprowadzenia powietrza i odprowadzenia spalin, zbiornikiem akumulacyjnym/buforowym, zbiornikiem </w:t>
            </w:r>
            <w:proofErr w:type="spellStart"/>
            <w:r>
              <w:rPr>
                <w:rFonts w:ascii="Calibri" w:eastAsia="Calibri" w:hAnsi="Calibri" w:cs="Calibri"/>
                <w:i/>
                <w:iCs/>
                <w:sz w:val="15"/>
                <w:szCs w:val="15"/>
              </w:rPr>
              <w:t>cwu</w:t>
            </w:r>
            <w:proofErr w:type="spellEnd"/>
            <w:r>
              <w:rPr>
                <w:rFonts w:ascii="Calibri" w:eastAsia="Calibri" w:hAnsi="Calibri" w:cs="Calibri"/>
                <w:i/>
                <w:iCs/>
                <w:sz w:val="15"/>
                <w:szCs w:val="15"/>
              </w:rPr>
              <w:t xml:space="preserve"> z osprzętem.</w:t>
            </w:r>
          </w:p>
        </w:tc>
      </w:tr>
      <w:tr w:rsidR="00DC1A78" w14:paraId="7B4E14CD" w14:textId="77777777">
        <w:trPr>
          <w:trHeight w:hRule="exact" w:val="336"/>
          <w:jc w:val="center"/>
        </w:trPr>
        <w:tc>
          <w:tcPr>
            <w:tcW w:w="149" w:type="dxa"/>
            <w:vMerge w:val="restart"/>
            <w:tcBorders>
              <w:top w:val="single" w:sz="4" w:space="0" w:color="auto"/>
              <w:left w:val="single" w:sz="4" w:space="0" w:color="auto"/>
            </w:tcBorders>
            <w:shd w:val="clear" w:color="auto" w:fill="auto"/>
          </w:tcPr>
          <w:p w14:paraId="2FDFB8C2" w14:textId="77777777" w:rsidR="00DC1A78" w:rsidRDefault="00DC1A78">
            <w:pPr>
              <w:rPr>
                <w:sz w:val="10"/>
                <w:szCs w:val="10"/>
              </w:rPr>
            </w:pPr>
          </w:p>
        </w:tc>
        <w:tc>
          <w:tcPr>
            <w:tcW w:w="245" w:type="dxa"/>
            <w:vMerge w:val="restart"/>
            <w:tcBorders>
              <w:top w:val="single" w:sz="4" w:space="0" w:color="auto"/>
            </w:tcBorders>
            <w:shd w:val="clear" w:color="auto" w:fill="auto"/>
          </w:tcPr>
          <w:p w14:paraId="34BFC405" w14:textId="77777777" w:rsidR="00DC1A78" w:rsidRDefault="00DC1A78">
            <w:pPr>
              <w:rPr>
                <w:sz w:val="10"/>
                <w:szCs w:val="10"/>
              </w:rPr>
            </w:pPr>
          </w:p>
        </w:tc>
        <w:tc>
          <w:tcPr>
            <w:tcW w:w="480" w:type="dxa"/>
            <w:vMerge w:val="restart"/>
            <w:tcBorders>
              <w:top w:val="single" w:sz="4" w:space="0" w:color="auto"/>
            </w:tcBorders>
            <w:shd w:val="clear" w:color="auto" w:fill="auto"/>
          </w:tcPr>
          <w:p w14:paraId="3BCFC09E" w14:textId="77777777" w:rsidR="00DC1A78" w:rsidRDefault="00DC1A78">
            <w:pPr>
              <w:rPr>
                <w:sz w:val="10"/>
                <w:szCs w:val="10"/>
              </w:rPr>
            </w:pPr>
          </w:p>
        </w:tc>
        <w:tc>
          <w:tcPr>
            <w:tcW w:w="8198" w:type="dxa"/>
            <w:tcBorders>
              <w:top w:val="single" w:sz="4" w:space="0" w:color="auto"/>
              <w:left w:val="single" w:sz="4" w:space="0" w:color="auto"/>
              <w:right w:val="single" w:sz="4" w:space="0" w:color="auto"/>
            </w:tcBorders>
            <w:shd w:val="clear" w:color="auto" w:fill="E8FCD9"/>
            <w:vAlign w:val="bottom"/>
          </w:tcPr>
          <w:p w14:paraId="2C1D4E35" w14:textId="77777777" w:rsidR="00DC1A78" w:rsidRDefault="00000000">
            <w:pPr>
              <w:pStyle w:val="Inne0"/>
              <w:spacing w:line="240" w:lineRule="auto"/>
              <w:rPr>
                <w:sz w:val="15"/>
                <w:szCs w:val="15"/>
              </w:rPr>
            </w:pPr>
            <w:r>
              <w:rPr>
                <w:rFonts w:ascii="Calibri" w:eastAsia="Calibri" w:hAnsi="Calibri" w:cs="Calibri"/>
                <w:b/>
                <w:bCs/>
                <w:sz w:val="15"/>
                <w:szCs w:val="15"/>
              </w:rPr>
              <w:t>Ogrzewanie elektryczne</w:t>
            </w:r>
          </w:p>
        </w:tc>
      </w:tr>
      <w:tr w:rsidR="00DC1A78" w14:paraId="0EAA65DE" w14:textId="77777777">
        <w:trPr>
          <w:trHeight w:hRule="exact" w:val="595"/>
          <w:jc w:val="center"/>
        </w:trPr>
        <w:tc>
          <w:tcPr>
            <w:tcW w:w="149" w:type="dxa"/>
            <w:vMerge/>
            <w:tcBorders>
              <w:left w:val="single" w:sz="4" w:space="0" w:color="auto"/>
            </w:tcBorders>
            <w:shd w:val="clear" w:color="auto" w:fill="auto"/>
          </w:tcPr>
          <w:p w14:paraId="7D80FC99" w14:textId="77777777" w:rsidR="00DC1A78" w:rsidRDefault="00DC1A78"/>
        </w:tc>
        <w:tc>
          <w:tcPr>
            <w:tcW w:w="245" w:type="dxa"/>
            <w:vMerge/>
            <w:shd w:val="clear" w:color="auto" w:fill="auto"/>
          </w:tcPr>
          <w:p w14:paraId="58676ACC" w14:textId="77777777" w:rsidR="00DC1A78" w:rsidRDefault="00DC1A78"/>
        </w:tc>
        <w:tc>
          <w:tcPr>
            <w:tcW w:w="480" w:type="dxa"/>
            <w:vMerge/>
            <w:shd w:val="clear" w:color="auto" w:fill="auto"/>
          </w:tcPr>
          <w:p w14:paraId="1278FFA2" w14:textId="77777777" w:rsidR="00DC1A78" w:rsidRDefault="00DC1A78"/>
        </w:tc>
        <w:tc>
          <w:tcPr>
            <w:tcW w:w="8198" w:type="dxa"/>
            <w:tcBorders>
              <w:top w:val="single" w:sz="4" w:space="0" w:color="auto"/>
              <w:left w:val="single" w:sz="4" w:space="0" w:color="auto"/>
              <w:right w:val="single" w:sz="4" w:space="0" w:color="auto"/>
            </w:tcBorders>
            <w:shd w:val="clear" w:color="auto" w:fill="E8FCD9"/>
            <w:vAlign w:val="bottom"/>
          </w:tcPr>
          <w:p w14:paraId="46F3B66E" w14:textId="77777777" w:rsidR="00DC1A78" w:rsidRDefault="00000000">
            <w:pPr>
              <w:pStyle w:val="Inne0"/>
              <w:spacing w:line="254" w:lineRule="auto"/>
              <w:rPr>
                <w:sz w:val="15"/>
                <w:szCs w:val="15"/>
              </w:rPr>
            </w:pPr>
            <w:r>
              <w:rPr>
                <w:rFonts w:ascii="Calibri" w:eastAsia="Calibri" w:hAnsi="Calibri" w:cs="Calibri"/>
                <w:i/>
                <w:iCs/>
                <w:sz w:val="15"/>
                <w:szCs w:val="15"/>
              </w:rPr>
              <w:t xml:space="preserve">Zakup/montaż urządzenia grzewczego elektrycznego (innego niż pompa ciepła) lub zespołu urządzeń grzewczych elektrycznych, materiałów instalacyjnych wchodzących w skład systemu ogrzewania elektrycznego, zbiornika akumulacyjnego / buforowego, zbiornika </w:t>
            </w:r>
            <w:proofErr w:type="spellStart"/>
            <w:r>
              <w:rPr>
                <w:rFonts w:ascii="Calibri" w:eastAsia="Calibri" w:hAnsi="Calibri" w:cs="Calibri"/>
                <w:i/>
                <w:iCs/>
                <w:sz w:val="15"/>
                <w:szCs w:val="15"/>
              </w:rPr>
              <w:t>cwu</w:t>
            </w:r>
            <w:proofErr w:type="spellEnd"/>
            <w:r>
              <w:rPr>
                <w:rFonts w:ascii="Calibri" w:eastAsia="Calibri" w:hAnsi="Calibri" w:cs="Calibri"/>
                <w:i/>
                <w:iCs/>
                <w:sz w:val="15"/>
                <w:szCs w:val="15"/>
              </w:rPr>
              <w:t xml:space="preserve"> z osprzętem.</w:t>
            </w:r>
          </w:p>
        </w:tc>
      </w:tr>
      <w:tr w:rsidR="00DC1A78" w14:paraId="4642D902" w14:textId="77777777">
        <w:trPr>
          <w:trHeight w:hRule="exact" w:val="499"/>
          <w:jc w:val="center"/>
        </w:trPr>
        <w:tc>
          <w:tcPr>
            <w:tcW w:w="149" w:type="dxa"/>
            <w:tcBorders>
              <w:top w:val="single" w:sz="4" w:space="0" w:color="auto"/>
              <w:left w:val="single" w:sz="4" w:space="0" w:color="auto"/>
              <w:bottom w:val="single" w:sz="4" w:space="0" w:color="auto"/>
            </w:tcBorders>
            <w:shd w:val="clear" w:color="auto" w:fill="auto"/>
          </w:tcPr>
          <w:p w14:paraId="3A12A933" w14:textId="77777777" w:rsidR="00DC1A78" w:rsidRDefault="00DC1A78">
            <w:pPr>
              <w:rPr>
                <w:sz w:val="10"/>
                <w:szCs w:val="10"/>
              </w:rPr>
            </w:pPr>
          </w:p>
        </w:tc>
        <w:tc>
          <w:tcPr>
            <w:tcW w:w="245" w:type="dxa"/>
            <w:tcBorders>
              <w:top w:val="single" w:sz="4" w:space="0" w:color="auto"/>
              <w:bottom w:val="single" w:sz="4" w:space="0" w:color="auto"/>
            </w:tcBorders>
            <w:shd w:val="clear" w:color="auto" w:fill="auto"/>
          </w:tcPr>
          <w:p w14:paraId="78F1E22A" w14:textId="77777777" w:rsidR="00DC1A78" w:rsidRDefault="00DC1A78">
            <w:pPr>
              <w:rPr>
                <w:sz w:val="10"/>
                <w:szCs w:val="10"/>
              </w:rPr>
            </w:pPr>
          </w:p>
        </w:tc>
        <w:tc>
          <w:tcPr>
            <w:tcW w:w="480" w:type="dxa"/>
            <w:tcBorders>
              <w:top w:val="single" w:sz="4" w:space="0" w:color="auto"/>
              <w:bottom w:val="single" w:sz="4" w:space="0" w:color="auto"/>
            </w:tcBorders>
            <w:shd w:val="clear" w:color="auto" w:fill="auto"/>
          </w:tcPr>
          <w:p w14:paraId="727E60E3" w14:textId="77777777" w:rsidR="00DC1A78" w:rsidRDefault="00DC1A78">
            <w:pPr>
              <w:rPr>
                <w:sz w:val="10"/>
                <w:szCs w:val="10"/>
              </w:rPr>
            </w:pPr>
          </w:p>
        </w:tc>
        <w:tc>
          <w:tcPr>
            <w:tcW w:w="8198" w:type="dxa"/>
            <w:tcBorders>
              <w:top w:val="single" w:sz="4" w:space="0" w:color="auto"/>
              <w:left w:val="single" w:sz="4" w:space="0" w:color="auto"/>
              <w:bottom w:val="single" w:sz="4" w:space="0" w:color="auto"/>
              <w:right w:val="single" w:sz="4" w:space="0" w:color="auto"/>
            </w:tcBorders>
            <w:shd w:val="clear" w:color="auto" w:fill="E8FCD9"/>
            <w:vAlign w:val="bottom"/>
          </w:tcPr>
          <w:p w14:paraId="7557D993" w14:textId="77777777" w:rsidR="00DC1A78" w:rsidRDefault="00000000">
            <w:pPr>
              <w:pStyle w:val="Inne0"/>
              <w:spacing w:line="254" w:lineRule="auto"/>
              <w:rPr>
                <w:sz w:val="15"/>
                <w:szCs w:val="15"/>
              </w:rPr>
            </w:pPr>
            <w:r>
              <w:rPr>
                <w:rFonts w:ascii="Calibri" w:eastAsia="Calibri" w:hAnsi="Calibri" w:cs="Calibri"/>
                <w:b/>
                <w:bCs/>
                <w:sz w:val="15"/>
                <w:szCs w:val="15"/>
              </w:rPr>
              <w:t>Podłączenie lokalu do efektywnego źródła ciepła, w rozumieniu programu, w budynku (w tym do węzła cieplnego znajdującego się w budynku)</w:t>
            </w:r>
          </w:p>
        </w:tc>
      </w:tr>
    </w:tbl>
    <w:p w14:paraId="0D8BFE44" w14:textId="77777777" w:rsidR="00DC1A78" w:rsidRDefault="00000000">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864"/>
        <w:gridCol w:w="8227"/>
      </w:tblGrid>
      <w:tr w:rsidR="00DC1A78" w14:paraId="11B0B4BC" w14:textId="77777777">
        <w:trPr>
          <w:trHeight w:hRule="exact" w:val="614"/>
          <w:jc w:val="center"/>
        </w:trPr>
        <w:tc>
          <w:tcPr>
            <w:tcW w:w="864" w:type="dxa"/>
            <w:tcBorders>
              <w:top w:val="single" w:sz="4" w:space="0" w:color="auto"/>
              <w:left w:val="single" w:sz="4" w:space="0" w:color="auto"/>
            </w:tcBorders>
            <w:shd w:val="clear" w:color="auto" w:fill="auto"/>
          </w:tcPr>
          <w:p w14:paraId="4EA636B1" w14:textId="77777777" w:rsidR="00DC1A78" w:rsidRDefault="00DC1A78">
            <w:pPr>
              <w:rPr>
                <w:sz w:val="10"/>
                <w:szCs w:val="10"/>
              </w:rPr>
            </w:pPr>
          </w:p>
        </w:tc>
        <w:tc>
          <w:tcPr>
            <w:tcW w:w="8227" w:type="dxa"/>
            <w:tcBorders>
              <w:top w:val="single" w:sz="4" w:space="0" w:color="auto"/>
              <w:left w:val="single" w:sz="4" w:space="0" w:color="auto"/>
              <w:right w:val="single" w:sz="4" w:space="0" w:color="auto"/>
            </w:tcBorders>
            <w:shd w:val="clear" w:color="auto" w:fill="E8FCD9"/>
            <w:vAlign w:val="bottom"/>
          </w:tcPr>
          <w:p w14:paraId="598D02C9" w14:textId="77777777" w:rsidR="00DC1A78" w:rsidRDefault="00000000">
            <w:pPr>
              <w:pStyle w:val="Inne0"/>
              <w:spacing w:line="240" w:lineRule="auto"/>
              <w:rPr>
                <w:sz w:val="15"/>
                <w:szCs w:val="15"/>
              </w:rPr>
            </w:pPr>
            <w:r>
              <w:rPr>
                <w:rFonts w:ascii="Calibri" w:eastAsia="Calibri" w:hAnsi="Calibri" w:cs="Calibri"/>
                <w:i/>
                <w:iCs/>
                <w:sz w:val="15"/>
                <w:szCs w:val="15"/>
              </w:rPr>
              <w:t>Zakup /montaż materiałów instalacyjnych i urządzeń wchodzących w skład instalacji centralnego ogrzewania i ciepłej wody użytkowej pomiędzy źródłem ciepła działającym na potrzeby budynku a lokalem mieszkalnym (w tym podlicznika ciepła w lokalu).</w:t>
            </w:r>
          </w:p>
        </w:tc>
      </w:tr>
      <w:tr w:rsidR="00DC1A78" w14:paraId="48246EF7" w14:textId="77777777">
        <w:trPr>
          <w:trHeight w:hRule="exact" w:val="336"/>
          <w:jc w:val="center"/>
        </w:trPr>
        <w:tc>
          <w:tcPr>
            <w:tcW w:w="864" w:type="dxa"/>
            <w:vMerge w:val="restart"/>
            <w:tcBorders>
              <w:top w:val="single" w:sz="4" w:space="0" w:color="auto"/>
              <w:left w:val="single" w:sz="4" w:space="0" w:color="auto"/>
            </w:tcBorders>
            <w:shd w:val="clear" w:color="auto" w:fill="auto"/>
            <w:vAlign w:val="center"/>
          </w:tcPr>
          <w:p w14:paraId="4312505C" w14:textId="77777777" w:rsidR="00DC1A78" w:rsidRDefault="00000000">
            <w:pPr>
              <w:pStyle w:val="Inne0"/>
              <w:spacing w:line="240" w:lineRule="auto"/>
              <w:rPr>
                <w:sz w:val="36"/>
                <w:szCs w:val="36"/>
              </w:rPr>
            </w:pPr>
            <w:r>
              <w:rPr>
                <w:sz w:val="36"/>
                <w:szCs w:val="36"/>
                <w:u w:val="single"/>
              </w:rPr>
              <w:t>1 [</w:t>
            </w:r>
          </w:p>
        </w:tc>
        <w:tc>
          <w:tcPr>
            <w:tcW w:w="8227" w:type="dxa"/>
            <w:tcBorders>
              <w:top w:val="single" w:sz="4" w:space="0" w:color="auto"/>
              <w:left w:val="single" w:sz="4" w:space="0" w:color="auto"/>
              <w:right w:val="single" w:sz="4" w:space="0" w:color="auto"/>
            </w:tcBorders>
            <w:shd w:val="clear" w:color="auto" w:fill="E8FCD9"/>
            <w:vAlign w:val="bottom"/>
          </w:tcPr>
          <w:p w14:paraId="30A1BEE0" w14:textId="77777777" w:rsidR="00DC1A78" w:rsidRDefault="00000000">
            <w:pPr>
              <w:pStyle w:val="Inne0"/>
              <w:spacing w:line="240" w:lineRule="auto"/>
              <w:rPr>
                <w:sz w:val="15"/>
                <w:szCs w:val="15"/>
              </w:rPr>
            </w:pPr>
            <w:r>
              <w:rPr>
                <w:rFonts w:ascii="Calibri" w:eastAsia="Calibri" w:hAnsi="Calibri" w:cs="Calibri"/>
                <w:b/>
                <w:bCs/>
                <w:sz w:val="15"/>
                <w:szCs w:val="15"/>
              </w:rPr>
              <w:t>Instalacja centralnego ogrzewania oraz instalacja ciepłej wody użytkowej</w:t>
            </w:r>
          </w:p>
        </w:tc>
      </w:tr>
      <w:tr w:rsidR="00DC1A78" w14:paraId="38BA0398" w14:textId="77777777">
        <w:trPr>
          <w:trHeight w:hRule="exact" w:val="768"/>
          <w:jc w:val="center"/>
        </w:trPr>
        <w:tc>
          <w:tcPr>
            <w:tcW w:w="864" w:type="dxa"/>
            <w:vMerge/>
            <w:tcBorders>
              <w:left w:val="single" w:sz="4" w:space="0" w:color="auto"/>
            </w:tcBorders>
            <w:shd w:val="clear" w:color="auto" w:fill="auto"/>
            <w:vAlign w:val="center"/>
          </w:tcPr>
          <w:p w14:paraId="38C1E088" w14:textId="77777777" w:rsidR="00DC1A78" w:rsidRDefault="00DC1A78"/>
        </w:tc>
        <w:tc>
          <w:tcPr>
            <w:tcW w:w="8227" w:type="dxa"/>
            <w:tcBorders>
              <w:top w:val="single" w:sz="4" w:space="0" w:color="auto"/>
              <w:left w:val="single" w:sz="4" w:space="0" w:color="auto"/>
              <w:right w:val="single" w:sz="4" w:space="0" w:color="auto"/>
            </w:tcBorders>
            <w:shd w:val="clear" w:color="auto" w:fill="E8FCD9"/>
            <w:vAlign w:val="center"/>
          </w:tcPr>
          <w:p w14:paraId="00CFA357" w14:textId="77777777" w:rsidR="00DC1A78" w:rsidRDefault="00000000">
            <w:pPr>
              <w:pStyle w:val="Inne0"/>
              <w:spacing w:line="240" w:lineRule="auto"/>
              <w:rPr>
                <w:sz w:val="15"/>
                <w:szCs w:val="15"/>
              </w:rPr>
            </w:pPr>
            <w:r>
              <w:rPr>
                <w:rFonts w:ascii="Calibri" w:eastAsia="Calibri" w:hAnsi="Calibri" w:cs="Calibri"/>
                <w:i/>
                <w:iCs/>
                <w:sz w:val="15"/>
                <w:szCs w:val="15"/>
              </w:rPr>
              <w:t>Zakup/montaż materiałów instalacyjnych i urządzeń wchodzących w skład instalacji centralnego ogrzewania, wykonanie równoważenia hydraulicznego instalacji grzewczej. Zakup / montaż materiałów instalacyjnych i urządzeń wchodzących w skład instalacji przygotowania ciepłej wody użytkowej.</w:t>
            </w:r>
          </w:p>
        </w:tc>
      </w:tr>
      <w:tr w:rsidR="00DC1A78" w14:paraId="0E3B0E33" w14:textId="77777777">
        <w:trPr>
          <w:trHeight w:hRule="exact" w:val="422"/>
          <w:jc w:val="center"/>
        </w:trPr>
        <w:tc>
          <w:tcPr>
            <w:tcW w:w="864" w:type="dxa"/>
            <w:vMerge w:val="restart"/>
            <w:tcBorders>
              <w:top w:val="single" w:sz="4" w:space="0" w:color="auto"/>
              <w:left w:val="single" w:sz="4" w:space="0" w:color="auto"/>
            </w:tcBorders>
            <w:shd w:val="clear" w:color="auto" w:fill="auto"/>
            <w:vAlign w:val="center"/>
          </w:tcPr>
          <w:p w14:paraId="5328A088" w14:textId="77777777" w:rsidR="00DC1A78" w:rsidRDefault="00000000">
            <w:pPr>
              <w:pStyle w:val="Inne0"/>
              <w:spacing w:line="240" w:lineRule="auto"/>
              <w:rPr>
                <w:sz w:val="36"/>
                <w:szCs w:val="36"/>
              </w:rPr>
            </w:pPr>
            <w:r>
              <w:rPr>
                <w:sz w:val="36"/>
                <w:szCs w:val="36"/>
              </w:rPr>
              <w:t>□</w:t>
            </w:r>
          </w:p>
        </w:tc>
        <w:tc>
          <w:tcPr>
            <w:tcW w:w="8227" w:type="dxa"/>
            <w:tcBorders>
              <w:top w:val="single" w:sz="4" w:space="0" w:color="auto"/>
              <w:left w:val="single" w:sz="4" w:space="0" w:color="auto"/>
              <w:right w:val="single" w:sz="4" w:space="0" w:color="auto"/>
            </w:tcBorders>
            <w:shd w:val="clear" w:color="auto" w:fill="E8FCD9"/>
            <w:vAlign w:val="center"/>
          </w:tcPr>
          <w:p w14:paraId="58A35D31" w14:textId="77777777" w:rsidR="00DC1A78" w:rsidRDefault="00000000">
            <w:pPr>
              <w:pStyle w:val="Inne0"/>
              <w:spacing w:line="240" w:lineRule="auto"/>
              <w:rPr>
                <w:sz w:val="15"/>
                <w:szCs w:val="15"/>
              </w:rPr>
            </w:pPr>
            <w:r>
              <w:rPr>
                <w:rFonts w:ascii="Calibri" w:eastAsia="Calibri" w:hAnsi="Calibri" w:cs="Calibri"/>
                <w:b/>
                <w:bCs/>
                <w:sz w:val="15"/>
                <w:szCs w:val="15"/>
              </w:rPr>
              <w:t>Wentylacja mechaniczna z odzyskiem ciepła</w:t>
            </w:r>
          </w:p>
        </w:tc>
      </w:tr>
      <w:tr w:rsidR="00DC1A78" w14:paraId="531E05B9" w14:textId="77777777">
        <w:trPr>
          <w:trHeight w:hRule="exact" w:val="451"/>
          <w:jc w:val="center"/>
        </w:trPr>
        <w:tc>
          <w:tcPr>
            <w:tcW w:w="864" w:type="dxa"/>
            <w:vMerge/>
            <w:tcBorders>
              <w:left w:val="single" w:sz="4" w:space="0" w:color="auto"/>
              <w:bottom w:val="single" w:sz="4" w:space="0" w:color="auto"/>
            </w:tcBorders>
            <w:shd w:val="clear" w:color="auto" w:fill="auto"/>
            <w:vAlign w:val="center"/>
          </w:tcPr>
          <w:p w14:paraId="0A9C7580" w14:textId="77777777" w:rsidR="00DC1A78" w:rsidRDefault="00DC1A78"/>
        </w:tc>
        <w:tc>
          <w:tcPr>
            <w:tcW w:w="8227" w:type="dxa"/>
            <w:tcBorders>
              <w:top w:val="single" w:sz="4" w:space="0" w:color="auto"/>
              <w:left w:val="single" w:sz="4" w:space="0" w:color="auto"/>
              <w:bottom w:val="single" w:sz="4" w:space="0" w:color="auto"/>
              <w:right w:val="single" w:sz="4" w:space="0" w:color="auto"/>
            </w:tcBorders>
            <w:shd w:val="clear" w:color="auto" w:fill="E8FCD9"/>
          </w:tcPr>
          <w:p w14:paraId="2F54611B" w14:textId="77777777" w:rsidR="00DC1A78" w:rsidRDefault="00000000">
            <w:pPr>
              <w:pStyle w:val="Inne0"/>
              <w:spacing w:line="240" w:lineRule="auto"/>
              <w:rPr>
                <w:sz w:val="15"/>
                <w:szCs w:val="15"/>
              </w:rPr>
            </w:pPr>
            <w:r>
              <w:rPr>
                <w:rFonts w:ascii="Calibri" w:eastAsia="Calibri" w:hAnsi="Calibri" w:cs="Calibri"/>
                <w:i/>
                <w:iCs/>
                <w:sz w:val="15"/>
                <w:szCs w:val="15"/>
              </w:rPr>
              <w:t>Zakup/montaż materiałów instalacyjnych składających się na system wentylacji mechanicznej z odzyskiem ciepła (wentylacja z centralą wentylacyjną, rekuperatory ścienne).</w:t>
            </w:r>
          </w:p>
        </w:tc>
      </w:tr>
    </w:tbl>
    <w:p w14:paraId="41CE7DE6" w14:textId="77777777" w:rsidR="00DC1A78" w:rsidRDefault="00DC1A78">
      <w:pPr>
        <w:spacing w:after="179" w:line="1" w:lineRule="exact"/>
      </w:pPr>
    </w:p>
    <w:p w14:paraId="29C0A56A" w14:textId="77777777" w:rsidR="00DC1A78" w:rsidRDefault="00000000">
      <w:pPr>
        <w:pStyle w:val="Teksttreci20"/>
        <w:spacing w:after="660"/>
        <w:ind w:left="1160"/>
      </w:pPr>
      <w:r>
        <w:rPr>
          <w:b/>
          <w:bCs/>
        </w:rPr>
        <w:t xml:space="preserve">Oświadczam, </w:t>
      </w:r>
      <w:proofErr w:type="spellStart"/>
      <w:r>
        <w:rPr>
          <w:b/>
          <w:bCs/>
        </w:rPr>
        <w:t>ie</w:t>
      </w:r>
      <w:proofErr w:type="spellEnd"/>
      <w:r>
        <w:rPr>
          <w:b/>
          <w:bCs/>
        </w:rPr>
        <w:t xml:space="preserve"> dla budynku mieszkalnego nie ma możliwości technicznych i ekonomicznych podłączenia do sieci ciepłowniczej lub nie jest on podłączony do sieci ciepłowniczej.</w:t>
      </w:r>
    </w:p>
    <w:p w14:paraId="5E96AA93" w14:textId="77777777" w:rsidR="00DC1A78" w:rsidRDefault="00000000">
      <w:pPr>
        <w:pStyle w:val="Teksttreci70"/>
        <w:spacing w:after="180" w:line="240" w:lineRule="auto"/>
        <w:ind w:left="0" w:firstLine="0"/>
      </w:pPr>
      <w:r>
        <w:rPr>
          <w:b/>
          <w:bCs/>
        </w:rPr>
        <w:t>B.2.2 Stolarka okienna i drzwiowa</w:t>
      </w:r>
    </w:p>
    <w:p w14:paraId="551AA5CA" w14:textId="77777777" w:rsidR="00DC1A78" w:rsidRDefault="00000000">
      <w:pPr>
        <w:pStyle w:val="Podpistabeli0"/>
        <w:rPr>
          <w:sz w:val="15"/>
          <w:szCs w:val="15"/>
        </w:rPr>
      </w:pPr>
      <w:r>
        <w:rPr>
          <w:rFonts w:ascii="Calibri" w:eastAsia="Calibri" w:hAnsi="Calibri" w:cs="Calibri"/>
          <w:i w:val="0"/>
          <w:iCs w:val="0"/>
          <w:sz w:val="15"/>
          <w:szCs w:val="15"/>
        </w:rPr>
        <w:t>Wnioskuję o udzielenie dofinansowania na następujące pozycje zakresu rzeczowego:</w:t>
      </w:r>
    </w:p>
    <w:tbl>
      <w:tblPr>
        <w:tblOverlap w:val="never"/>
        <w:tblW w:w="0" w:type="auto"/>
        <w:jc w:val="center"/>
        <w:tblLayout w:type="fixed"/>
        <w:tblCellMar>
          <w:left w:w="10" w:type="dxa"/>
          <w:right w:w="10" w:type="dxa"/>
        </w:tblCellMar>
        <w:tblLook w:val="0000" w:firstRow="0" w:lastRow="0" w:firstColumn="0" w:lastColumn="0" w:noHBand="0" w:noVBand="0"/>
      </w:tblPr>
      <w:tblGrid>
        <w:gridCol w:w="854"/>
        <w:gridCol w:w="5698"/>
        <w:gridCol w:w="2525"/>
      </w:tblGrid>
      <w:tr w:rsidR="00DC1A78" w14:paraId="0AE100CF" w14:textId="77777777">
        <w:trPr>
          <w:trHeight w:hRule="exact" w:val="422"/>
          <w:jc w:val="center"/>
        </w:trPr>
        <w:tc>
          <w:tcPr>
            <w:tcW w:w="854" w:type="dxa"/>
            <w:tcBorders>
              <w:top w:val="single" w:sz="4" w:space="0" w:color="auto"/>
              <w:left w:val="single" w:sz="4" w:space="0" w:color="auto"/>
            </w:tcBorders>
            <w:shd w:val="clear" w:color="auto" w:fill="E8FCD9"/>
            <w:vAlign w:val="center"/>
          </w:tcPr>
          <w:p w14:paraId="7A570ECC" w14:textId="77777777" w:rsidR="00DC1A78" w:rsidRDefault="00000000">
            <w:pPr>
              <w:pStyle w:val="Inne0"/>
              <w:spacing w:line="240" w:lineRule="auto"/>
              <w:rPr>
                <w:sz w:val="15"/>
                <w:szCs w:val="15"/>
              </w:rPr>
            </w:pPr>
            <w:r>
              <w:rPr>
                <w:rFonts w:ascii="Calibri" w:eastAsia="Calibri" w:hAnsi="Calibri" w:cs="Calibri"/>
                <w:b/>
                <w:bCs/>
                <w:sz w:val="15"/>
                <w:szCs w:val="15"/>
              </w:rPr>
              <w:t>Dotyczy</w:t>
            </w:r>
          </w:p>
        </w:tc>
        <w:tc>
          <w:tcPr>
            <w:tcW w:w="5698" w:type="dxa"/>
            <w:tcBorders>
              <w:top w:val="single" w:sz="4" w:space="0" w:color="auto"/>
              <w:left w:val="single" w:sz="4" w:space="0" w:color="auto"/>
            </w:tcBorders>
            <w:shd w:val="clear" w:color="auto" w:fill="E8FCD9"/>
            <w:vAlign w:val="center"/>
          </w:tcPr>
          <w:p w14:paraId="78DF8ED5" w14:textId="77777777" w:rsidR="00DC1A78" w:rsidRDefault="00000000">
            <w:pPr>
              <w:pStyle w:val="Inne0"/>
              <w:spacing w:line="240" w:lineRule="auto"/>
              <w:rPr>
                <w:sz w:val="15"/>
                <w:szCs w:val="15"/>
              </w:rPr>
            </w:pPr>
            <w:r>
              <w:rPr>
                <w:rFonts w:ascii="Calibri" w:eastAsia="Calibri" w:hAnsi="Calibri" w:cs="Calibri"/>
                <w:b/>
                <w:bCs/>
                <w:sz w:val="15"/>
                <w:szCs w:val="15"/>
              </w:rPr>
              <w:t>Koszty kwalifikowane</w:t>
            </w:r>
          </w:p>
        </w:tc>
        <w:tc>
          <w:tcPr>
            <w:tcW w:w="2525" w:type="dxa"/>
            <w:tcBorders>
              <w:top w:val="single" w:sz="4" w:space="0" w:color="auto"/>
              <w:left w:val="single" w:sz="4" w:space="0" w:color="auto"/>
              <w:right w:val="single" w:sz="4" w:space="0" w:color="auto"/>
            </w:tcBorders>
            <w:shd w:val="clear" w:color="auto" w:fill="E8FCD9"/>
            <w:vAlign w:val="bottom"/>
          </w:tcPr>
          <w:p w14:paraId="337782C8" w14:textId="77777777" w:rsidR="00DC1A78" w:rsidRDefault="00000000">
            <w:pPr>
              <w:pStyle w:val="Inne0"/>
              <w:spacing w:line="254" w:lineRule="auto"/>
              <w:rPr>
                <w:sz w:val="15"/>
                <w:szCs w:val="15"/>
              </w:rPr>
            </w:pPr>
            <w:r>
              <w:rPr>
                <w:rFonts w:ascii="Calibri" w:eastAsia="Calibri" w:hAnsi="Calibri" w:cs="Calibri"/>
                <w:b/>
                <w:bCs/>
                <w:sz w:val="15"/>
                <w:szCs w:val="15"/>
              </w:rPr>
              <w:t>Ilość sztuk objętych zakresem z poprzedniej kolumny</w:t>
            </w:r>
          </w:p>
        </w:tc>
      </w:tr>
      <w:tr w:rsidR="00DC1A78" w14:paraId="3B763DB0" w14:textId="77777777">
        <w:trPr>
          <w:trHeight w:hRule="exact" w:val="403"/>
          <w:jc w:val="center"/>
        </w:trPr>
        <w:tc>
          <w:tcPr>
            <w:tcW w:w="854" w:type="dxa"/>
            <w:vMerge w:val="restart"/>
            <w:tcBorders>
              <w:top w:val="single" w:sz="4" w:space="0" w:color="auto"/>
              <w:left w:val="single" w:sz="4" w:space="0" w:color="auto"/>
            </w:tcBorders>
            <w:shd w:val="clear" w:color="auto" w:fill="auto"/>
            <w:vAlign w:val="center"/>
          </w:tcPr>
          <w:p w14:paraId="74E8C9FB" w14:textId="77777777" w:rsidR="00DC1A78" w:rsidRDefault="00000000">
            <w:pPr>
              <w:pStyle w:val="Inne0"/>
              <w:spacing w:line="240" w:lineRule="auto"/>
              <w:rPr>
                <w:sz w:val="36"/>
                <w:szCs w:val="36"/>
              </w:rPr>
            </w:pPr>
            <w:r>
              <w:rPr>
                <w:sz w:val="36"/>
                <w:szCs w:val="36"/>
                <w:u w:val="single"/>
              </w:rPr>
              <w:t>1 1</w:t>
            </w:r>
          </w:p>
        </w:tc>
        <w:tc>
          <w:tcPr>
            <w:tcW w:w="5698" w:type="dxa"/>
            <w:tcBorders>
              <w:top w:val="single" w:sz="4" w:space="0" w:color="auto"/>
              <w:left w:val="single" w:sz="4" w:space="0" w:color="auto"/>
            </w:tcBorders>
            <w:shd w:val="clear" w:color="auto" w:fill="E8FCD9"/>
            <w:vAlign w:val="center"/>
          </w:tcPr>
          <w:p w14:paraId="219998A6" w14:textId="77777777" w:rsidR="00DC1A78" w:rsidRDefault="00000000">
            <w:pPr>
              <w:pStyle w:val="Inne0"/>
              <w:spacing w:line="240" w:lineRule="auto"/>
              <w:rPr>
                <w:sz w:val="15"/>
                <w:szCs w:val="15"/>
              </w:rPr>
            </w:pPr>
            <w:r>
              <w:rPr>
                <w:rFonts w:ascii="Calibri" w:eastAsia="Calibri" w:hAnsi="Calibri" w:cs="Calibri"/>
                <w:b/>
                <w:bCs/>
                <w:sz w:val="15"/>
                <w:szCs w:val="15"/>
              </w:rPr>
              <w:t>Stolarka okienna w lokalu mieszkalnym</w:t>
            </w:r>
          </w:p>
        </w:tc>
        <w:tc>
          <w:tcPr>
            <w:tcW w:w="2525" w:type="dxa"/>
            <w:tcBorders>
              <w:top w:val="single" w:sz="4" w:space="0" w:color="auto"/>
              <w:left w:val="single" w:sz="4" w:space="0" w:color="auto"/>
              <w:right w:val="single" w:sz="4" w:space="0" w:color="auto"/>
            </w:tcBorders>
            <w:shd w:val="clear" w:color="auto" w:fill="auto"/>
          </w:tcPr>
          <w:p w14:paraId="1C81D287" w14:textId="77777777" w:rsidR="00DC1A78" w:rsidRDefault="00DC1A78">
            <w:pPr>
              <w:rPr>
                <w:sz w:val="10"/>
                <w:szCs w:val="10"/>
              </w:rPr>
            </w:pPr>
          </w:p>
        </w:tc>
      </w:tr>
      <w:tr w:rsidR="00DC1A78" w14:paraId="10D4DC31" w14:textId="77777777">
        <w:trPr>
          <w:trHeight w:hRule="exact" w:val="595"/>
          <w:jc w:val="center"/>
        </w:trPr>
        <w:tc>
          <w:tcPr>
            <w:tcW w:w="854" w:type="dxa"/>
            <w:vMerge/>
            <w:tcBorders>
              <w:left w:val="single" w:sz="4" w:space="0" w:color="auto"/>
            </w:tcBorders>
            <w:shd w:val="clear" w:color="auto" w:fill="auto"/>
            <w:vAlign w:val="center"/>
          </w:tcPr>
          <w:p w14:paraId="42296F11" w14:textId="77777777" w:rsidR="00DC1A78" w:rsidRDefault="00DC1A78"/>
        </w:tc>
        <w:tc>
          <w:tcPr>
            <w:tcW w:w="8223" w:type="dxa"/>
            <w:gridSpan w:val="2"/>
            <w:tcBorders>
              <w:top w:val="single" w:sz="4" w:space="0" w:color="auto"/>
              <w:left w:val="single" w:sz="4" w:space="0" w:color="auto"/>
              <w:right w:val="single" w:sz="4" w:space="0" w:color="auto"/>
            </w:tcBorders>
            <w:shd w:val="clear" w:color="auto" w:fill="E8FCD9"/>
            <w:vAlign w:val="bottom"/>
          </w:tcPr>
          <w:p w14:paraId="4A96A8C1" w14:textId="77777777" w:rsidR="00DC1A78" w:rsidRDefault="00000000">
            <w:pPr>
              <w:pStyle w:val="Inne0"/>
              <w:spacing w:line="240" w:lineRule="auto"/>
              <w:rPr>
                <w:sz w:val="15"/>
                <w:szCs w:val="15"/>
              </w:rPr>
            </w:pPr>
            <w:r>
              <w:rPr>
                <w:rFonts w:ascii="Calibri" w:eastAsia="Calibri" w:hAnsi="Calibri" w:cs="Calibri"/>
                <w:i/>
                <w:iCs/>
                <w:sz w:val="15"/>
                <w:szCs w:val="15"/>
              </w:rPr>
              <w:t>Zakup/montaż stolarki okiennej w tym okna/drzwi balkonowe, okna połaciowe, powierzchnie przezroczyste nieotwieralne wraz z systemami montażowymi. Zakup i montaż materiałów budowlanych w celu przeprowadzenia niezbędnych prac towarzyszących.</w:t>
            </w:r>
          </w:p>
        </w:tc>
      </w:tr>
      <w:tr w:rsidR="00DC1A78" w14:paraId="00CD772A" w14:textId="77777777">
        <w:trPr>
          <w:trHeight w:hRule="exact" w:val="394"/>
          <w:jc w:val="center"/>
        </w:trPr>
        <w:tc>
          <w:tcPr>
            <w:tcW w:w="854" w:type="dxa"/>
            <w:vMerge w:val="restart"/>
            <w:tcBorders>
              <w:top w:val="single" w:sz="4" w:space="0" w:color="auto"/>
              <w:left w:val="single" w:sz="4" w:space="0" w:color="auto"/>
            </w:tcBorders>
            <w:shd w:val="clear" w:color="auto" w:fill="auto"/>
            <w:vAlign w:val="center"/>
          </w:tcPr>
          <w:p w14:paraId="511002BD" w14:textId="77777777" w:rsidR="00DC1A78" w:rsidRDefault="00000000">
            <w:pPr>
              <w:pStyle w:val="Inne0"/>
              <w:spacing w:line="240" w:lineRule="auto"/>
              <w:rPr>
                <w:sz w:val="36"/>
                <w:szCs w:val="36"/>
              </w:rPr>
            </w:pPr>
            <w:r>
              <w:rPr>
                <w:sz w:val="36"/>
                <w:szCs w:val="36"/>
                <w:u w:val="single"/>
              </w:rPr>
              <w:t>1 1</w:t>
            </w:r>
          </w:p>
        </w:tc>
        <w:tc>
          <w:tcPr>
            <w:tcW w:w="5698" w:type="dxa"/>
            <w:tcBorders>
              <w:top w:val="single" w:sz="4" w:space="0" w:color="auto"/>
              <w:left w:val="single" w:sz="4" w:space="0" w:color="auto"/>
            </w:tcBorders>
            <w:shd w:val="clear" w:color="auto" w:fill="E8FCD9"/>
            <w:vAlign w:val="center"/>
          </w:tcPr>
          <w:p w14:paraId="6E45FCAD" w14:textId="77777777" w:rsidR="00DC1A78" w:rsidRDefault="00000000">
            <w:pPr>
              <w:pStyle w:val="Inne0"/>
              <w:spacing w:line="240" w:lineRule="auto"/>
              <w:rPr>
                <w:sz w:val="15"/>
                <w:szCs w:val="15"/>
              </w:rPr>
            </w:pPr>
            <w:r>
              <w:rPr>
                <w:rFonts w:ascii="Calibri" w:eastAsia="Calibri" w:hAnsi="Calibri" w:cs="Calibri"/>
                <w:b/>
                <w:bCs/>
                <w:sz w:val="15"/>
                <w:szCs w:val="15"/>
              </w:rPr>
              <w:t>Stolarka drzwiowa w lokalu mieszkalnym</w:t>
            </w:r>
          </w:p>
        </w:tc>
        <w:tc>
          <w:tcPr>
            <w:tcW w:w="2525" w:type="dxa"/>
            <w:tcBorders>
              <w:top w:val="single" w:sz="4" w:space="0" w:color="auto"/>
              <w:left w:val="single" w:sz="4" w:space="0" w:color="auto"/>
              <w:right w:val="single" w:sz="4" w:space="0" w:color="auto"/>
            </w:tcBorders>
            <w:shd w:val="clear" w:color="auto" w:fill="auto"/>
          </w:tcPr>
          <w:p w14:paraId="0DFB67E5" w14:textId="77777777" w:rsidR="00DC1A78" w:rsidRDefault="00DC1A78">
            <w:pPr>
              <w:rPr>
                <w:sz w:val="10"/>
                <w:szCs w:val="10"/>
              </w:rPr>
            </w:pPr>
          </w:p>
        </w:tc>
      </w:tr>
      <w:tr w:rsidR="00DC1A78" w14:paraId="5B66336A" w14:textId="77777777">
        <w:trPr>
          <w:trHeight w:hRule="exact" w:val="614"/>
          <w:jc w:val="center"/>
        </w:trPr>
        <w:tc>
          <w:tcPr>
            <w:tcW w:w="854" w:type="dxa"/>
            <w:vMerge/>
            <w:tcBorders>
              <w:left w:val="single" w:sz="4" w:space="0" w:color="auto"/>
              <w:bottom w:val="single" w:sz="4" w:space="0" w:color="auto"/>
            </w:tcBorders>
            <w:shd w:val="clear" w:color="auto" w:fill="auto"/>
            <w:vAlign w:val="center"/>
          </w:tcPr>
          <w:p w14:paraId="656137DC" w14:textId="77777777" w:rsidR="00DC1A78" w:rsidRDefault="00DC1A78"/>
        </w:tc>
        <w:tc>
          <w:tcPr>
            <w:tcW w:w="8223" w:type="dxa"/>
            <w:gridSpan w:val="2"/>
            <w:tcBorders>
              <w:top w:val="single" w:sz="4" w:space="0" w:color="auto"/>
              <w:left w:val="single" w:sz="4" w:space="0" w:color="auto"/>
              <w:bottom w:val="single" w:sz="4" w:space="0" w:color="auto"/>
              <w:right w:val="single" w:sz="4" w:space="0" w:color="auto"/>
            </w:tcBorders>
            <w:shd w:val="clear" w:color="auto" w:fill="E8FCD9"/>
          </w:tcPr>
          <w:p w14:paraId="5DA8D634" w14:textId="77777777" w:rsidR="00DC1A78" w:rsidRDefault="00000000">
            <w:pPr>
              <w:pStyle w:val="Inne0"/>
              <w:spacing w:line="240" w:lineRule="auto"/>
              <w:rPr>
                <w:sz w:val="15"/>
                <w:szCs w:val="15"/>
              </w:rPr>
            </w:pPr>
            <w:r>
              <w:rPr>
                <w:rFonts w:ascii="Calibri" w:eastAsia="Calibri" w:hAnsi="Calibri" w:cs="Calibri"/>
                <w:i/>
                <w:iCs/>
                <w:sz w:val="15"/>
                <w:szCs w:val="15"/>
              </w:rPr>
              <w:t>Zakup/montaż stolarki drzwiowej tj. drzwi oddzielające lokal od przestrzeni nieogrzewanej lub środowiska zewnętrznego (zawiera również demontaż).</w:t>
            </w:r>
          </w:p>
          <w:p w14:paraId="312E61AF" w14:textId="77777777" w:rsidR="00DC1A78" w:rsidRDefault="00000000">
            <w:pPr>
              <w:pStyle w:val="Inne0"/>
              <w:spacing w:line="240" w:lineRule="auto"/>
              <w:rPr>
                <w:sz w:val="15"/>
                <w:szCs w:val="15"/>
              </w:rPr>
            </w:pPr>
            <w:r>
              <w:rPr>
                <w:rFonts w:ascii="Calibri" w:eastAsia="Calibri" w:hAnsi="Calibri" w:cs="Calibri"/>
                <w:i/>
                <w:iCs/>
                <w:sz w:val="15"/>
                <w:szCs w:val="15"/>
              </w:rPr>
              <w:t>Zakup i montaż materiałów budowlanych w celu przeprowadzenia niezbędnych prac towarzyszących.</w:t>
            </w:r>
          </w:p>
        </w:tc>
      </w:tr>
    </w:tbl>
    <w:p w14:paraId="7ACF563A" w14:textId="77777777" w:rsidR="00DC1A78" w:rsidRDefault="00DC1A78">
      <w:pPr>
        <w:spacing w:after="359" w:line="1" w:lineRule="exact"/>
      </w:pPr>
    </w:p>
    <w:p w14:paraId="7F2BDE69" w14:textId="77777777" w:rsidR="00DC1A78" w:rsidRDefault="00000000">
      <w:pPr>
        <w:pStyle w:val="Teksttreci70"/>
        <w:spacing w:after="180" w:line="240" w:lineRule="auto"/>
        <w:ind w:left="0" w:firstLine="0"/>
      </w:pPr>
      <w:r>
        <w:rPr>
          <w:b/>
          <w:bCs/>
        </w:rPr>
        <w:t>B.2.3 Dokumentacja</w:t>
      </w:r>
    </w:p>
    <w:p w14:paraId="51005F59" w14:textId="77777777" w:rsidR="00DC1A78" w:rsidRDefault="00000000">
      <w:pPr>
        <w:pStyle w:val="Podpistabeli0"/>
        <w:rPr>
          <w:sz w:val="15"/>
          <w:szCs w:val="15"/>
        </w:rPr>
      </w:pPr>
      <w:r>
        <w:rPr>
          <w:rFonts w:ascii="Calibri" w:eastAsia="Calibri" w:hAnsi="Calibri" w:cs="Calibri"/>
          <w:i w:val="0"/>
          <w:iCs w:val="0"/>
          <w:sz w:val="15"/>
          <w:szCs w:val="15"/>
        </w:rPr>
        <w:t>Wnioskuję o udzielenie dofinansowania na następujące pozycje zakresu rzeczowego:</w:t>
      </w:r>
    </w:p>
    <w:tbl>
      <w:tblPr>
        <w:tblOverlap w:val="never"/>
        <w:tblW w:w="0" w:type="auto"/>
        <w:jc w:val="center"/>
        <w:tblLayout w:type="fixed"/>
        <w:tblCellMar>
          <w:left w:w="10" w:type="dxa"/>
          <w:right w:w="10" w:type="dxa"/>
        </w:tblCellMar>
        <w:tblLook w:val="0000" w:firstRow="0" w:lastRow="0" w:firstColumn="0" w:lastColumn="0" w:noHBand="0" w:noVBand="0"/>
      </w:tblPr>
      <w:tblGrid>
        <w:gridCol w:w="859"/>
        <w:gridCol w:w="8222"/>
      </w:tblGrid>
      <w:tr w:rsidR="00DC1A78" w14:paraId="5DB9911E" w14:textId="77777777">
        <w:trPr>
          <w:trHeight w:hRule="exact" w:val="466"/>
          <w:jc w:val="center"/>
        </w:trPr>
        <w:tc>
          <w:tcPr>
            <w:tcW w:w="859" w:type="dxa"/>
            <w:tcBorders>
              <w:top w:val="single" w:sz="4" w:space="0" w:color="auto"/>
              <w:left w:val="single" w:sz="4" w:space="0" w:color="auto"/>
            </w:tcBorders>
            <w:shd w:val="clear" w:color="auto" w:fill="E8FCD9"/>
            <w:vAlign w:val="center"/>
          </w:tcPr>
          <w:p w14:paraId="1656C741" w14:textId="77777777" w:rsidR="00DC1A78" w:rsidRDefault="00000000">
            <w:pPr>
              <w:pStyle w:val="Inne0"/>
              <w:spacing w:line="240" w:lineRule="auto"/>
              <w:rPr>
                <w:sz w:val="15"/>
                <w:szCs w:val="15"/>
              </w:rPr>
            </w:pPr>
            <w:r>
              <w:rPr>
                <w:rFonts w:ascii="Calibri" w:eastAsia="Calibri" w:hAnsi="Calibri" w:cs="Calibri"/>
                <w:b/>
                <w:bCs/>
                <w:sz w:val="15"/>
                <w:szCs w:val="15"/>
              </w:rPr>
              <w:t>Dotyczy</w:t>
            </w:r>
          </w:p>
        </w:tc>
        <w:tc>
          <w:tcPr>
            <w:tcW w:w="8222" w:type="dxa"/>
            <w:tcBorders>
              <w:top w:val="single" w:sz="4" w:space="0" w:color="auto"/>
              <w:left w:val="single" w:sz="4" w:space="0" w:color="auto"/>
              <w:right w:val="single" w:sz="4" w:space="0" w:color="auto"/>
            </w:tcBorders>
            <w:shd w:val="clear" w:color="auto" w:fill="E8FCD9"/>
            <w:vAlign w:val="center"/>
          </w:tcPr>
          <w:p w14:paraId="1A26CE00" w14:textId="77777777" w:rsidR="00DC1A78" w:rsidRDefault="00000000">
            <w:pPr>
              <w:pStyle w:val="Inne0"/>
              <w:spacing w:line="240" w:lineRule="auto"/>
              <w:rPr>
                <w:sz w:val="15"/>
                <w:szCs w:val="15"/>
              </w:rPr>
            </w:pPr>
            <w:r>
              <w:rPr>
                <w:rFonts w:ascii="Calibri" w:eastAsia="Calibri" w:hAnsi="Calibri" w:cs="Calibri"/>
                <w:b/>
                <w:bCs/>
                <w:sz w:val="15"/>
                <w:szCs w:val="15"/>
              </w:rPr>
              <w:t>Koszt kwalifikowany</w:t>
            </w:r>
          </w:p>
        </w:tc>
      </w:tr>
      <w:tr w:rsidR="00DC1A78" w14:paraId="1949351C" w14:textId="77777777">
        <w:trPr>
          <w:trHeight w:hRule="exact" w:val="2002"/>
          <w:jc w:val="center"/>
        </w:trPr>
        <w:tc>
          <w:tcPr>
            <w:tcW w:w="859" w:type="dxa"/>
            <w:tcBorders>
              <w:top w:val="single" w:sz="4" w:space="0" w:color="auto"/>
              <w:left w:val="single" w:sz="4" w:space="0" w:color="auto"/>
              <w:bottom w:val="single" w:sz="4" w:space="0" w:color="auto"/>
            </w:tcBorders>
            <w:shd w:val="clear" w:color="auto" w:fill="auto"/>
          </w:tcPr>
          <w:p w14:paraId="330111CD" w14:textId="77777777" w:rsidR="00DC1A78" w:rsidRDefault="00000000">
            <w:pPr>
              <w:pStyle w:val="Inne0"/>
              <w:spacing w:line="240" w:lineRule="auto"/>
              <w:rPr>
                <w:sz w:val="44"/>
                <w:szCs w:val="44"/>
              </w:rPr>
            </w:pPr>
            <w:r>
              <w:rPr>
                <w:sz w:val="44"/>
                <w:szCs w:val="44"/>
                <w:u w:val="single"/>
              </w:rPr>
              <w:t>| |</w:t>
            </w:r>
          </w:p>
        </w:tc>
        <w:tc>
          <w:tcPr>
            <w:tcW w:w="8222" w:type="dxa"/>
            <w:tcBorders>
              <w:top w:val="single" w:sz="4" w:space="0" w:color="auto"/>
              <w:left w:val="single" w:sz="4" w:space="0" w:color="auto"/>
              <w:bottom w:val="single" w:sz="4" w:space="0" w:color="auto"/>
              <w:right w:val="single" w:sz="4" w:space="0" w:color="auto"/>
            </w:tcBorders>
            <w:shd w:val="clear" w:color="auto" w:fill="E8FCD9"/>
            <w:vAlign w:val="center"/>
          </w:tcPr>
          <w:p w14:paraId="4B14C083" w14:textId="77777777" w:rsidR="00DC1A78" w:rsidRDefault="00000000">
            <w:pPr>
              <w:pStyle w:val="Inne0"/>
              <w:spacing w:after="120" w:line="254" w:lineRule="auto"/>
              <w:rPr>
                <w:sz w:val="15"/>
                <w:szCs w:val="15"/>
              </w:rPr>
            </w:pPr>
            <w:r>
              <w:rPr>
                <w:rFonts w:ascii="Calibri" w:eastAsia="Calibri" w:hAnsi="Calibri" w:cs="Calibri"/>
                <w:b/>
                <w:bCs/>
                <w:sz w:val="15"/>
                <w:szCs w:val="15"/>
              </w:rPr>
              <w:t>Dokumentacja projektowa</w:t>
            </w:r>
          </w:p>
          <w:p w14:paraId="762A2FAA" w14:textId="77777777" w:rsidR="00DC1A78" w:rsidRDefault="00000000">
            <w:pPr>
              <w:pStyle w:val="Inne0"/>
              <w:spacing w:line="254" w:lineRule="auto"/>
              <w:rPr>
                <w:sz w:val="15"/>
                <w:szCs w:val="15"/>
              </w:rPr>
            </w:pPr>
            <w:r>
              <w:rPr>
                <w:rFonts w:ascii="Calibri" w:eastAsia="Calibri" w:hAnsi="Calibri" w:cs="Calibri"/>
                <w:i/>
                <w:iCs/>
                <w:sz w:val="15"/>
                <w:szCs w:val="15"/>
              </w:rPr>
              <w:t>Koszt wykonania branżowej dokumentacji projektowej dotyczącej:</w:t>
            </w:r>
          </w:p>
          <w:p w14:paraId="4B7370F0" w14:textId="77777777" w:rsidR="00DC1A78" w:rsidRDefault="00000000">
            <w:pPr>
              <w:pStyle w:val="Inne0"/>
              <w:numPr>
                <w:ilvl w:val="0"/>
                <w:numId w:val="66"/>
              </w:numPr>
              <w:tabs>
                <w:tab w:val="left" w:pos="86"/>
              </w:tabs>
              <w:spacing w:line="254" w:lineRule="auto"/>
              <w:rPr>
                <w:sz w:val="15"/>
                <w:szCs w:val="15"/>
              </w:rPr>
            </w:pPr>
            <w:r>
              <w:rPr>
                <w:rFonts w:ascii="Calibri" w:eastAsia="Calibri" w:hAnsi="Calibri" w:cs="Calibri"/>
                <w:i/>
                <w:iCs/>
                <w:sz w:val="15"/>
                <w:szCs w:val="15"/>
              </w:rPr>
              <w:t xml:space="preserve">modernizacji instalacji wewnętrznej co lub </w:t>
            </w:r>
            <w:proofErr w:type="spellStart"/>
            <w:r>
              <w:rPr>
                <w:rFonts w:ascii="Calibri" w:eastAsia="Calibri" w:hAnsi="Calibri" w:cs="Calibri"/>
                <w:i/>
                <w:iCs/>
                <w:sz w:val="15"/>
                <w:szCs w:val="15"/>
              </w:rPr>
              <w:t>cwu</w:t>
            </w:r>
            <w:proofErr w:type="spellEnd"/>
            <w:r>
              <w:rPr>
                <w:rFonts w:ascii="Calibri" w:eastAsia="Calibri" w:hAnsi="Calibri" w:cs="Calibri"/>
                <w:i/>
                <w:iCs/>
                <w:sz w:val="15"/>
                <w:szCs w:val="15"/>
              </w:rPr>
              <w:t>,</w:t>
            </w:r>
          </w:p>
          <w:p w14:paraId="26C07B7C" w14:textId="77777777" w:rsidR="00DC1A78" w:rsidRDefault="00000000">
            <w:pPr>
              <w:pStyle w:val="Inne0"/>
              <w:numPr>
                <w:ilvl w:val="0"/>
                <w:numId w:val="66"/>
              </w:numPr>
              <w:tabs>
                <w:tab w:val="left" w:pos="86"/>
              </w:tabs>
              <w:spacing w:line="254" w:lineRule="auto"/>
              <w:rPr>
                <w:sz w:val="15"/>
                <w:szCs w:val="15"/>
              </w:rPr>
            </w:pPr>
            <w:r>
              <w:rPr>
                <w:rFonts w:ascii="Calibri" w:eastAsia="Calibri" w:hAnsi="Calibri" w:cs="Calibri"/>
                <w:i/>
                <w:iCs/>
                <w:sz w:val="15"/>
                <w:szCs w:val="15"/>
              </w:rPr>
              <w:t>wymiany źródła ciepła,</w:t>
            </w:r>
          </w:p>
          <w:p w14:paraId="414E04C9" w14:textId="77777777" w:rsidR="00DC1A78" w:rsidRDefault="00000000">
            <w:pPr>
              <w:pStyle w:val="Inne0"/>
              <w:numPr>
                <w:ilvl w:val="0"/>
                <w:numId w:val="66"/>
              </w:numPr>
              <w:tabs>
                <w:tab w:val="left" w:pos="86"/>
              </w:tabs>
              <w:spacing w:line="254" w:lineRule="auto"/>
              <w:rPr>
                <w:sz w:val="15"/>
                <w:szCs w:val="15"/>
              </w:rPr>
            </w:pPr>
            <w:r>
              <w:rPr>
                <w:rFonts w:ascii="Calibri" w:eastAsia="Calibri" w:hAnsi="Calibri" w:cs="Calibri"/>
                <w:i/>
                <w:iCs/>
                <w:sz w:val="15"/>
                <w:szCs w:val="15"/>
              </w:rPr>
              <w:t>wentylacji mechanicznej z odzyskiem ciepła,</w:t>
            </w:r>
          </w:p>
          <w:p w14:paraId="691A6A75" w14:textId="77777777" w:rsidR="00DC1A78" w:rsidRDefault="00000000">
            <w:pPr>
              <w:pStyle w:val="Inne0"/>
              <w:numPr>
                <w:ilvl w:val="0"/>
                <w:numId w:val="66"/>
              </w:numPr>
              <w:tabs>
                <w:tab w:val="left" w:pos="86"/>
              </w:tabs>
              <w:spacing w:line="254" w:lineRule="auto"/>
              <w:rPr>
                <w:sz w:val="15"/>
                <w:szCs w:val="15"/>
              </w:rPr>
            </w:pPr>
            <w:r>
              <w:rPr>
                <w:rFonts w:ascii="Calibri" w:eastAsia="Calibri" w:hAnsi="Calibri" w:cs="Calibri"/>
                <w:i/>
                <w:iCs/>
                <w:sz w:val="15"/>
                <w:szCs w:val="15"/>
              </w:rPr>
              <w:t>budowy wewnętrznej instalacji gazowej,</w:t>
            </w:r>
          </w:p>
          <w:p w14:paraId="357309BC" w14:textId="77777777" w:rsidR="00DC1A78" w:rsidRDefault="00000000">
            <w:pPr>
              <w:pStyle w:val="Inne0"/>
              <w:spacing w:after="60" w:line="254" w:lineRule="auto"/>
              <w:rPr>
                <w:sz w:val="15"/>
                <w:szCs w:val="15"/>
              </w:rPr>
            </w:pPr>
            <w:r>
              <w:rPr>
                <w:rFonts w:ascii="Calibri" w:eastAsia="Calibri" w:hAnsi="Calibri" w:cs="Calibri"/>
                <w:i/>
                <w:iCs/>
                <w:sz w:val="15"/>
                <w:szCs w:val="15"/>
              </w:rPr>
              <w:t>pod warunkiem, że prace będące przedmiotem dokumentacji, zostaną zrealizowane w ramach złożonego wniosku dofinansowanie przedsięwzięcia, nie później, niż do dnia zakończenia realizacji wnioskowanego przedsięwzięcia.</w:t>
            </w:r>
          </w:p>
        </w:tc>
      </w:tr>
    </w:tbl>
    <w:p w14:paraId="28873569" w14:textId="77777777" w:rsidR="00DC1A78" w:rsidRDefault="00DC1A78">
      <w:pPr>
        <w:spacing w:after="439" w:line="1" w:lineRule="exact"/>
      </w:pPr>
    </w:p>
    <w:p w14:paraId="6618C67F" w14:textId="77777777" w:rsidR="00DC1A78" w:rsidRDefault="00000000">
      <w:pPr>
        <w:pStyle w:val="Nagwek40"/>
        <w:keepNext/>
        <w:keepLines/>
        <w:numPr>
          <w:ilvl w:val="0"/>
          <w:numId w:val="64"/>
        </w:numPr>
        <w:tabs>
          <w:tab w:val="left" w:pos="368"/>
        </w:tabs>
        <w:spacing w:after="180" w:line="240" w:lineRule="auto"/>
        <w:rPr>
          <w:sz w:val="24"/>
          <w:szCs w:val="24"/>
        </w:rPr>
      </w:pPr>
      <w:bookmarkStart w:id="48" w:name="bookmark90"/>
      <w:r>
        <w:rPr>
          <w:rFonts w:ascii="Calibri" w:eastAsia="Calibri" w:hAnsi="Calibri" w:cs="Calibri"/>
          <w:sz w:val="24"/>
          <w:szCs w:val="24"/>
        </w:rPr>
        <w:t>DOCHÓD WNIOSKODAWCY</w:t>
      </w:r>
      <w:bookmarkEnd w:id="48"/>
    </w:p>
    <w:p w14:paraId="5F83EFAB" w14:textId="77777777" w:rsidR="00DC1A78" w:rsidRDefault="00000000">
      <w:pPr>
        <w:pStyle w:val="Teksttreci70"/>
        <w:spacing w:after="180" w:line="264" w:lineRule="auto"/>
        <w:ind w:left="0" w:firstLine="0"/>
        <w:rPr>
          <w:sz w:val="19"/>
          <w:szCs w:val="19"/>
        </w:rPr>
      </w:pPr>
      <w:proofErr w:type="spellStart"/>
      <w:r>
        <w:rPr>
          <w:b/>
          <w:bCs/>
          <w:sz w:val="19"/>
          <w:szCs w:val="19"/>
        </w:rPr>
        <w:t>C.l</w:t>
      </w:r>
      <w:proofErr w:type="spellEnd"/>
      <w:r>
        <w:rPr>
          <w:b/>
          <w:bCs/>
          <w:sz w:val="19"/>
          <w:szCs w:val="19"/>
        </w:rPr>
        <w:t xml:space="preserve"> - DOTYCZY BENEFICJENTÓW UPRAWNIONYCH DO </w:t>
      </w:r>
      <w:r>
        <w:rPr>
          <w:b/>
          <w:bCs/>
          <w:sz w:val="19"/>
          <w:szCs w:val="19"/>
          <w:u w:val="single"/>
        </w:rPr>
        <w:t>PODSTAWOWEGO</w:t>
      </w:r>
      <w:r>
        <w:rPr>
          <w:b/>
          <w:bCs/>
          <w:sz w:val="19"/>
          <w:szCs w:val="19"/>
        </w:rPr>
        <w:t xml:space="preserve"> POZIOMU DOFINANSOWANIA W ROZUMIENIU DEFINICJI PROGRAMU PRIORYTETOWEGO</w:t>
      </w:r>
    </w:p>
    <w:p w14:paraId="638E64C9" w14:textId="77777777" w:rsidR="00DC1A78" w:rsidRDefault="00000000">
      <w:pPr>
        <w:pStyle w:val="Teksttreci70"/>
        <w:spacing w:after="180" w:line="264" w:lineRule="auto"/>
        <w:ind w:left="0" w:firstLine="0"/>
        <w:rPr>
          <w:sz w:val="19"/>
          <w:szCs w:val="19"/>
        </w:rPr>
      </w:pPr>
      <w:r>
        <w:rPr>
          <w:b/>
          <w:bCs/>
          <w:color w:val="5A8BCD"/>
          <w:sz w:val="19"/>
          <w:szCs w:val="19"/>
        </w:rPr>
        <w:t xml:space="preserve">(do </w:t>
      </w:r>
      <w:r>
        <w:rPr>
          <w:b/>
          <w:bCs/>
          <w:color w:val="5A8BCD"/>
          <w:sz w:val="19"/>
          <w:szCs w:val="19"/>
          <w:u w:val="single"/>
        </w:rPr>
        <w:t>30%</w:t>
      </w:r>
      <w:r>
        <w:rPr>
          <w:b/>
          <w:bCs/>
          <w:color w:val="5A8BCD"/>
          <w:sz w:val="19"/>
          <w:szCs w:val="19"/>
        </w:rPr>
        <w:t xml:space="preserve"> faktycznie poniesionych kosztów kwalifikowanych przedsięwzięcia realizowanego przez beneficjenta końcowego, nie więcej niż </w:t>
      </w:r>
      <w:r>
        <w:rPr>
          <w:b/>
          <w:bCs/>
          <w:color w:val="5A8BCD"/>
          <w:sz w:val="19"/>
          <w:szCs w:val="19"/>
          <w:u w:val="single"/>
        </w:rPr>
        <w:t>15 000 zł</w:t>
      </w:r>
      <w:r>
        <w:rPr>
          <w:b/>
          <w:bCs/>
          <w:color w:val="5A8BCD"/>
          <w:sz w:val="19"/>
          <w:szCs w:val="19"/>
        </w:rPr>
        <w:t xml:space="preserve"> na jeden lokal mieszkalny)</w:t>
      </w:r>
    </w:p>
    <w:p w14:paraId="68BD61E9" w14:textId="77777777" w:rsidR="00DC1A78" w:rsidRDefault="00000000">
      <w:pPr>
        <w:pStyle w:val="Teksttreci20"/>
        <w:spacing w:after="180"/>
      </w:pPr>
      <w:r>
        <w:t>Oświadczam, że uzyskałem/</w:t>
      </w:r>
      <w:proofErr w:type="spellStart"/>
      <w:r>
        <w:t>am</w:t>
      </w:r>
      <w:proofErr w:type="spellEnd"/>
      <w:r>
        <w:t xml:space="preserve"> dochód roczny:</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1858"/>
        <w:gridCol w:w="989"/>
        <w:gridCol w:w="2256"/>
        <w:gridCol w:w="686"/>
        <w:gridCol w:w="931"/>
        <w:gridCol w:w="2357"/>
      </w:tblGrid>
      <w:tr w:rsidR="00DC1A78" w14:paraId="03A28CE3" w14:textId="77777777">
        <w:trPr>
          <w:trHeight w:hRule="exact" w:val="917"/>
          <w:jc w:val="center"/>
        </w:trPr>
        <w:tc>
          <w:tcPr>
            <w:tcW w:w="9077" w:type="dxa"/>
            <w:gridSpan w:val="6"/>
            <w:tcBorders>
              <w:top w:val="single" w:sz="4" w:space="0" w:color="auto"/>
              <w:left w:val="single" w:sz="4" w:space="0" w:color="auto"/>
              <w:right w:val="single" w:sz="4" w:space="0" w:color="auto"/>
            </w:tcBorders>
            <w:shd w:val="clear" w:color="auto" w:fill="auto"/>
            <w:vAlign w:val="center"/>
          </w:tcPr>
          <w:p w14:paraId="44622141" w14:textId="77777777" w:rsidR="00DC1A78" w:rsidRDefault="00000000">
            <w:pPr>
              <w:pStyle w:val="Inne0"/>
              <w:spacing w:line="286" w:lineRule="auto"/>
              <w:ind w:firstLine="280"/>
              <w:rPr>
                <w:sz w:val="15"/>
                <w:szCs w:val="15"/>
              </w:rPr>
            </w:pPr>
            <w:r>
              <w:rPr>
                <w:rFonts w:ascii="Calibri" w:eastAsia="Calibri" w:hAnsi="Calibri" w:cs="Calibri"/>
                <w:sz w:val="15"/>
                <w:szCs w:val="15"/>
                <w:u w:val="single"/>
              </w:rPr>
              <w:lastRenderedPageBreak/>
              <w:t>|</w:t>
            </w:r>
            <w:r>
              <w:rPr>
                <w:rFonts w:ascii="Calibri" w:eastAsia="Calibri" w:hAnsi="Calibri" w:cs="Calibri"/>
                <w:sz w:val="15"/>
                <w:szCs w:val="15"/>
              </w:rPr>
              <w:t xml:space="preserve"> stanowiący podstawę obliczenia podatku, wykazany w ostatnio złożonym zeznaniu podatkowym zgodnie z ustawą o podatku dochodowym od osób fizycznych</w:t>
            </w:r>
          </w:p>
        </w:tc>
      </w:tr>
      <w:tr w:rsidR="00DC1A78" w14:paraId="6AD51D62" w14:textId="77777777">
        <w:trPr>
          <w:trHeight w:hRule="exact" w:val="442"/>
          <w:jc w:val="center"/>
        </w:trPr>
        <w:tc>
          <w:tcPr>
            <w:tcW w:w="1858" w:type="dxa"/>
            <w:tcBorders>
              <w:top w:val="single" w:sz="4" w:space="0" w:color="auto"/>
              <w:left w:val="single" w:sz="4" w:space="0" w:color="auto"/>
            </w:tcBorders>
            <w:shd w:val="clear" w:color="auto" w:fill="E8FCD9"/>
            <w:vAlign w:val="center"/>
          </w:tcPr>
          <w:p w14:paraId="0E03A4E1" w14:textId="77777777" w:rsidR="00DC1A78" w:rsidRDefault="00000000">
            <w:pPr>
              <w:pStyle w:val="Inne0"/>
              <w:spacing w:line="240" w:lineRule="auto"/>
              <w:rPr>
                <w:sz w:val="15"/>
                <w:szCs w:val="15"/>
              </w:rPr>
            </w:pPr>
            <w:r>
              <w:rPr>
                <w:rFonts w:ascii="Calibri" w:eastAsia="Calibri" w:hAnsi="Calibri" w:cs="Calibri"/>
                <w:sz w:val="15"/>
                <w:szCs w:val="15"/>
              </w:rPr>
              <w:t>Wartość dochodu</w:t>
            </w:r>
          </w:p>
        </w:tc>
        <w:tc>
          <w:tcPr>
            <w:tcW w:w="7219" w:type="dxa"/>
            <w:gridSpan w:val="5"/>
            <w:tcBorders>
              <w:top w:val="single" w:sz="4" w:space="0" w:color="auto"/>
              <w:left w:val="single" w:sz="4" w:space="0" w:color="auto"/>
              <w:right w:val="single" w:sz="4" w:space="0" w:color="auto"/>
            </w:tcBorders>
            <w:shd w:val="clear" w:color="auto" w:fill="auto"/>
          </w:tcPr>
          <w:p w14:paraId="3CD8F8FF" w14:textId="77777777" w:rsidR="00DC1A78" w:rsidRDefault="00DC1A78">
            <w:pPr>
              <w:rPr>
                <w:sz w:val="10"/>
                <w:szCs w:val="10"/>
              </w:rPr>
            </w:pPr>
          </w:p>
        </w:tc>
      </w:tr>
      <w:tr w:rsidR="00DC1A78" w14:paraId="206BB7B8" w14:textId="77777777">
        <w:trPr>
          <w:trHeight w:hRule="exact" w:val="432"/>
          <w:jc w:val="center"/>
        </w:trPr>
        <w:tc>
          <w:tcPr>
            <w:tcW w:w="1858" w:type="dxa"/>
            <w:tcBorders>
              <w:top w:val="single" w:sz="4" w:space="0" w:color="auto"/>
              <w:left w:val="single" w:sz="4" w:space="0" w:color="auto"/>
            </w:tcBorders>
            <w:shd w:val="clear" w:color="auto" w:fill="E8FCD9"/>
            <w:vAlign w:val="center"/>
          </w:tcPr>
          <w:p w14:paraId="0CD53523" w14:textId="77777777" w:rsidR="00DC1A78" w:rsidRDefault="00000000">
            <w:pPr>
              <w:pStyle w:val="Inne0"/>
              <w:spacing w:line="240" w:lineRule="auto"/>
              <w:rPr>
                <w:sz w:val="15"/>
                <w:szCs w:val="15"/>
              </w:rPr>
            </w:pPr>
            <w:r>
              <w:rPr>
                <w:rFonts w:ascii="Calibri" w:eastAsia="Calibri" w:hAnsi="Calibri" w:cs="Calibri"/>
                <w:sz w:val="15"/>
                <w:szCs w:val="15"/>
              </w:rPr>
              <w:t>Rodzaj PIT</w:t>
            </w:r>
          </w:p>
        </w:tc>
        <w:tc>
          <w:tcPr>
            <w:tcW w:w="7219" w:type="dxa"/>
            <w:gridSpan w:val="5"/>
            <w:tcBorders>
              <w:top w:val="single" w:sz="4" w:space="0" w:color="auto"/>
              <w:left w:val="single" w:sz="4" w:space="0" w:color="auto"/>
              <w:right w:val="single" w:sz="4" w:space="0" w:color="auto"/>
            </w:tcBorders>
            <w:shd w:val="clear" w:color="auto" w:fill="auto"/>
            <w:vAlign w:val="center"/>
          </w:tcPr>
          <w:p w14:paraId="6A642EFE" w14:textId="77777777" w:rsidR="00DC1A78" w:rsidRDefault="00000000">
            <w:pPr>
              <w:pStyle w:val="Inne0"/>
              <w:spacing w:line="240" w:lineRule="auto"/>
              <w:ind w:left="3640"/>
              <w:jc w:val="both"/>
              <w:rPr>
                <w:sz w:val="15"/>
                <w:szCs w:val="15"/>
              </w:rPr>
            </w:pPr>
            <w:r>
              <w:rPr>
                <w:rFonts w:ascii="Calibri" w:eastAsia="Calibri" w:hAnsi="Calibri" w:cs="Calibri"/>
                <w:sz w:val="15"/>
                <w:szCs w:val="15"/>
              </w:rPr>
              <w:t>Za rok</w:t>
            </w:r>
          </w:p>
        </w:tc>
      </w:tr>
      <w:tr w:rsidR="00DC1A78" w14:paraId="57A6B2AE" w14:textId="77777777">
        <w:trPr>
          <w:trHeight w:hRule="exact" w:val="1690"/>
          <w:jc w:val="center"/>
        </w:trPr>
        <w:tc>
          <w:tcPr>
            <w:tcW w:w="9077" w:type="dxa"/>
            <w:gridSpan w:val="6"/>
            <w:tcBorders>
              <w:top w:val="single" w:sz="4" w:space="0" w:color="auto"/>
              <w:left w:val="single" w:sz="4" w:space="0" w:color="auto"/>
              <w:right w:val="single" w:sz="4" w:space="0" w:color="auto"/>
            </w:tcBorders>
            <w:shd w:val="clear" w:color="auto" w:fill="auto"/>
            <w:vAlign w:val="bottom"/>
          </w:tcPr>
          <w:p w14:paraId="5F73C178" w14:textId="77777777" w:rsidR="00DC1A78" w:rsidRDefault="00000000">
            <w:pPr>
              <w:pStyle w:val="Inne0"/>
              <w:spacing w:line="240" w:lineRule="auto"/>
              <w:ind w:firstLine="480"/>
              <w:rPr>
                <w:sz w:val="15"/>
                <w:szCs w:val="15"/>
              </w:rPr>
            </w:pPr>
            <w:r>
              <w:rPr>
                <w:rFonts w:ascii="Calibri" w:eastAsia="Calibri" w:hAnsi="Calibri" w:cs="Calibri"/>
                <w:sz w:val="15"/>
                <w:szCs w:val="15"/>
              </w:rPr>
              <w:t>Ustalony</w:t>
            </w:r>
          </w:p>
          <w:p w14:paraId="76D1F833" w14:textId="77777777" w:rsidR="00DC1A78" w:rsidRDefault="00000000">
            <w:pPr>
              <w:pStyle w:val="Inne0"/>
              <w:numPr>
                <w:ilvl w:val="0"/>
                <w:numId w:val="67"/>
              </w:numPr>
              <w:tabs>
                <w:tab w:val="left" w:pos="715"/>
              </w:tabs>
              <w:spacing w:line="310" w:lineRule="auto"/>
              <w:ind w:firstLine="480"/>
              <w:rPr>
                <w:sz w:val="15"/>
                <w:szCs w:val="15"/>
              </w:rPr>
            </w:pPr>
            <w:r>
              <w:rPr>
                <w:rFonts w:ascii="Calibri" w:eastAsia="Calibri" w:hAnsi="Calibri" w:cs="Calibri"/>
                <w:sz w:val="15"/>
                <w:szCs w:val="15"/>
              </w:rPr>
              <w:t>zgodnie z wartościami określonymi w załączniku do obwieszczenia ministra właściwego do spraw rodziny w sprawie wysokości dochodu za dany rok z działalności podlegającej opodatkowaniu na podstawie przepisów o zryczałtowanym podatku dochodowym od niektórych przychodów osiąganych przez osoby fizyczne, obowiązującego na dzień złożenia wniosku oraz □</w:t>
            </w:r>
          </w:p>
          <w:p w14:paraId="702BB409" w14:textId="77777777" w:rsidR="00DC1A78" w:rsidRDefault="00000000">
            <w:pPr>
              <w:pStyle w:val="Inne0"/>
              <w:numPr>
                <w:ilvl w:val="0"/>
                <w:numId w:val="67"/>
              </w:numPr>
              <w:tabs>
                <w:tab w:val="left" w:pos="1195"/>
              </w:tabs>
              <w:spacing w:line="257" w:lineRule="auto"/>
              <w:ind w:left="840" w:hanging="360"/>
              <w:jc w:val="both"/>
              <w:rPr>
                <w:sz w:val="15"/>
                <w:szCs w:val="15"/>
              </w:rPr>
            </w:pPr>
            <w:r>
              <w:rPr>
                <w:rFonts w:ascii="Calibri" w:eastAsia="Calibri" w:hAnsi="Calibri" w:cs="Calibri"/>
                <w:sz w:val="15"/>
                <w:szCs w:val="15"/>
              </w:rPr>
              <w:t>na podstawie dokumentów potwierdzających wysokość uzyskanego dochodu, zawierających informacje o wysokości przychodu i stawce podatku lub wysokości opłaconego podatku dochodowego w roku wskazanym w powyższym obwieszczeniu ministra</w:t>
            </w:r>
          </w:p>
        </w:tc>
      </w:tr>
      <w:tr w:rsidR="00DC1A78" w14:paraId="3A89C3A8" w14:textId="77777777">
        <w:trPr>
          <w:trHeight w:hRule="exact" w:val="442"/>
          <w:jc w:val="center"/>
        </w:trPr>
        <w:tc>
          <w:tcPr>
            <w:tcW w:w="1858" w:type="dxa"/>
            <w:tcBorders>
              <w:top w:val="single" w:sz="4" w:space="0" w:color="auto"/>
              <w:left w:val="single" w:sz="4" w:space="0" w:color="auto"/>
            </w:tcBorders>
            <w:shd w:val="clear" w:color="auto" w:fill="E8FCD9"/>
            <w:vAlign w:val="center"/>
          </w:tcPr>
          <w:p w14:paraId="3121AF54" w14:textId="77777777" w:rsidR="00DC1A78" w:rsidRDefault="00000000">
            <w:pPr>
              <w:pStyle w:val="Inne0"/>
              <w:spacing w:line="240" w:lineRule="auto"/>
              <w:rPr>
                <w:sz w:val="15"/>
                <w:szCs w:val="15"/>
              </w:rPr>
            </w:pPr>
            <w:r>
              <w:rPr>
                <w:rFonts w:ascii="Calibri" w:eastAsia="Calibri" w:hAnsi="Calibri" w:cs="Calibri"/>
                <w:sz w:val="15"/>
                <w:szCs w:val="15"/>
              </w:rPr>
              <w:t>Wartość dochodu</w:t>
            </w:r>
          </w:p>
        </w:tc>
        <w:tc>
          <w:tcPr>
            <w:tcW w:w="7219" w:type="dxa"/>
            <w:gridSpan w:val="5"/>
            <w:tcBorders>
              <w:top w:val="single" w:sz="4" w:space="0" w:color="auto"/>
              <w:left w:val="single" w:sz="4" w:space="0" w:color="auto"/>
              <w:right w:val="single" w:sz="4" w:space="0" w:color="auto"/>
            </w:tcBorders>
            <w:shd w:val="clear" w:color="auto" w:fill="auto"/>
          </w:tcPr>
          <w:p w14:paraId="744FF57D" w14:textId="77777777" w:rsidR="00DC1A78" w:rsidRDefault="00DC1A78">
            <w:pPr>
              <w:rPr>
                <w:sz w:val="10"/>
                <w:szCs w:val="10"/>
              </w:rPr>
            </w:pPr>
          </w:p>
        </w:tc>
      </w:tr>
      <w:tr w:rsidR="00DC1A78" w14:paraId="614646ED" w14:textId="77777777">
        <w:trPr>
          <w:trHeight w:hRule="exact" w:val="432"/>
          <w:jc w:val="center"/>
        </w:trPr>
        <w:tc>
          <w:tcPr>
            <w:tcW w:w="1858" w:type="dxa"/>
            <w:tcBorders>
              <w:top w:val="single" w:sz="4" w:space="0" w:color="auto"/>
              <w:left w:val="single" w:sz="4" w:space="0" w:color="auto"/>
            </w:tcBorders>
            <w:shd w:val="clear" w:color="auto" w:fill="E8FCD9"/>
            <w:vAlign w:val="center"/>
          </w:tcPr>
          <w:p w14:paraId="5223D8A0" w14:textId="77777777" w:rsidR="00DC1A78" w:rsidRDefault="00000000">
            <w:pPr>
              <w:pStyle w:val="Inne0"/>
              <w:spacing w:line="240" w:lineRule="auto"/>
              <w:rPr>
                <w:sz w:val="15"/>
                <w:szCs w:val="15"/>
              </w:rPr>
            </w:pPr>
            <w:r>
              <w:rPr>
                <w:rFonts w:ascii="Calibri" w:eastAsia="Calibri" w:hAnsi="Calibri" w:cs="Calibri"/>
                <w:sz w:val="15"/>
                <w:szCs w:val="15"/>
              </w:rPr>
              <w:t>Rodzaj PIT</w:t>
            </w:r>
          </w:p>
        </w:tc>
        <w:tc>
          <w:tcPr>
            <w:tcW w:w="3245" w:type="dxa"/>
            <w:gridSpan w:val="2"/>
            <w:tcBorders>
              <w:top w:val="single" w:sz="4" w:space="0" w:color="auto"/>
              <w:left w:val="single" w:sz="4" w:space="0" w:color="auto"/>
            </w:tcBorders>
            <w:shd w:val="clear" w:color="auto" w:fill="auto"/>
          </w:tcPr>
          <w:p w14:paraId="443A4EBD" w14:textId="77777777" w:rsidR="00DC1A78" w:rsidRDefault="00DC1A78">
            <w:pPr>
              <w:rPr>
                <w:sz w:val="10"/>
                <w:szCs w:val="10"/>
              </w:rPr>
            </w:pPr>
          </w:p>
        </w:tc>
        <w:tc>
          <w:tcPr>
            <w:tcW w:w="1617" w:type="dxa"/>
            <w:gridSpan w:val="2"/>
            <w:tcBorders>
              <w:top w:val="single" w:sz="4" w:space="0" w:color="auto"/>
              <w:left w:val="single" w:sz="4" w:space="0" w:color="auto"/>
            </w:tcBorders>
            <w:shd w:val="clear" w:color="auto" w:fill="E8FCD9"/>
            <w:vAlign w:val="center"/>
          </w:tcPr>
          <w:p w14:paraId="0BEB6F9F" w14:textId="77777777" w:rsidR="00DC1A78" w:rsidRDefault="00000000">
            <w:pPr>
              <w:pStyle w:val="Inne0"/>
              <w:spacing w:line="240" w:lineRule="auto"/>
              <w:rPr>
                <w:sz w:val="15"/>
                <w:szCs w:val="15"/>
              </w:rPr>
            </w:pPr>
            <w:r>
              <w:rPr>
                <w:rFonts w:ascii="Calibri" w:eastAsia="Calibri" w:hAnsi="Calibri" w:cs="Calibri"/>
                <w:sz w:val="15"/>
                <w:szCs w:val="15"/>
              </w:rPr>
              <w:t>Za rok</w:t>
            </w:r>
          </w:p>
        </w:tc>
        <w:tc>
          <w:tcPr>
            <w:tcW w:w="2357" w:type="dxa"/>
            <w:tcBorders>
              <w:top w:val="single" w:sz="4" w:space="0" w:color="auto"/>
              <w:left w:val="single" w:sz="4" w:space="0" w:color="auto"/>
              <w:right w:val="single" w:sz="4" w:space="0" w:color="auto"/>
            </w:tcBorders>
            <w:shd w:val="clear" w:color="auto" w:fill="auto"/>
          </w:tcPr>
          <w:p w14:paraId="6225DAC3" w14:textId="77777777" w:rsidR="00DC1A78" w:rsidRDefault="00DC1A78">
            <w:pPr>
              <w:rPr>
                <w:sz w:val="10"/>
                <w:szCs w:val="10"/>
              </w:rPr>
            </w:pPr>
          </w:p>
        </w:tc>
      </w:tr>
      <w:tr w:rsidR="00DC1A78" w14:paraId="53ED9FD2" w14:textId="77777777">
        <w:trPr>
          <w:trHeight w:hRule="exact" w:val="432"/>
          <w:jc w:val="center"/>
        </w:trPr>
        <w:tc>
          <w:tcPr>
            <w:tcW w:w="2847" w:type="dxa"/>
            <w:gridSpan w:val="2"/>
            <w:tcBorders>
              <w:top w:val="single" w:sz="4" w:space="0" w:color="auto"/>
              <w:left w:val="single" w:sz="4" w:space="0" w:color="auto"/>
            </w:tcBorders>
            <w:shd w:val="clear" w:color="auto" w:fill="E8FCD9"/>
            <w:vAlign w:val="bottom"/>
          </w:tcPr>
          <w:p w14:paraId="601BD500" w14:textId="77777777" w:rsidR="00DC1A78" w:rsidRDefault="00000000">
            <w:pPr>
              <w:pStyle w:val="Inne0"/>
              <w:spacing w:line="254" w:lineRule="auto"/>
              <w:rPr>
                <w:sz w:val="15"/>
                <w:szCs w:val="15"/>
              </w:rPr>
            </w:pPr>
            <w:r>
              <w:rPr>
                <w:rFonts w:ascii="Calibri" w:eastAsia="Calibri" w:hAnsi="Calibri" w:cs="Calibri"/>
                <w:sz w:val="15"/>
                <w:szCs w:val="15"/>
              </w:rPr>
              <w:t>Wysokość zapłaconego podatku [dla PIT-16]</w:t>
            </w:r>
          </w:p>
        </w:tc>
        <w:tc>
          <w:tcPr>
            <w:tcW w:w="2256" w:type="dxa"/>
            <w:tcBorders>
              <w:top w:val="single" w:sz="4" w:space="0" w:color="auto"/>
              <w:left w:val="single" w:sz="4" w:space="0" w:color="auto"/>
            </w:tcBorders>
            <w:shd w:val="clear" w:color="auto" w:fill="auto"/>
          </w:tcPr>
          <w:p w14:paraId="26C75836" w14:textId="77777777" w:rsidR="00DC1A78" w:rsidRDefault="00DC1A78">
            <w:pPr>
              <w:rPr>
                <w:sz w:val="10"/>
                <w:szCs w:val="10"/>
              </w:rPr>
            </w:pPr>
          </w:p>
        </w:tc>
        <w:tc>
          <w:tcPr>
            <w:tcW w:w="3974" w:type="dxa"/>
            <w:gridSpan w:val="3"/>
            <w:tcBorders>
              <w:top w:val="single" w:sz="4" w:space="0" w:color="auto"/>
              <w:left w:val="single" w:sz="4" w:space="0" w:color="auto"/>
              <w:right w:val="single" w:sz="4" w:space="0" w:color="auto"/>
            </w:tcBorders>
            <w:shd w:val="clear" w:color="auto" w:fill="E8FCD9"/>
          </w:tcPr>
          <w:p w14:paraId="488FE915" w14:textId="77777777" w:rsidR="00DC1A78" w:rsidRDefault="00DC1A78">
            <w:pPr>
              <w:rPr>
                <w:sz w:val="10"/>
                <w:szCs w:val="10"/>
              </w:rPr>
            </w:pPr>
          </w:p>
        </w:tc>
      </w:tr>
      <w:tr w:rsidR="00DC1A78" w14:paraId="4DF123E6" w14:textId="77777777">
        <w:trPr>
          <w:trHeight w:hRule="exact" w:val="432"/>
          <w:jc w:val="center"/>
        </w:trPr>
        <w:tc>
          <w:tcPr>
            <w:tcW w:w="2847" w:type="dxa"/>
            <w:gridSpan w:val="2"/>
            <w:tcBorders>
              <w:top w:val="single" w:sz="4" w:space="0" w:color="auto"/>
              <w:left w:val="single" w:sz="4" w:space="0" w:color="auto"/>
            </w:tcBorders>
            <w:shd w:val="clear" w:color="auto" w:fill="E8FCD9"/>
            <w:vAlign w:val="bottom"/>
          </w:tcPr>
          <w:p w14:paraId="5E192948" w14:textId="77777777" w:rsidR="00DC1A78" w:rsidRDefault="00000000">
            <w:pPr>
              <w:pStyle w:val="Inne0"/>
              <w:spacing w:line="254" w:lineRule="auto"/>
              <w:rPr>
                <w:sz w:val="15"/>
                <w:szCs w:val="15"/>
              </w:rPr>
            </w:pPr>
            <w:r>
              <w:rPr>
                <w:rFonts w:ascii="Calibri" w:eastAsia="Calibri" w:hAnsi="Calibri" w:cs="Calibri"/>
                <w:sz w:val="15"/>
                <w:szCs w:val="15"/>
              </w:rPr>
              <w:t>Wysokość przychodów ogółem (dla PIT-28)</w:t>
            </w:r>
          </w:p>
        </w:tc>
        <w:tc>
          <w:tcPr>
            <w:tcW w:w="2256" w:type="dxa"/>
            <w:tcBorders>
              <w:top w:val="single" w:sz="4" w:space="0" w:color="auto"/>
              <w:left w:val="single" w:sz="4" w:space="0" w:color="auto"/>
            </w:tcBorders>
            <w:shd w:val="clear" w:color="auto" w:fill="auto"/>
          </w:tcPr>
          <w:p w14:paraId="0651A1E0" w14:textId="77777777" w:rsidR="00DC1A78" w:rsidRDefault="00DC1A78">
            <w:pPr>
              <w:rPr>
                <w:sz w:val="10"/>
                <w:szCs w:val="10"/>
              </w:rPr>
            </w:pPr>
          </w:p>
        </w:tc>
        <w:tc>
          <w:tcPr>
            <w:tcW w:w="1617" w:type="dxa"/>
            <w:gridSpan w:val="2"/>
            <w:tcBorders>
              <w:top w:val="single" w:sz="4" w:space="0" w:color="auto"/>
              <w:left w:val="single" w:sz="4" w:space="0" w:color="auto"/>
            </w:tcBorders>
            <w:shd w:val="clear" w:color="auto" w:fill="E8FCD9"/>
            <w:vAlign w:val="bottom"/>
          </w:tcPr>
          <w:p w14:paraId="04BBC560" w14:textId="77777777" w:rsidR="00DC1A78" w:rsidRDefault="00000000">
            <w:pPr>
              <w:pStyle w:val="Inne0"/>
              <w:spacing w:line="254" w:lineRule="auto"/>
              <w:rPr>
                <w:sz w:val="15"/>
                <w:szCs w:val="15"/>
              </w:rPr>
            </w:pPr>
            <w:r>
              <w:rPr>
                <w:rFonts w:ascii="Calibri" w:eastAsia="Calibri" w:hAnsi="Calibri" w:cs="Calibri"/>
                <w:sz w:val="15"/>
                <w:szCs w:val="15"/>
              </w:rPr>
              <w:t>Stawka podatku PIT 28</w:t>
            </w:r>
          </w:p>
        </w:tc>
        <w:tc>
          <w:tcPr>
            <w:tcW w:w="2357" w:type="dxa"/>
            <w:tcBorders>
              <w:top w:val="single" w:sz="4" w:space="0" w:color="auto"/>
              <w:left w:val="single" w:sz="4" w:space="0" w:color="auto"/>
              <w:right w:val="single" w:sz="4" w:space="0" w:color="auto"/>
            </w:tcBorders>
            <w:shd w:val="clear" w:color="auto" w:fill="auto"/>
          </w:tcPr>
          <w:p w14:paraId="328FB3CA" w14:textId="77777777" w:rsidR="00DC1A78" w:rsidRDefault="00DC1A78">
            <w:pPr>
              <w:rPr>
                <w:sz w:val="10"/>
                <w:szCs w:val="10"/>
              </w:rPr>
            </w:pPr>
          </w:p>
        </w:tc>
      </w:tr>
      <w:tr w:rsidR="00DC1A78" w14:paraId="5863D204" w14:textId="77777777">
        <w:trPr>
          <w:trHeight w:hRule="exact" w:val="792"/>
          <w:jc w:val="center"/>
        </w:trPr>
        <w:tc>
          <w:tcPr>
            <w:tcW w:w="9077" w:type="dxa"/>
            <w:gridSpan w:val="6"/>
            <w:tcBorders>
              <w:top w:val="single" w:sz="4" w:space="0" w:color="auto"/>
              <w:left w:val="single" w:sz="4" w:space="0" w:color="auto"/>
              <w:right w:val="single" w:sz="4" w:space="0" w:color="auto"/>
            </w:tcBorders>
            <w:shd w:val="clear" w:color="auto" w:fill="auto"/>
            <w:vAlign w:val="bottom"/>
          </w:tcPr>
          <w:p w14:paraId="36FB0E64" w14:textId="77777777" w:rsidR="00DC1A78" w:rsidRDefault="00000000">
            <w:pPr>
              <w:pStyle w:val="Inne0"/>
              <w:spacing w:line="269" w:lineRule="auto"/>
              <w:ind w:firstLine="280"/>
              <w:rPr>
                <w:sz w:val="15"/>
                <w:szCs w:val="15"/>
              </w:rPr>
            </w:pPr>
            <w:r>
              <w:rPr>
                <w:rFonts w:ascii="Calibri" w:eastAsia="Calibri" w:hAnsi="Calibri" w:cs="Calibri"/>
                <w:sz w:val="15"/>
                <w:szCs w:val="15"/>
              </w:rPr>
              <w:t>J z tytułu prowadzenia gospodarstwa rolnego, przyjmując, że z 1 ha przeliczeniowego uzyskuje się dochód roczny w wysokości dochodu ogłaszanego corocznie, w drodze obwieszczenia Prezesa Głównego Urzędu Statystycznego na podstawie ustawy o podatku rolnym obowiązującego na dzień złożenia wniosku</w:t>
            </w:r>
          </w:p>
        </w:tc>
      </w:tr>
      <w:tr w:rsidR="00DC1A78" w14:paraId="4D0A19AD" w14:textId="77777777">
        <w:trPr>
          <w:trHeight w:hRule="exact" w:val="442"/>
          <w:jc w:val="center"/>
        </w:trPr>
        <w:tc>
          <w:tcPr>
            <w:tcW w:w="1858" w:type="dxa"/>
            <w:tcBorders>
              <w:top w:val="single" w:sz="4" w:space="0" w:color="auto"/>
              <w:left w:val="single" w:sz="4" w:space="0" w:color="auto"/>
            </w:tcBorders>
            <w:shd w:val="clear" w:color="auto" w:fill="E8FCD9"/>
            <w:vAlign w:val="center"/>
          </w:tcPr>
          <w:p w14:paraId="087CCC6E" w14:textId="77777777" w:rsidR="00DC1A78" w:rsidRDefault="00000000">
            <w:pPr>
              <w:pStyle w:val="Inne0"/>
              <w:spacing w:line="240" w:lineRule="auto"/>
              <w:rPr>
                <w:sz w:val="15"/>
                <w:szCs w:val="15"/>
              </w:rPr>
            </w:pPr>
            <w:r>
              <w:rPr>
                <w:rFonts w:ascii="Calibri" w:eastAsia="Calibri" w:hAnsi="Calibri" w:cs="Calibri"/>
                <w:sz w:val="15"/>
                <w:szCs w:val="15"/>
              </w:rPr>
              <w:t>Wartość dochodu</w:t>
            </w:r>
          </w:p>
        </w:tc>
        <w:tc>
          <w:tcPr>
            <w:tcW w:w="7219" w:type="dxa"/>
            <w:gridSpan w:val="5"/>
            <w:tcBorders>
              <w:top w:val="single" w:sz="4" w:space="0" w:color="auto"/>
              <w:left w:val="single" w:sz="4" w:space="0" w:color="auto"/>
              <w:right w:val="single" w:sz="4" w:space="0" w:color="auto"/>
            </w:tcBorders>
            <w:shd w:val="clear" w:color="auto" w:fill="auto"/>
          </w:tcPr>
          <w:p w14:paraId="36BB5DCC" w14:textId="77777777" w:rsidR="00DC1A78" w:rsidRDefault="00DC1A78">
            <w:pPr>
              <w:rPr>
                <w:sz w:val="10"/>
                <w:szCs w:val="10"/>
              </w:rPr>
            </w:pPr>
          </w:p>
        </w:tc>
      </w:tr>
      <w:tr w:rsidR="00DC1A78" w14:paraId="6D744C06" w14:textId="77777777">
        <w:trPr>
          <w:trHeight w:hRule="exact" w:val="595"/>
          <w:jc w:val="center"/>
        </w:trPr>
        <w:tc>
          <w:tcPr>
            <w:tcW w:w="1858" w:type="dxa"/>
            <w:tcBorders>
              <w:top w:val="single" w:sz="4" w:space="0" w:color="auto"/>
              <w:left w:val="single" w:sz="4" w:space="0" w:color="auto"/>
            </w:tcBorders>
            <w:shd w:val="clear" w:color="auto" w:fill="E8FCD9"/>
            <w:vAlign w:val="bottom"/>
          </w:tcPr>
          <w:p w14:paraId="1787CF07" w14:textId="77777777" w:rsidR="00DC1A78" w:rsidRDefault="00000000">
            <w:pPr>
              <w:pStyle w:val="Inne0"/>
              <w:spacing w:line="252" w:lineRule="auto"/>
              <w:rPr>
                <w:sz w:val="15"/>
                <w:szCs w:val="15"/>
              </w:rPr>
            </w:pPr>
            <w:r>
              <w:rPr>
                <w:rFonts w:ascii="Calibri" w:eastAsia="Calibri" w:hAnsi="Calibri" w:cs="Calibri"/>
                <w:sz w:val="15"/>
                <w:szCs w:val="15"/>
              </w:rPr>
              <w:t>Liczba ha przeliczeniowych (użytki rolne)</w:t>
            </w:r>
          </w:p>
        </w:tc>
        <w:tc>
          <w:tcPr>
            <w:tcW w:w="3245" w:type="dxa"/>
            <w:gridSpan w:val="2"/>
            <w:tcBorders>
              <w:top w:val="single" w:sz="4" w:space="0" w:color="auto"/>
              <w:left w:val="single" w:sz="4" w:space="0" w:color="auto"/>
            </w:tcBorders>
            <w:shd w:val="clear" w:color="auto" w:fill="auto"/>
          </w:tcPr>
          <w:p w14:paraId="501DF677" w14:textId="77777777" w:rsidR="00DC1A78" w:rsidRDefault="00DC1A78">
            <w:pPr>
              <w:rPr>
                <w:sz w:val="10"/>
                <w:szCs w:val="10"/>
              </w:rPr>
            </w:pPr>
          </w:p>
        </w:tc>
        <w:tc>
          <w:tcPr>
            <w:tcW w:w="1617" w:type="dxa"/>
            <w:gridSpan w:val="2"/>
            <w:tcBorders>
              <w:top w:val="single" w:sz="4" w:space="0" w:color="auto"/>
              <w:left w:val="single" w:sz="4" w:space="0" w:color="auto"/>
            </w:tcBorders>
            <w:shd w:val="clear" w:color="auto" w:fill="E8FCD9"/>
            <w:vAlign w:val="center"/>
          </w:tcPr>
          <w:p w14:paraId="2885128A" w14:textId="77777777" w:rsidR="00DC1A78" w:rsidRDefault="00000000">
            <w:pPr>
              <w:pStyle w:val="Inne0"/>
              <w:spacing w:line="240" w:lineRule="auto"/>
              <w:rPr>
                <w:sz w:val="15"/>
                <w:szCs w:val="15"/>
              </w:rPr>
            </w:pPr>
            <w:r>
              <w:rPr>
                <w:rFonts w:ascii="Calibri" w:eastAsia="Calibri" w:hAnsi="Calibri" w:cs="Calibri"/>
                <w:sz w:val="15"/>
                <w:szCs w:val="15"/>
              </w:rPr>
              <w:t>Dochód wg GUS</w:t>
            </w:r>
          </w:p>
        </w:tc>
        <w:tc>
          <w:tcPr>
            <w:tcW w:w="2357" w:type="dxa"/>
            <w:tcBorders>
              <w:top w:val="single" w:sz="4" w:space="0" w:color="auto"/>
              <w:left w:val="single" w:sz="4" w:space="0" w:color="auto"/>
              <w:right w:val="single" w:sz="4" w:space="0" w:color="auto"/>
            </w:tcBorders>
            <w:shd w:val="clear" w:color="auto" w:fill="auto"/>
          </w:tcPr>
          <w:p w14:paraId="142513C6" w14:textId="77777777" w:rsidR="00DC1A78" w:rsidRDefault="00DC1A78">
            <w:pPr>
              <w:rPr>
                <w:sz w:val="10"/>
                <w:szCs w:val="10"/>
              </w:rPr>
            </w:pPr>
          </w:p>
        </w:tc>
      </w:tr>
      <w:tr w:rsidR="00DC1A78" w14:paraId="7C53A267" w14:textId="77777777">
        <w:trPr>
          <w:trHeight w:hRule="exact" w:val="950"/>
          <w:jc w:val="center"/>
        </w:trPr>
        <w:tc>
          <w:tcPr>
            <w:tcW w:w="9077" w:type="dxa"/>
            <w:gridSpan w:val="6"/>
            <w:tcBorders>
              <w:top w:val="single" w:sz="4" w:space="0" w:color="auto"/>
              <w:left w:val="single" w:sz="4" w:space="0" w:color="auto"/>
              <w:right w:val="single" w:sz="4" w:space="0" w:color="auto"/>
            </w:tcBorders>
            <w:shd w:val="clear" w:color="auto" w:fill="auto"/>
            <w:vAlign w:val="center"/>
          </w:tcPr>
          <w:p w14:paraId="21956BC1" w14:textId="77777777" w:rsidR="00DC1A78" w:rsidRDefault="00000000">
            <w:pPr>
              <w:pStyle w:val="Inne0"/>
              <w:spacing w:line="269" w:lineRule="auto"/>
              <w:rPr>
                <w:sz w:val="15"/>
                <w:szCs w:val="15"/>
              </w:rPr>
            </w:pPr>
            <w:r>
              <w:rPr>
                <w:rFonts w:ascii="Calibri" w:eastAsia="Calibri" w:hAnsi="Calibri" w:cs="Calibri"/>
                <w:sz w:val="15"/>
                <w:szCs w:val="15"/>
                <w:u w:val="single"/>
              </w:rPr>
              <w:t>| |</w:t>
            </w:r>
            <w:r>
              <w:rPr>
                <w:rFonts w:ascii="Calibri" w:eastAsia="Calibri" w:hAnsi="Calibri" w:cs="Calibri"/>
                <w:sz w:val="15"/>
                <w:szCs w:val="15"/>
              </w:rPr>
              <w:t xml:space="preserve"> niepodlegający opodatkowaniu na podstawie przepisów o podatku dochodowym od osób fizycznych i mieszczący się pod względem rodzaju w katalogu zawartym w art.3 lit. c) ustawy o świadczeniach rodzinnych, osiągnięty w roku kalendarzowym poprzedzającym rok złożenia wniosku o dofinansowanie, wykazany w odpowiednim dokumencie</w:t>
            </w:r>
          </w:p>
        </w:tc>
      </w:tr>
      <w:tr w:rsidR="00DC1A78" w14:paraId="11A76D7A" w14:textId="77777777">
        <w:trPr>
          <w:trHeight w:hRule="exact" w:val="442"/>
          <w:jc w:val="center"/>
        </w:trPr>
        <w:tc>
          <w:tcPr>
            <w:tcW w:w="1858" w:type="dxa"/>
            <w:tcBorders>
              <w:top w:val="single" w:sz="4" w:space="0" w:color="auto"/>
              <w:left w:val="single" w:sz="4" w:space="0" w:color="auto"/>
            </w:tcBorders>
            <w:shd w:val="clear" w:color="auto" w:fill="E8FCD9"/>
            <w:vAlign w:val="center"/>
          </w:tcPr>
          <w:p w14:paraId="2F8A3AB6" w14:textId="77777777" w:rsidR="00DC1A78" w:rsidRDefault="00000000">
            <w:pPr>
              <w:pStyle w:val="Inne0"/>
              <w:spacing w:line="240" w:lineRule="auto"/>
              <w:rPr>
                <w:sz w:val="15"/>
                <w:szCs w:val="15"/>
              </w:rPr>
            </w:pPr>
            <w:r>
              <w:rPr>
                <w:rFonts w:ascii="Calibri" w:eastAsia="Calibri" w:hAnsi="Calibri" w:cs="Calibri"/>
                <w:sz w:val="15"/>
                <w:szCs w:val="15"/>
              </w:rPr>
              <w:t>Wartość dochodu</w:t>
            </w:r>
          </w:p>
        </w:tc>
        <w:tc>
          <w:tcPr>
            <w:tcW w:w="7219" w:type="dxa"/>
            <w:gridSpan w:val="5"/>
            <w:tcBorders>
              <w:top w:val="single" w:sz="4" w:space="0" w:color="auto"/>
              <w:left w:val="single" w:sz="4" w:space="0" w:color="auto"/>
              <w:right w:val="single" w:sz="4" w:space="0" w:color="auto"/>
            </w:tcBorders>
            <w:shd w:val="clear" w:color="auto" w:fill="auto"/>
          </w:tcPr>
          <w:p w14:paraId="64FB242B" w14:textId="77777777" w:rsidR="00DC1A78" w:rsidRDefault="00DC1A78">
            <w:pPr>
              <w:rPr>
                <w:sz w:val="10"/>
                <w:szCs w:val="10"/>
              </w:rPr>
            </w:pPr>
          </w:p>
        </w:tc>
      </w:tr>
      <w:tr w:rsidR="00DC1A78" w14:paraId="5A50DCC0" w14:textId="77777777">
        <w:trPr>
          <w:trHeight w:hRule="exact" w:val="442"/>
          <w:jc w:val="center"/>
        </w:trPr>
        <w:tc>
          <w:tcPr>
            <w:tcW w:w="1858" w:type="dxa"/>
            <w:tcBorders>
              <w:top w:val="single" w:sz="4" w:space="0" w:color="auto"/>
              <w:left w:val="single" w:sz="4" w:space="0" w:color="auto"/>
            </w:tcBorders>
            <w:shd w:val="clear" w:color="auto" w:fill="E8FCD9"/>
            <w:vAlign w:val="center"/>
          </w:tcPr>
          <w:p w14:paraId="5F1F8B5B" w14:textId="77777777" w:rsidR="00DC1A78" w:rsidRDefault="00000000">
            <w:pPr>
              <w:pStyle w:val="Inne0"/>
              <w:spacing w:line="240" w:lineRule="auto"/>
              <w:rPr>
                <w:sz w:val="15"/>
                <w:szCs w:val="15"/>
              </w:rPr>
            </w:pPr>
            <w:r>
              <w:rPr>
                <w:rFonts w:ascii="Calibri" w:eastAsia="Calibri" w:hAnsi="Calibri" w:cs="Calibri"/>
                <w:sz w:val="15"/>
                <w:szCs w:val="15"/>
              </w:rPr>
              <w:t>Rodzaj dochodu</w:t>
            </w:r>
          </w:p>
        </w:tc>
        <w:tc>
          <w:tcPr>
            <w:tcW w:w="3245" w:type="dxa"/>
            <w:gridSpan w:val="2"/>
            <w:tcBorders>
              <w:top w:val="single" w:sz="4" w:space="0" w:color="auto"/>
              <w:left w:val="single" w:sz="4" w:space="0" w:color="auto"/>
            </w:tcBorders>
            <w:shd w:val="clear" w:color="auto" w:fill="auto"/>
          </w:tcPr>
          <w:p w14:paraId="5831F813" w14:textId="77777777" w:rsidR="00DC1A78" w:rsidRDefault="00DC1A78">
            <w:pPr>
              <w:rPr>
                <w:sz w:val="10"/>
                <w:szCs w:val="10"/>
              </w:rPr>
            </w:pPr>
          </w:p>
        </w:tc>
        <w:tc>
          <w:tcPr>
            <w:tcW w:w="1617" w:type="dxa"/>
            <w:gridSpan w:val="2"/>
            <w:tcBorders>
              <w:top w:val="single" w:sz="4" w:space="0" w:color="auto"/>
              <w:left w:val="single" w:sz="4" w:space="0" w:color="auto"/>
            </w:tcBorders>
            <w:shd w:val="clear" w:color="auto" w:fill="E8FCD9"/>
            <w:vAlign w:val="center"/>
          </w:tcPr>
          <w:p w14:paraId="1006DED3" w14:textId="77777777" w:rsidR="00DC1A78" w:rsidRDefault="00000000">
            <w:pPr>
              <w:pStyle w:val="Inne0"/>
              <w:spacing w:line="240" w:lineRule="auto"/>
              <w:rPr>
                <w:sz w:val="15"/>
                <w:szCs w:val="15"/>
              </w:rPr>
            </w:pPr>
            <w:r>
              <w:rPr>
                <w:rFonts w:ascii="Calibri" w:eastAsia="Calibri" w:hAnsi="Calibri" w:cs="Calibri"/>
                <w:sz w:val="15"/>
                <w:szCs w:val="15"/>
              </w:rPr>
              <w:t>Za rok</w:t>
            </w:r>
          </w:p>
        </w:tc>
        <w:tc>
          <w:tcPr>
            <w:tcW w:w="2357" w:type="dxa"/>
            <w:tcBorders>
              <w:top w:val="single" w:sz="4" w:space="0" w:color="auto"/>
              <w:left w:val="single" w:sz="4" w:space="0" w:color="auto"/>
              <w:right w:val="single" w:sz="4" w:space="0" w:color="auto"/>
            </w:tcBorders>
            <w:shd w:val="clear" w:color="auto" w:fill="auto"/>
          </w:tcPr>
          <w:p w14:paraId="729F0A08" w14:textId="77777777" w:rsidR="00DC1A78" w:rsidRDefault="00DC1A78">
            <w:pPr>
              <w:rPr>
                <w:sz w:val="10"/>
                <w:szCs w:val="10"/>
              </w:rPr>
            </w:pPr>
          </w:p>
        </w:tc>
      </w:tr>
      <w:tr w:rsidR="00DC1A78" w14:paraId="7501A3B8" w14:textId="77777777">
        <w:trPr>
          <w:trHeight w:hRule="exact" w:val="754"/>
          <w:jc w:val="center"/>
        </w:trPr>
        <w:tc>
          <w:tcPr>
            <w:tcW w:w="5789" w:type="dxa"/>
            <w:gridSpan w:val="4"/>
            <w:tcBorders>
              <w:top w:val="single" w:sz="4" w:space="0" w:color="auto"/>
              <w:left w:val="single" w:sz="4" w:space="0" w:color="auto"/>
              <w:bottom w:val="single" w:sz="4" w:space="0" w:color="auto"/>
            </w:tcBorders>
            <w:shd w:val="clear" w:color="auto" w:fill="E8FCD9"/>
            <w:vAlign w:val="bottom"/>
          </w:tcPr>
          <w:p w14:paraId="6B3197BA" w14:textId="77777777" w:rsidR="00DC1A78" w:rsidRDefault="00000000">
            <w:pPr>
              <w:pStyle w:val="Inne0"/>
              <w:spacing w:line="233" w:lineRule="auto"/>
              <w:jc w:val="center"/>
              <w:rPr>
                <w:sz w:val="24"/>
                <w:szCs w:val="24"/>
              </w:rPr>
            </w:pPr>
            <w:r>
              <w:rPr>
                <w:rFonts w:ascii="Calibri" w:eastAsia="Calibri" w:hAnsi="Calibri" w:cs="Calibri"/>
                <w:b/>
                <w:bCs/>
                <w:sz w:val="24"/>
                <w:szCs w:val="24"/>
              </w:rPr>
              <w:t>Łącznie uzyskane przeze mnie dochody z powyższych źródeł wynoszą</w:t>
            </w:r>
          </w:p>
        </w:tc>
        <w:tc>
          <w:tcPr>
            <w:tcW w:w="3288" w:type="dxa"/>
            <w:gridSpan w:val="2"/>
            <w:tcBorders>
              <w:top w:val="single" w:sz="4" w:space="0" w:color="auto"/>
              <w:left w:val="single" w:sz="4" w:space="0" w:color="auto"/>
              <w:bottom w:val="single" w:sz="4" w:space="0" w:color="auto"/>
              <w:right w:val="single" w:sz="4" w:space="0" w:color="auto"/>
            </w:tcBorders>
            <w:shd w:val="clear" w:color="auto" w:fill="auto"/>
          </w:tcPr>
          <w:p w14:paraId="68969C93" w14:textId="77777777" w:rsidR="00DC1A78" w:rsidRDefault="00DC1A78">
            <w:pPr>
              <w:rPr>
                <w:sz w:val="10"/>
                <w:szCs w:val="10"/>
              </w:rPr>
            </w:pPr>
          </w:p>
        </w:tc>
      </w:tr>
    </w:tbl>
    <w:p w14:paraId="5AF2AE65" w14:textId="77777777" w:rsidR="00DC1A78" w:rsidRDefault="00DC1A78">
      <w:pPr>
        <w:spacing w:after="359" w:line="1" w:lineRule="exact"/>
      </w:pPr>
    </w:p>
    <w:p w14:paraId="2B194FE7" w14:textId="77777777" w:rsidR="00DC1A78" w:rsidRDefault="00000000">
      <w:pPr>
        <w:pStyle w:val="Teksttreci20"/>
        <w:spacing w:after="0" w:line="276" w:lineRule="auto"/>
      </w:pPr>
      <w:r>
        <w:t>Oświadczam, że powyższe dane są prawdziwe, pełne, a także, że zapoznałem się z warunkami udzielania dofinansowania i zobowiązuję się do udostępnienia dokumentów potwierdzających powyższe dane na żądanie upoważnionych podmiotów.</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122"/>
        <w:gridCol w:w="4238"/>
        <w:gridCol w:w="2544"/>
      </w:tblGrid>
      <w:tr w:rsidR="00DC1A78" w14:paraId="14A0FDE1" w14:textId="77777777">
        <w:trPr>
          <w:trHeight w:hRule="exact" w:val="4478"/>
          <w:jc w:val="center"/>
        </w:trPr>
        <w:tc>
          <w:tcPr>
            <w:tcW w:w="2122" w:type="dxa"/>
            <w:tcBorders>
              <w:top w:val="single" w:sz="4" w:space="0" w:color="auto"/>
              <w:left w:val="single" w:sz="4" w:space="0" w:color="auto"/>
            </w:tcBorders>
            <w:shd w:val="clear" w:color="auto" w:fill="auto"/>
            <w:vAlign w:val="bottom"/>
          </w:tcPr>
          <w:p w14:paraId="051B2A63" w14:textId="77777777" w:rsidR="00DC1A78" w:rsidRDefault="00000000">
            <w:pPr>
              <w:pStyle w:val="Inne0"/>
              <w:tabs>
                <w:tab w:val="left" w:pos="614"/>
              </w:tabs>
              <w:spacing w:line="252" w:lineRule="auto"/>
              <w:rPr>
                <w:sz w:val="19"/>
                <w:szCs w:val="19"/>
              </w:rPr>
            </w:pPr>
            <w:r>
              <w:rPr>
                <w:rFonts w:ascii="Calibri" w:eastAsia="Calibri" w:hAnsi="Calibri" w:cs="Calibri"/>
                <w:b/>
                <w:bCs/>
                <w:sz w:val="19"/>
                <w:szCs w:val="19"/>
              </w:rPr>
              <w:lastRenderedPageBreak/>
              <w:t>C.2</w:t>
            </w:r>
            <w:r>
              <w:rPr>
                <w:rFonts w:ascii="Calibri" w:eastAsia="Calibri" w:hAnsi="Calibri" w:cs="Calibri"/>
                <w:b/>
                <w:bCs/>
                <w:sz w:val="19"/>
                <w:szCs w:val="19"/>
              </w:rPr>
              <w:tab/>
              <w:t>- DOTYCZY</w:t>
            </w:r>
          </w:p>
          <w:p w14:paraId="7E35C6CB" w14:textId="77777777" w:rsidR="00DC1A78" w:rsidRDefault="00000000">
            <w:pPr>
              <w:pStyle w:val="Inne0"/>
              <w:spacing w:line="252" w:lineRule="auto"/>
              <w:rPr>
                <w:sz w:val="19"/>
                <w:szCs w:val="19"/>
              </w:rPr>
            </w:pPr>
            <w:r>
              <w:rPr>
                <w:rFonts w:ascii="Calibri" w:eastAsia="Calibri" w:hAnsi="Calibri" w:cs="Calibri"/>
                <w:b/>
                <w:bCs/>
                <w:sz w:val="19"/>
                <w:szCs w:val="19"/>
              </w:rPr>
              <w:t>BENEFICJENTÓW</w:t>
            </w:r>
          </w:p>
          <w:p w14:paraId="701847BD" w14:textId="77777777" w:rsidR="00DC1A78" w:rsidRDefault="00000000">
            <w:pPr>
              <w:pStyle w:val="Inne0"/>
              <w:spacing w:line="252" w:lineRule="auto"/>
              <w:ind w:firstLine="140"/>
              <w:rPr>
                <w:sz w:val="19"/>
                <w:szCs w:val="19"/>
              </w:rPr>
            </w:pPr>
            <w:r>
              <w:rPr>
                <w:rFonts w:ascii="Calibri" w:eastAsia="Calibri" w:hAnsi="Calibri" w:cs="Calibri"/>
                <w:b/>
                <w:bCs/>
                <w:sz w:val="19"/>
                <w:szCs w:val="19"/>
              </w:rPr>
              <w:t xml:space="preserve">UPRAWNIONYCH DO </w:t>
            </w:r>
            <w:r>
              <w:rPr>
                <w:rFonts w:ascii="Calibri" w:eastAsia="Calibri" w:hAnsi="Calibri" w:cs="Calibri"/>
                <w:b/>
                <w:bCs/>
                <w:sz w:val="19"/>
                <w:szCs w:val="19"/>
                <w:u w:val="single"/>
              </w:rPr>
              <w:t xml:space="preserve">PODWYŻSZONEGO </w:t>
            </w:r>
            <w:r>
              <w:rPr>
                <w:rFonts w:ascii="Calibri" w:eastAsia="Calibri" w:hAnsi="Calibri" w:cs="Calibri"/>
                <w:b/>
                <w:bCs/>
                <w:sz w:val="19"/>
                <w:szCs w:val="19"/>
              </w:rPr>
              <w:t>POZIOMU</w:t>
            </w:r>
          </w:p>
          <w:p w14:paraId="6E85105F" w14:textId="77777777" w:rsidR="00DC1A78" w:rsidRDefault="00000000">
            <w:pPr>
              <w:pStyle w:val="Inne0"/>
              <w:spacing w:line="252" w:lineRule="auto"/>
              <w:ind w:firstLine="140"/>
              <w:jc w:val="both"/>
              <w:rPr>
                <w:sz w:val="19"/>
                <w:szCs w:val="19"/>
              </w:rPr>
            </w:pPr>
            <w:r>
              <w:rPr>
                <w:rFonts w:ascii="Calibri" w:eastAsia="Calibri" w:hAnsi="Calibri" w:cs="Calibri"/>
                <w:b/>
                <w:bCs/>
                <w:sz w:val="19"/>
                <w:szCs w:val="19"/>
              </w:rPr>
              <w:t>DOFINANSOWANIA W ROZUMIENIU</w:t>
            </w:r>
          </w:p>
          <w:p w14:paraId="01D21051" w14:textId="77777777" w:rsidR="00DC1A78" w:rsidRDefault="00000000">
            <w:pPr>
              <w:pStyle w:val="Inne0"/>
              <w:tabs>
                <w:tab w:val="left" w:pos="1046"/>
              </w:tabs>
              <w:spacing w:line="252" w:lineRule="auto"/>
              <w:ind w:firstLine="140"/>
              <w:jc w:val="both"/>
              <w:rPr>
                <w:sz w:val="19"/>
                <w:szCs w:val="19"/>
              </w:rPr>
            </w:pPr>
            <w:r>
              <w:rPr>
                <w:rFonts w:ascii="Calibri" w:eastAsia="Calibri" w:hAnsi="Calibri" w:cs="Calibri"/>
                <w:b/>
                <w:bCs/>
                <w:sz w:val="19"/>
                <w:szCs w:val="19"/>
              </w:rPr>
              <w:t xml:space="preserve">DEFINICJI PROGRAMU PRIORYTETOWEGO(do </w:t>
            </w:r>
            <w:r>
              <w:rPr>
                <w:rFonts w:ascii="Calibri" w:eastAsia="Calibri" w:hAnsi="Calibri" w:cs="Calibri"/>
                <w:b/>
                <w:bCs/>
                <w:color w:val="5A8BCD"/>
                <w:sz w:val="19"/>
                <w:szCs w:val="19"/>
                <w:u w:val="single"/>
              </w:rPr>
              <w:t>60%</w:t>
            </w:r>
            <w:r>
              <w:rPr>
                <w:rFonts w:ascii="Calibri" w:eastAsia="Calibri" w:hAnsi="Calibri" w:cs="Calibri"/>
                <w:b/>
                <w:bCs/>
                <w:color w:val="5A8BCD"/>
                <w:sz w:val="19"/>
                <w:szCs w:val="19"/>
              </w:rPr>
              <w:tab/>
              <w:t>faktycznie</w:t>
            </w:r>
          </w:p>
          <w:p w14:paraId="72C89404" w14:textId="77777777" w:rsidR="00DC1A78" w:rsidRDefault="00000000">
            <w:pPr>
              <w:pStyle w:val="Inne0"/>
              <w:spacing w:line="252" w:lineRule="auto"/>
              <w:ind w:firstLine="140"/>
              <w:rPr>
                <w:sz w:val="19"/>
                <w:szCs w:val="19"/>
              </w:rPr>
            </w:pPr>
            <w:r>
              <w:rPr>
                <w:rFonts w:ascii="Calibri" w:eastAsia="Calibri" w:hAnsi="Calibri" w:cs="Calibri"/>
                <w:b/>
                <w:bCs/>
                <w:color w:val="5A8BCD"/>
                <w:sz w:val="19"/>
                <w:szCs w:val="19"/>
              </w:rPr>
              <w:t xml:space="preserve">poniesionych kosztów kwalifikowanych przedsięwzięcia realizowanego przez beneficjenta końcowego, nie więcej niż </w:t>
            </w:r>
            <w:r>
              <w:rPr>
                <w:rFonts w:ascii="Calibri" w:eastAsia="Calibri" w:hAnsi="Calibri" w:cs="Calibri"/>
                <w:b/>
                <w:bCs/>
                <w:color w:val="5A8BCD"/>
                <w:sz w:val="19"/>
                <w:szCs w:val="19"/>
                <w:u w:val="single"/>
              </w:rPr>
              <w:t>25 000 zł</w:t>
            </w:r>
            <w:r>
              <w:rPr>
                <w:rFonts w:ascii="Calibri" w:eastAsia="Calibri" w:hAnsi="Calibri" w:cs="Calibri"/>
                <w:b/>
                <w:bCs/>
                <w:color w:val="5A8BCD"/>
                <w:sz w:val="19"/>
                <w:szCs w:val="19"/>
              </w:rPr>
              <w:t xml:space="preserve"> na jeden lokal mieszkalny)| </w:t>
            </w:r>
            <w:r>
              <w:rPr>
                <w:rFonts w:ascii="Calibri" w:eastAsia="Calibri" w:hAnsi="Calibri" w:cs="Calibri"/>
                <w:b/>
                <w:bCs/>
                <w:sz w:val="19"/>
                <w:szCs w:val="19"/>
              </w:rPr>
              <w:t>1</w:t>
            </w:r>
          </w:p>
        </w:tc>
        <w:tc>
          <w:tcPr>
            <w:tcW w:w="6782" w:type="dxa"/>
            <w:gridSpan w:val="2"/>
            <w:tcBorders>
              <w:top w:val="single" w:sz="4" w:space="0" w:color="auto"/>
              <w:left w:val="single" w:sz="4" w:space="0" w:color="auto"/>
              <w:right w:val="single" w:sz="4" w:space="0" w:color="auto"/>
            </w:tcBorders>
            <w:shd w:val="clear" w:color="auto" w:fill="E8FCD9"/>
            <w:vAlign w:val="center"/>
          </w:tcPr>
          <w:p w14:paraId="13E35E2F" w14:textId="77777777" w:rsidR="00DC1A78" w:rsidRDefault="00000000">
            <w:pPr>
              <w:pStyle w:val="Inne0"/>
              <w:spacing w:line="254" w:lineRule="auto"/>
              <w:rPr>
                <w:sz w:val="15"/>
                <w:szCs w:val="15"/>
              </w:rPr>
            </w:pPr>
            <w:r>
              <w:rPr>
                <w:rFonts w:ascii="Calibri" w:eastAsia="Calibri" w:hAnsi="Calibri" w:cs="Calibri"/>
                <w:sz w:val="15"/>
                <w:szCs w:val="15"/>
              </w:rPr>
              <w:t>Oświadczam, że jestem uprawniony do uzyskania podwyższonego poziomu dofinansowania oraz dołączam do wniosku zaświadczenie potwierdzające przeciętny miesięczny dochód na jednego członka mojego gospodarstwa domowego, wydane przez właściwy organ.</w:t>
            </w:r>
          </w:p>
        </w:tc>
      </w:tr>
      <w:tr w:rsidR="00DC1A78" w14:paraId="072EEE6E" w14:textId="77777777">
        <w:trPr>
          <w:trHeight w:hRule="exact" w:val="1790"/>
          <w:jc w:val="center"/>
        </w:trPr>
        <w:tc>
          <w:tcPr>
            <w:tcW w:w="2122" w:type="dxa"/>
            <w:vMerge w:val="restart"/>
            <w:tcBorders>
              <w:top w:val="single" w:sz="4" w:space="0" w:color="auto"/>
              <w:left w:val="single" w:sz="4" w:space="0" w:color="auto"/>
            </w:tcBorders>
            <w:shd w:val="clear" w:color="auto" w:fill="auto"/>
          </w:tcPr>
          <w:p w14:paraId="7F385B2E" w14:textId="77777777" w:rsidR="00DC1A78" w:rsidRDefault="00DC1A78">
            <w:pPr>
              <w:rPr>
                <w:sz w:val="10"/>
                <w:szCs w:val="10"/>
              </w:rPr>
            </w:pPr>
          </w:p>
        </w:tc>
        <w:tc>
          <w:tcPr>
            <w:tcW w:w="6782" w:type="dxa"/>
            <w:gridSpan w:val="2"/>
            <w:tcBorders>
              <w:top w:val="single" w:sz="4" w:space="0" w:color="auto"/>
              <w:left w:val="single" w:sz="4" w:space="0" w:color="auto"/>
              <w:right w:val="single" w:sz="4" w:space="0" w:color="auto"/>
            </w:tcBorders>
            <w:shd w:val="clear" w:color="auto" w:fill="E8FCD9"/>
          </w:tcPr>
          <w:p w14:paraId="300EE7A0" w14:textId="77777777" w:rsidR="00DC1A78" w:rsidRDefault="00000000">
            <w:pPr>
              <w:pStyle w:val="Inne0"/>
              <w:spacing w:line="252" w:lineRule="auto"/>
              <w:rPr>
                <w:sz w:val="15"/>
                <w:szCs w:val="15"/>
              </w:rPr>
            </w:pPr>
            <w:r>
              <w:rPr>
                <w:rFonts w:ascii="Calibri" w:eastAsia="Calibri" w:hAnsi="Calibri" w:cs="Calibri"/>
                <w:sz w:val="15"/>
                <w:szCs w:val="15"/>
              </w:rPr>
              <w:t>Oświadczam, że:</w:t>
            </w:r>
          </w:p>
          <w:p w14:paraId="46D8BEF7" w14:textId="77777777" w:rsidR="00DC1A78" w:rsidRDefault="00000000">
            <w:pPr>
              <w:pStyle w:val="Inne0"/>
              <w:numPr>
                <w:ilvl w:val="0"/>
                <w:numId w:val="68"/>
              </w:numPr>
              <w:tabs>
                <w:tab w:val="left" w:pos="800"/>
              </w:tabs>
              <w:spacing w:line="252" w:lineRule="auto"/>
              <w:ind w:firstLine="440"/>
              <w:rPr>
                <w:sz w:val="15"/>
                <w:szCs w:val="15"/>
              </w:rPr>
            </w:pPr>
            <w:r>
              <w:rPr>
                <w:rFonts w:ascii="Calibri" w:eastAsia="Calibri" w:hAnsi="Calibri" w:cs="Calibri"/>
                <w:sz w:val="15"/>
                <w:szCs w:val="15"/>
              </w:rPr>
              <w:t>nie prowadzę pozarolniczej działalności gospodarczej</w:t>
            </w:r>
          </w:p>
          <w:p w14:paraId="0422DB68" w14:textId="77777777" w:rsidR="00DC1A78" w:rsidRDefault="00000000">
            <w:pPr>
              <w:pStyle w:val="Inne0"/>
              <w:spacing w:line="252" w:lineRule="auto"/>
              <w:ind w:firstLine="440"/>
              <w:rPr>
                <w:sz w:val="15"/>
                <w:szCs w:val="15"/>
              </w:rPr>
            </w:pPr>
            <w:r>
              <w:rPr>
                <w:rFonts w:ascii="Calibri" w:eastAsia="Calibri" w:hAnsi="Calibri" w:cs="Calibri"/>
                <w:sz w:val="15"/>
                <w:szCs w:val="15"/>
              </w:rPr>
              <w:t>albo</w:t>
            </w:r>
          </w:p>
          <w:p w14:paraId="4847D7CF" w14:textId="77777777" w:rsidR="00DC1A78" w:rsidRDefault="00000000">
            <w:pPr>
              <w:pStyle w:val="Inne0"/>
              <w:numPr>
                <w:ilvl w:val="0"/>
                <w:numId w:val="68"/>
              </w:numPr>
              <w:tabs>
                <w:tab w:val="left" w:pos="800"/>
              </w:tabs>
              <w:spacing w:line="252" w:lineRule="auto"/>
              <w:ind w:left="780" w:hanging="340"/>
              <w:rPr>
                <w:sz w:val="15"/>
                <w:szCs w:val="15"/>
              </w:rPr>
            </w:pPr>
            <w:r>
              <w:rPr>
                <w:rFonts w:ascii="Calibri" w:eastAsia="Calibri" w:hAnsi="Calibri" w:cs="Calibri"/>
                <w:sz w:val="15"/>
                <w:szCs w:val="15"/>
              </w:rPr>
              <w:t>prowadzę pozarolniczą działalność gospodarczą i mój roczny przychód, z tego tytułu za rok kalendarzowy, za który ustalony został przeciętny miesięczny dochód wskazany w załączonym do wniosku zaświadczeniu, nie przekroczył czterdziestokrotności kwoty minimalnego wynagrodzenia za pracę określonego w rozporządzeniu Rady Ministrów obowiązującym w grudniu roku poprzedzającego rok złożenia wniosku o dofinansowanie.</w:t>
            </w:r>
          </w:p>
        </w:tc>
      </w:tr>
      <w:tr w:rsidR="00DC1A78" w14:paraId="172610AC" w14:textId="77777777">
        <w:trPr>
          <w:trHeight w:hRule="exact" w:val="773"/>
          <w:jc w:val="center"/>
        </w:trPr>
        <w:tc>
          <w:tcPr>
            <w:tcW w:w="2122" w:type="dxa"/>
            <w:vMerge/>
            <w:tcBorders>
              <w:left w:val="single" w:sz="4" w:space="0" w:color="auto"/>
              <w:bottom w:val="single" w:sz="4" w:space="0" w:color="auto"/>
            </w:tcBorders>
            <w:shd w:val="clear" w:color="auto" w:fill="auto"/>
          </w:tcPr>
          <w:p w14:paraId="2E7D975A" w14:textId="77777777" w:rsidR="00DC1A78" w:rsidRDefault="00DC1A78"/>
        </w:tc>
        <w:tc>
          <w:tcPr>
            <w:tcW w:w="4238" w:type="dxa"/>
            <w:tcBorders>
              <w:top w:val="single" w:sz="4" w:space="0" w:color="auto"/>
              <w:left w:val="single" w:sz="4" w:space="0" w:color="auto"/>
              <w:bottom w:val="single" w:sz="4" w:space="0" w:color="auto"/>
            </w:tcBorders>
            <w:shd w:val="clear" w:color="auto" w:fill="E8FCD9"/>
            <w:vAlign w:val="center"/>
          </w:tcPr>
          <w:p w14:paraId="232423AD" w14:textId="77777777" w:rsidR="00DC1A78" w:rsidRDefault="00000000">
            <w:pPr>
              <w:pStyle w:val="Inne0"/>
              <w:spacing w:line="254" w:lineRule="auto"/>
              <w:rPr>
                <w:sz w:val="15"/>
                <w:szCs w:val="15"/>
              </w:rPr>
            </w:pPr>
            <w:r>
              <w:rPr>
                <w:rFonts w:ascii="Calibri" w:eastAsia="Calibri" w:hAnsi="Calibri" w:cs="Calibri"/>
                <w:sz w:val="15"/>
                <w:szCs w:val="15"/>
              </w:rPr>
              <w:t>Wartość rocznego przychodu, o którym mowa powyżej z tytułu prowadzenia pozarolniczej działalności gospodarczej wynosi:</w:t>
            </w:r>
          </w:p>
        </w:tc>
        <w:tc>
          <w:tcPr>
            <w:tcW w:w="2544" w:type="dxa"/>
            <w:tcBorders>
              <w:top w:val="single" w:sz="4" w:space="0" w:color="auto"/>
              <w:left w:val="single" w:sz="4" w:space="0" w:color="auto"/>
              <w:bottom w:val="single" w:sz="4" w:space="0" w:color="auto"/>
              <w:right w:val="single" w:sz="4" w:space="0" w:color="auto"/>
            </w:tcBorders>
            <w:shd w:val="clear" w:color="auto" w:fill="auto"/>
          </w:tcPr>
          <w:p w14:paraId="3C795E5E" w14:textId="77777777" w:rsidR="00DC1A78" w:rsidRDefault="00DC1A78">
            <w:pPr>
              <w:rPr>
                <w:sz w:val="10"/>
                <w:szCs w:val="10"/>
              </w:rPr>
            </w:pPr>
          </w:p>
        </w:tc>
      </w:tr>
    </w:tbl>
    <w:p w14:paraId="2A5A45C4" w14:textId="77777777" w:rsidR="00DC1A78" w:rsidRDefault="00DC1A78">
      <w:pPr>
        <w:spacing w:after="419" w:line="1" w:lineRule="exact"/>
      </w:pPr>
    </w:p>
    <w:p w14:paraId="64333B48" w14:textId="77777777" w:rsidR="00DC1A78" w:rsidRDefault="00000000">
      <w:pPr>
        <w:pStyle w:val="Teksttreci70"/>
        <w:spacing w:after="140"/>
        <w:ind w:left="0" w:firstLine="0"/>
        <w:jc w:val="center"/>
        <w:rPr>
          <w:sz w:val="19"/>
          <w:szCs w:val="19"/>
        </w:rPr>
      </w:pPr>
      <w:r>
        <w:rPr>
          <w:b/>
          <w:bCs/>
          <w:sz w:val="19"/>
          <w:szCs w:val="19"/>
        </w:rPr>
        <w:t xml:space="preserve">C.3 - DOTYCZY BENEFICJENTÓW UPRAWNIONYCH DO </w:t>
      </w:r>
      <w:r>
        <w:rPr>
          <w:b/>
          <w:bCs/>
          <w:sz w:val="19"/>
          <w:szCs w:val="19"/>
          <w:u w:val="single"/>
        </w:rPr>
        <w:t>NAJWYŻSZEGO</w:t>
      </w:r>
      <w:r>
        <w:rPr>
          <w:b/>
          <w:bCs/>
          <w:sz w:val="19"/>
          <w:szCs w:val="19"/>
        </w:rPr>
        <w:t xml:space="preserve"> POZIOMU DOFINANSOWANIA</w:t>
      </w:r>
      <w:r>
        <w:rPr>
          <w:b/>
          <w:bCs/>
          <w:sz w:val="19"/>
          <w:szCs w:val="19"/>
        </w:rPr>
        <w:br/>
        <w:t>W ROZUMIENIU DEFINICJI PROGRAMU PRIORYTETOWEGO</w:t>
      </w:r>
    </w:p>
    <w:p w14:paraId="1C761326" w14:textId="77777777" w:rsidR="00DC1A78" w:rsidRDefault="00000000">
      <w:pPr>
        <w:pStyle w:val="Teksttreci70"/>
        <w:spacing w:after="140"/>
        <w:ind w:left="0" w:firstLine="0"/>
        <w:rPr>
          <w:sz w:val="19"/>
          <w:szCs w:val="19"/>
        </w:rPr>
      </w:pPr>
      <w:r>
        <w:rPr>
          <w:b/>
          <w:bCs/>
          <w:color w:val="5A8BCD"/>
          <w:sz w:val="19"/>
          <w:szCs w:val="19"/>
        </w:rPr>
        <w:t xml:space="preserve">(do </w:t>
      </w:r>
      <w:r>
        <w:rPr>
          <w:b/>
          <w:bCs/>
          <w:color w:val="5A8BCD"/>
          <w:sz w:val="19"/>
          <w:szCs w:val="19"/>
          <w:u w:val="single"/>
        </w:rPr>
        <w:t>90%</w:t>
      </w:r>
      <w:r>
        <w:rPr>
          <w:b/>
          <w:bCs/>
          <w:color w:val="5A8BCD"/>
          <w:sz w:val="19"/>
          <w:szCs w:val="19"/>
        </w:rPr>
        <w:t xml:space="preserve"> faktycznie poniesionych kosztów kwalifikowanych przedsięwzięcia realizowanego przez beneficjenta końcowego, nie więcej niż </w:t>
      </w:r>
      <w:r>
        <w:rPr>
          <w:b/>
          <w:bCs/>
          <w:color w:val="5A8BCD"/>
          <w:sz w:val="19"/>
          <w:szCs w:val="19"/>
          <w:u w:val="single"/>
        </w:rPr>
        <w:t>37 500 zł</w:t>
      </w:r>
      <w:r>
        <w:rPr>
          <w:b/>
          <w:bCs/>
          <w:color w:val="5A8BCD"/>
          <w:sz w:val="19"/>
          <w:szCs w:val="19"/>
        </w:rPr>
        <w:t xml:space="preserve"> na jeden lokal mieszkalny)</w:t>
      </w:r>
    </w:p>
    <w:tbl>
      <w:tblPr>
        <w:tblOverlap w:val="never"/>
        <w:tblW w:w="0" w:type="auto"/>
        <w:jc w:val="center"/>
        <w:tblLayout w:type="fixed"/>
        <w:tblCellMar>
          <w:left w:w="10" w:type="dxa"/>
          <w:right w:w="10" w:type="dxa"/>
        </w:tblCellMar>
        <w:tblLook w:val="0000" w:firstRow="0" w:lastRow="0" w:firstColumn="0" w:lastColumn="0" w:noHBand="0" w:noVBand="0"/>
      </w:tblPr>
      <w:tblGrid>
        <w:gridCol w:w="634"/>
        <w:gridCol w:w="8237"/>
      </w:tblGrid>
      <w:tr w:rsidR="00DC1A78" w14:paraId="46187310" w14:textId="77777777">
        <w:trPr>
          <w:trHeight w:hRule="exact" w:val="749"/>
          <w:jc w:val="center"/>
        </w:trPr>
        <w:tc>
          <w:tcPr>
            <w:tcW w:w="634" w:type="dxa"/>
            <w:tcBorders>
              <w:top w:val="single" w:sz="4" w:space="0" w:color="auto"/>
              <w:left w:val="single" w:sz="4" w:space="0" w:color="auto"/>
            </w:tcBorders>
            <w:shd w:val="clear" w:color="auto" w:fill="auto"/>
          </w:tcPr>
          <w:p w14:paraId="78C9520C" w14:textId="77777777" w:rsidR="00DC1A78" w:rsidRDefault="00000000">
            <w:pPr>
              <w:pStyle w:val="Inne0"/>
              <w:spacing w:line="240" w:lineRule="auto"/>
              <w:rPr>
                <w:sz w:val="36"/>
                <w:szCs w:val="36"/>
              </w:rPr>
            </w:pPr>
            <w:r>
              <w:rPr>
                <w:sz w:val="36"/>
                <w:szCs w:val="36"/>
                <w:u w:val="single"/>
              </w:rPr>
              <w:t>1 1</w:t>
            </w:r>
          </w:p>
        </w:tc>
        <w:tc>
          <w:tcPr>
            <w:tcW w:w="8237" w:type="dxa"/>
            <w:tcBorders>
              <w:top w:val="single" w:sz="4" w:space="0" w:color="auto"/>
              <w:left w:val="single" w:sz="4" w:space="0" w:color="auto"/>
              <w:right w:val="single" w:sz="4" w:space="0" w:color="auto"/>
            </w:tcBorders>
            <w:shd w:val="clear" w:color="auto" w:fill="E8FCD9"/>
          </w:tcPr>
          <w:p w14:paraId="5E5D8DDE" w14:textId="77777777" w:rsidR="00DC1A78" w:rsidRDefault="00000000">
            <w:pPr>
              <w:pStyle w:val="Inne0"/>
              <w:spacing w:before="100" w:line="240" w:lineRule="auto"/>
              <w:rPr>
                <w:sz w:val="15"/>
                <w:szCs w:val="15"/>
              </w:rPr>
            </w:pPr>
            <w:r>
              <w:rPr>
                <w:rFonts w:ascii="Calibri" w:eastAsia="Calibri" w:hAnsi="Calibri" w:cs="Calibri"/>
                <w:sz w:val="15"/>
                <w:szCs w:val="15"/>
              </w:rPr>
              <w:t>Oświadczam, że jestem uprawniony do uzyskania najwyższego poziomu dofinansowania oraz dołączam do wniosku zaświadczenie potwierdzające przeciętny miesięczny dochód na jednego członka mojego gospodarstwa domowego, wydane przez właściwy organ.</w:t>
            </w:r>
          </w:p>
        </w:tc>
      </w:tr>
      <w:tr w:rsidR="00DC1A78" w14:paraId="2376E7D8" w14:textId="77777777">
        <w:trPr>
          <w:trHeight w:hRule="exact" w:val="2971"/>
          <w:jc w:val="center"/>
        </w:trPr>
        <w:tc>
          <w:tcPr>
            <w:tcW w:w="634" w:type="dxa"/>
            <w:vMerge w:val="restart"/>
            <w:tcBorders>
              <w:top w:val="single" w:sz="4" w:space="0" w:color="auto"/>
              <w:left w:val="single" w:sz="4" w:space="0" w:color="auto"/>
            </w:tcBorders>
            <w:shd w:val="clear" w:color="auto" w:fill="auto"/>
          </w:tcPr>
          <w:p w14:paraId="3302F87E" w14:textId="77777777" w:rsidR="00DC1A78" w:rsidRDefault="00000000">
            <w:pPr>
              <w:pStyle w:val="Inne0"/>
              <w:spacing w:line="240" w:lineRule="auto"/>
              <w:rPr>
                <w:sz w:val="44"/>
                <w:szCs w:val="44"/>
              </w:rPr>
            </w:pPr>
            <w:r>
              <w:rPr>
                <w:sz w:val="44"/>
                <w:szCs w:val="44"/>
              </w:rPr>
              <w:t>□</w:t>
            </w:r>
          </w:p>
        </w:tc>
        <w:tc>
          <w:tcPr>
            <w:tcW w:w="8237" w:type="dxa"/>
            <w:tcBorders>
              <w:top w:val="single" w:sz="4" w:space="0" w:color="auto"/>
              <w:left w:val="single" w:sz="4" w:space="0" w:color="auto"/>
              <w:right w:val="single" w:sz="4" w:space="0" w:color="auto"/>
            </w:tcBorders>
            <w:shd w:val="clear" w:color="auto" w:fill="E8FCD9"/>
          </w:tcPr>
          <w:p w14:paraId="1403BEC9" w14:textId="77777777" w:rsidR="00DC1A78" w:rsidRDefault="00000000">
            <w:pPr>
              <w:pStyle w:val="Inne0"/>
              <w:spacing w:line="252" w:lineRule="auto"/>
              <w:rPr>
                <w:sz w:val="15"/>
                <w:szCs w:val="15"/>
              </w:rPr>
            </w:pPr>
            <w:r>
              <w:rPr>
                <w:rFonts w:ascii="Calibri" w:eastAsia="Calibri" w:hAnsi="Calibri" w:cs="Calibri"/>
                <w:sz w:val="15"/>
                <w:szCs w:val="15"/>
              </w:rPr>
              <w:t>Oświadczam, że:</w:t>
            </w:r>
          </w:p>
          <w:p w14:paraId="6EBAE3A8" w14:textId="77777777" w:rsidR="00DC1A78" w:rsidRDefault="00000000">
            <w:pPr>
              <w:pStyle w:val="Inne0"/>
              <w:numPr>
                <w:ilvl w:val="0"/>
                <w:numId w:val="69"/>
              </w:numPr>
              <w:tabs>
                <w:tab w:val="left" w:pos="825"/>
              </w:tabs>
              <w:spacing w:line="252" w:lineRule="auto"/>
              <w:ind w:left="800" w:hanging="340"/>
              <w:rPr>
                <w:sz w:val="15"/>
                <w:szCs w:val="15"/>
              </w:rPr>
            </w:pPr>
            <w:r>
              <w:rPr>
                <w:rFonts w:ascii="Calibri" w:eastAsia="Calibri" w:hAnsi="Calibri" w:cs="Calibri"/>
                <w:sz w:val="15"/>
                <w:szCs w:val="15"/>
              </w:rPr>
              <w:t>mam ustalone prawo do otrzymywania zasiłku stałego, zasiłku okresowego, zasiłku rodzinnego lub specjalnego zasiłku opiekuńczego, potwierdzone w zaświadczeniu wydanym na wniosek beneficjenta końcowego, przez wójta, burmistrza lub prezydenta miasta, zawierającym wskazanie rodzaju zasiłku oraz okresu, na który został przyznany. Zasiłek musi przysługiwać w każdym z kolejnych 6 miesięcy kalendarzowych poprzedzających miesiąc złożenia wniosku o wydanie zaświadczenia oraz co najmniej do dnia złożenia wniosku o dofinansowanie.</w:t>
            </w:r>
          </w:p>
          <w:p w14:paraId="12BC9E8B" w14:textId="77777777" w:rsidR="00DC1A78" w:rsidRDefault="00000000">
            <w:pPr>
              <w:pStyle w:val="Inne0"/>
              <w:spacing w:after="200" w:line="252" w:lineRule="auto"/>
              <w:ind w:firstLine="440"/>
              <w:rPr>
                <w:sz w:val="15"/>
                <w:szCs w:val="15"/>
              </w:rPr>
            </w:pPr>
            <w:r>
              <w:rPr>
                <w:rFonts w:ascii="Calibri" w:eastAsia="Calibri" w:hAnsi="Calibri" w:cs="Calibri"/>
                <w:sz w:val="15"/>
                <w:szCs w:val="15"/>
              </w:rPr>
              <w:t>lub</w:t>
            </w:r>
          </w:p>
          <w:p w14:paraId="691AED5F" w14:textId="77777777" w:rsidR="00DC1A78" w:rsidRDefault="00000000">
            <w:pPr>
              <w:pStyle w:val="Inne0"/>
              <w:numPr>
                <w:ilvl w:val="0"/>
                <w:numId w:val="69"/>
              </w:numPr>
              <w:tabs>
                <w:tab w:val="left" w:pos="805"/>
              </w:tabs>
              <w:spacing w:line="252" w:lineRule="auto"/>
              <w:ind w:firstLine="440"/>
              <w:rPr>
                <w:sz w:val="15"/>
                <w:szCs w:val="15"/>
              </w:rPr>
            </w:pPr>
            <w:r>
              <w:rPr>
                <w:rFonts w:ascii="Calibri" w:eastAsia="Calibri" w:hAnsi="Calibri" w:cs="Calibri"/>
                <w:sz w:val="15"/>
                <w:szCs w:val="15"/>
              </w:rPr>
              <w:t>nie prowadzę pozarolniczej działalności gospodarczej</w:t>
            </w:r>
          </w:p>
          <w:p w14:paraId="49113C2A" w14:textId="77777777" w:rsidR="00DC1A78" w:rsidRDefault="00000000">
            <w:pPr>
              <w:pStyle w:val="Inne0"/>
              <w:spacing w:line="252" w:lineRule="auto"/>
              <w:ind w:firstLine="440"/>
              <w:rPr>
                <w:sz w:val="15"/>
                <w:szCs w:val="15"/>
              </w:rPr>
            </w:pPr>
            <w:r>
              <w:rPr>
                <w:rFonts w:ascii="Calibri" w:eastAsia="Calibri" w:hAnsi="Calibri" w:cs="Calibri"/>
                <w:sz w:val="15"/>
                <w:szCs w:val="15"/>
              </w:rPr>
              <w:t>albo</w:t>
            </w:r>
          </w:p>
          <w:p w14:paraId="353DEB41" w14:textId="77777777" w:rsidR="00DC1A78" w:rsidRDefault="00000000">
            <w:pPr>
              <w:pStyle w:val="Inne0"/>
              <w:numPr>
                <w:ilvl w:val="0"/>
                <w:numId w:val="69"/>
              </w:numPr>
              <w:tabs>
                <w:tab w:val="left" w:pos="825"/>
              </w:tabs>
              <w:spacing w:after="100" w:line="252" w:lineRule="auto"/>
              <w:ind w:left="800" w:hanging="340"/>
              <w:rPr>
                <w:sz w:val="15"/>
                <w:szCs w:val="15"/>
              </w:rPr>
            </w:pPr>
            <w:r>
              <w:rPr>
                <w:rFonts w:ascii="Calibri" w:eastAsia="Calibri" w:hAnsi="Calibri" w:cs="Calibri"/>
                <w:sz w:val="15"/>
                <w:szCs w:val="15"/>
              </w:rPr>
              <w:t>prowadzę pozarolniczą działalność gospodarczą i mój roczny przychód, z tego tytułu za rok kalendarzowy, za który ustalony został przeciętny miesięczny dochód wskazany w załączonym do wniosku zaświadczeniu, nie przekroczył dwudziestokrotności kwoty minimalnego wynagrodzenia za pracę określonego w rozporządzeniu Rady Ministrów obowiązującym w grudniu roku poprzedzającego rok złożenia wniosku o dofinansowanie.</w:t>
            </w:r>
          </w:p>
        </w:tc>
      </w:tr>
      <w:tr w:rsidR="00DC1A78" w14:paraId="06859455" w14:textId="77777777">
        <w:trPr>
          <w:trHeight w:hRule="exact" w:val="533"/>
          <w:jc w:val="center"/>
        </w:trPr>
        <w:tc>
          <w:tcPr>
            <w:tcW w:w="634" w:type="dxa"/>
            <w:vMerge/>
            <w:tcBorders>
              <w:left w:val="single" w:sz="4" w:space="0" w:color="auto"/>
              <w:bottom w:val="single" w:sz="4" w:space="0" w:color="auto"/>
            </w:tcBorders>
            <w:shd w:val="clear" w:color="auto" w:fill="auto"/>
          </w:tcPr>
          <w:p w14:paraId="23A90B08" w14:textId="77777777" w:rsidR="00DC1A78" w:rsidRDefault="00DC1A78"/>
        </w:tc>
        <w:tc>
          <w:tcPr>
            <w:tcW w:w="8237" w:type="dxa"/>
            <w:tcBorders>
              <w:top w:val="single" w:sz="4" w:space="0" w:color="auto"/>
              <w:left w:val="single" w:sz="4" w:space="0" w:color="auto"/>
              <w:bottom w:val="single" w:sz="4" w:space="0" w:color="auto"/>
              <w:right w:val="single" w:sz="4" w:space="0" w:color="auto"/>
            </w:tcBorders>
            <w:shd w:val="clear" w:color="auto" w:fill="auto"/>
            <w:vAlign w:val="center"/>
          </w:tcPr>
          <w:p w14:paraId="27190946" w14:textId="77777777" w:rsidR="00DC1A78" w:rsidRDefault="00000000">
            <w:pPr>
              <w:pStyle w:val="Inne0"/>
              <w:spacing w:line="240" w:lineRule="auto"/>
              <w:rPr>
                <w:sz w:val="15"/>
                <w:szCs w:val="15"/>
              </w:rPr>
            </w:pPr>
            <w:r>
              <w:rPr>
                <w:rFonts w:ascii="Calibri" w:eastAsia="Calibri" w:hAnsi="Calibri" w:cs="Calibri"/>
                <w:sz w:val="15"/>
                <w:szCs w:val="15"/>
              </w:rPr>
              <w:t>Wartość rocznego przychodu, o którym mowa powyżej z tytułu prowadzenia pozarolniczej działalności gospodarczej wynosi:</w:t>
            </w:r>
          </w:p>
        </w:tc>
      </w:tr>
    </w:tbl>
    <w:p w14:paraId="4D982272" w14:textId="77777777" w:rsidR="00DC1A78" w:rsidRDefault="00000000">
      <w:pPr>
        <w:pStyle w:val="Nagwek40"/>
        <w:keepNext/>
        <w:keepLines/>
        <w:numPr>
          <w:ilvl w:val="0"/>
          <w:numId w:val="64"/>
        </w:numPr>
        <w:tabs>
          <w:tab w:val="left" w:pos="327"/>
        </w:tabs>
        <w:spacing w:after="140" w:line="240" w:lineRule="auto"/>
        <w:jc w:val="both"/>
        <w:rPr>
          <w:sz w:val="24"/>
          <w:szCs w:val="24"/>
        </w:rPr>
      </w:pPr>
      <w:bookmarkStart w:id="49" w:name="bookmark92"/>
      <w:r>
        <w:rPr>
          <w:rFonts w:ascii="Calibri" w:eastAsia="Calibri" w:hAnsi="Calibri" w:cs="Calibri"/>
          <w:sz w:val="24"/>
          <w:szCs w:val="24"/>
        </w:rPr>
        <w:t>OŚWIADCZENIA</w:t>
      </w:r>
      <w:bookmarkEnd w:id="49"/>
    </w:p>
    <w:p w14:paraId="606E57A3" w14:textId="77777777" w:rsidR="00DC1A78" w:rsidRDefault="00000000">
      <w:pPr>
        <w:pStyle w:val="Teksttreci0"/>
        <w:spacing w:after="140" w:line="276" w:lineRule="auto"/>
        <w:jc w:val="both"/>
      </w:pPr>
      <w:r>
        <w:t>Oświadczenie o odpowiedzialności karnej</w:t>
      </w:r>
    </w:p>
    <w:p w14:paraId="0424FB75" w14:textId="77777777" w:rsidR="00DC1A78" w:rsidRDefault="00000000">
      <w:pPr>
        <w:pStyle w:val="Teksttreci20"/>
        <w:spacing w:after="140" w:line="276" w:lineRule="auto"/>
        <w:jc w:val="both"/>
      </w:pPr>
      <w:r>
        <w:lastRenderedPageBreak/>
        <w:t>Oświadczam, że jest mi znana odpowiedzialność karna, w szczególności za złożenie podrobionego, przerobionego, poświadczającego nieprawdę albo nierzetelnego dokumentu albo złożenie nierzetelnego, pisemnego oświadczenia dotyczącego okoliczności mających istotne znaczenie dla uzyskania dofinansowania, wynikająca z art. 297 ustawy z dnia 6 czerwca 1997 roku - Kodeks karny.</w:t>
      </w:r>
    </w:p>
    <w:p w14:paraId="19CF78EB" w14:textId="77777777" w:rsidR="00DC1A78" w:rsidRDefault="00000000">
      <w:pPr>
        <w:pStyle w:val="Teksttreci0"/>
        <w:spacing w:after="140" w:line="276" w:lineRule="auto"/>
        <w:jc w:val="both"/>
      </w:pPr>
      <w:r>
        <w:t>Oświadczenie o zgodności rodzaju budynku z Programem</w:t>
      </w:r>
    </w:p>
    <w:p w14:paraId="475E98CD" w14:textId="77777777" w:rsidR="00DC1A78" w:rsidRDefault="00000000">
      <w:pPr>
        <w:pStyle w:val="Teksttreci20"/>
        <w:spacing w:after="140" w:line="276" w:lineRule="auto"/>
        <w:jc w:val="both"/>
      </w:pPr>
      <w:r>
        <w:t>Oświadczam, że niniejszym wnioskiem o dofinansowanie jest objęty wydzielony w budynku wielorodzinnym mieszkalnym zdefiniowanym w Programie lokal mieszkalny z wyodrębnioną księgą wieczystą.</w:t>
      </w:r>
    </w:p>
    <w:p w14:paraId="1318CA9D" w14:textId="77777777" w:rsidR="00DC1A78" w:rsidRDefault="00000000">
      <w:pPr>
        <w:pStyle w:val="Teksttreci0"/>
        <w:spacing w:after="140" w:line="276" w:lineRule="auto"/>
        <w:jc w:val="both"/>
      </w:pPr>
      <w:r>
        <w:t>Oświadczenie o zapoznaniu się z niezbędną dokumentacją do złożenia wniosku</w:t>
      </w:r>
    </w:p>
    <w:p w14:paraId="3921B038" w14:textId="77777777" w:rsidR="00DC1A78" w:rsidRDefault="00000000">
      <w:pPr>
        <w:pStyle w:val="Teksttreci20"/>
        <w:spacing w:after="140" w:line="276" w:lineRule="auto"/>
        <w:jc w:val="both"/>
      </w:pPr>
      <w:r>
        <w:t xml:space="preserve">Oświadczam, że zapoznałem się z dokumentami niezbędnymi do złożenia wniosku, w szczególności z Programem, Regulaminem naboru wniosków </w:t>
      </w:r>
      <w:r>
        <w:rPr>
          <w:i/>
          <w:iCs/>
        </w:rPr>
        <w:t>.Cieple Mieszkanie" w gminie Węgliniec</w:t>
      </w:r>
      <w:r>
        <w:t xml:space="preserve"> i instrukcją wypełniania wniosku o dofinansowanie oraz rozumiem i akceptuję zawarte w nich prawa i obowiązki.</w:t>
      </w:r>
    </w:p>
    <w:p w14:paraId="5C721D3F" w14:textId="77777777" w:rsidR="00DC1A78" w:rsidRDefault="00000000">
      <w:pPr>
        <w:pStyle w:val="Teksttreci0"/>
        <w:spacing w:after="140" w:line="276" w:lineRule="auto"/>
        <w:jc w:val="both"/>
      </w:pPr>
      <w:r>
        <w:t>Oświadczenie dotyczące kontroli</w:t>
      </w:r>
    </w:p>
    <w:p w14:paraId="20D8EFFA" w14:textId="77777777" w:rsidR="00DC1A78" w:rsidRDefault="00000000">
      <w:pPr>
        <w:pStyle w:val="Teksttreci20"/>
        <w:spacing w:after="140" w:line="276" w:lineRule="auto"/>
        <w:jc w:val="both"/>
      </w:pPr>
      <w:r>
        <w:t>Akceptuję możliwość przeprowadzenia przez Narodowy Fundusz Ochrony Środowiska i Gospodarki Wodnej (NFOŚiGW), wojewódzki fundusz ochrony środowiska i gospodarki wodnej (</w:t>
      </w:r>
      <w:proofErr w:type="spellStart"/>
      <w:r>
        <w:t>wfośigw</w:t>
      </w:r>
      <w:proofErr w:type="spellEnd"/>
      <w:r>
        <w:t>) lub osoby/podmioty wskazane przez NFOŚiGW/</w:t>
      </w:r>
      <w:proofErr w:type="spellStart"/>
      <w:r>
        <w:t>wfośigw</w:t>
      </w:r>
      <w:proofErr w:type="spellEnd"/>
      <w:r>
        <w:t>, Urząd Gminy i Miasta w Węglińcu kontroli w trakcie realizacji przedsięwzięcia, a także w okresie trwałości przedsięwzięcia, w lokalu mieszkalnym objętym przedsięwzięciem oraz dokumentów związanych z dofinansowaniem.</w:t>
      </w:r>
    </w:p>
    <w:p w14:paraId="3D7B077D" w14:textId="77777777" w:rsidR="00DC1A78" w:rsidRDefault="00000000">
      <w:pPr>
        <w:pStyle w:val="Teksttreci0"/>
        <w:spacing w:after="140" w:line="276" w:lineRule="auto"/>
        <w:jc w:val="both"/>
      </w:pPr>
      <w:r>
        <w:t>Oświadczenie o uniknięciu podwójnego dofinansowania</w:t>
      </w:r>
    </w:p>
    <w:p w14:paraId="33DB0CB2" w14:textId="77777777" w:rsidR="00DC1A78" w:rsidRDefault="00000000">
      <w:pPr>
        <w:pStyle w:val="Teksttreci20"/>
        <w:spacing w:after="140" w:line="276" w:lineRule="auto"/>
        <w:jc w:val="both"/>
      </w:pPr>
      <w:r>
        <w:t>Oświadczam, że łączna kwota dofinansowania realizowanego przedsięwzięcia w ramach Programu ze wszystkich środków publicznych nie przekroczy 100% kosztów kwalifikowanych przedsięwzięcia.</w:t>
      </w:r>
    </w:p>
    <w:p w14:paraId="7582CAAC" w14:textId="77777777" w:rsidR="00DC1A78" w:rsidRDefault="00000000">
      <w:pPr>
        <w:pStyle w:val="Teksttreci0"/>
        <w:spacing w:after="140" w:line="276" w:lineRule="auto"/>
        <w:jc w:val="both"/>
      </w:pPr>
      <w:r>
        <w:t>Oświadczenie o zgodności realizacji przedsięwzięcia z przepisami prawa budowlanego</w:t>
      </w:r>
    </w:p>
    <w:p w14:paraId="35A629A9" w14:textId="77777777" w:rsidR="00DC1A78" w:rsidRDefault="00000000">
      <w:pPr>
        <w:pStyle w:val="Teksttreci20"/>
        <w:spacing w:after="140" w:line="276" w:lineRule="auto"/>
        <w:jc w:val="both"/>
      </w:pPr>
      <w:r>
        <w:t>Oświadczam, że jestem świadomy konieczności realizacji przedsięwzięcia zgodnie z przepisami prawa budowlanego, w szczególności uzyskania pozwolenia na budowę lub dokonania zgłoszenia robót nie wymagających pozwolenia na budowę, lub uzyskania pozwolenia konserwatora zabytków na prowadzenie robót budowlanych przy zabytku wpisanym do rejestru (jeśli dotyczy).</w:t>
      </w:r>
    </w:p>
    <w:p w14:paraId="429917EE" w14:textId="77777777" w:rsidR="00DC1A78" w:rsidRDefault="00000000">
      <w:pPr>
        <w:pStyle w:val="Teksttreci0"/>
        <w:spacing w:after="140" w:line="276" w:lineRule="auto"/>
        <w:jc w:val="both"/>
      </w:pPr>
      <w:r>
        <w:t>Oświadczenie, że po zakończeniu przedsięwzięcia w lokalu mieszkalnym pozostaną w eksploatacji tylko źródła ciepła zgodne z wymaganiami Programu</w:t>
      </w:r>
    </w:p>
    <w:p w14:paraId="0637CFA5" w14:textId="77777777" w:rsidR="00DC1A78" w:rsidRDefault="00000000">
      <w:pPr>
        <w:pStyle w:val="Teksttreci20"/>
        <w:spacing w:after="140" w:line="276" w:lineRule="auto"/>
        <w:jc w:val="both"/>
      </w:pPr>
      <w:r>
        <w:t>Oświadczam, że po zakończeniu realizacji przedsięwzięcia w ramach Programu na potrzeby lokalu mieszkalnego objętego dofinansowaniem:</w:t>
      </w:r>
    </w:p>
    <w:p w14:paraId="262599AD" w14:textId="77777777" w:rsidR="00DC1A78" w:rsidRDefault="00000000">
      <w:pPr>
        <w:pStyle w:val="Teksttreci20"/>
        <w:numPr>
          <w:ilvl w:val="0"/>
          <w:numId w:val="70"/>
        </w:numPr>
        <w:tabs>
          <w:tab w:val="left" w:pos="740"/>
        </w:tabs>
        <w:spacing w:after="0" w:line="276" w:lineRule="auto"/>
        <w:ind w:left="740" w:hanging="360"/>
        <w:jc w:val="both"/>
      </w:pPr>
      <w:r>
        <w:t>nie będzie użytkowane źródło ciepła na paliwa stałe o klasie niższej niż 5 klasa według normy przenoszącej normę europejską EN 303-5,</w:t>
      </w:r>
    </w:p>
    <w:p w14:paraId="0B854630" w14:textId="77777777" w:rsidR="00DC1A78" w:rsidRDefault="00000000">
      <w:pPr>
        <w:pStyle w:val="Teksttreci20"/>
        <w:numPr>
          <w:ilvl w:val="0"/>
          <w:numId w:val="70"/>
        </w:numPr>
        <w:tabs>
          <w:tab w:val="left" w:pos="740"/>
        </w:tabs>
        <w:spacing w:after="140" w:line="276" w:lineRule="auto"/>
        <w:ind w:left="740" w:hanging="360"/>
        <w:jc w:val="both"/>
      </w:pPr>
      <w:r>
        <w:t>wszystkie użytkowane urządzenia służące do celów ogrzewania lub przygotowania ciepłej wody użytkowej (w tym kominki wykorzystywane na cele rekreacyjne) będą spełniać docelowe wymagania obowiązujących na terenie położenia lokalu objętego dofinansowaniem, aktów prawa miejscowego, w tym uchwał antysmogowych (rozumiane jako uchwały podjęte przez sejmik województwa w trybie art. 96 ustawy z dnia 27 kwietnia 2001 r. - Prawo ochrony środowiska).</w:t>
      </w:r>
    </w:p>
    <w:p w14:paraId="12E245BB" w14:textId="77777777" w:rsidR="00DC1A78" w:rsidRDefault="00000000">
      <w:pPr>
        <w:pStyle w:val="Teksttreci0"/>
        <w:spacing w:after="140" w:line="276" w:lineRule="auto"/>
        <w:jc w:val="both"/>
      </w:pPr>
      <w:r>
        <w:t>Oświadczenie, że zakres przedsięwzięcia jest zgodny z programem ochrony powietrza właściwym ze względu na usytuowanie lokalu mieszkalnego</w:t>
      </w:r>
    </w:p>
    <w:p w14:paraId="0D99C372" w14:textId="77777777" w:rsidR="00DC1A78" w:rsidRDefault="00000000">
      <w:pPr>
        <w:pStyle w:val="Teksttreci20"/>
        <w:spacing w:after="140" w:line="276" w:lineRule="auto"/>
        <w:jc w:val="both"/>
      </w:pPr>
      <w:r>
        <w:t>Oświadczam, że zakres przedsięwzięcia jest zgodny, na dzień złożenia wniosku o dofinansowanie, z programem ochrony powietrza w rozumieniu art. 91 ustawy z dnia 27 kwietnia 2001r. - Prawo ochrony środowiska, właściwym ze względu na usytuowanie lokalu mieszkalnego objętego dofinansowaniem.</w:t>
      </w:r>
    </w:p>
    <w:p w14:paraId="5EEB9BD8" w14:textId="77777777" w:rsidR="00DC1A78" w:rsidRDefault="00000000">
      <w:pPr>
        <w:pStyle w:val="Teksttreci0"/>
        <w:spacing w:after="140" w:line="276" w:lineRule="auto"/>
        <w:jc w:val="both"/>
      </w:pPr>
      <w:r>
        <w:t>Oświadczenia wnioskodawcy o uprawnieniu do dokonywania zmian w lokalu</w:t>
      </w:r>
    </w:p>
    <w:p w14:paraId="0FC6867D" w14:textId="77777777" w:rsidR="00DC1A78" w:rsidRDefault="00000000">
      <w:pPr>
        <w:pStyle w:val="Teksttreci20"/>
        <w:spacing w:after="140" w:line="276" w:lineRule="auto"/>
        <w:jc w:val="both"/>
      </w:pPr>
      <w:r>
        <w:t>Oświadczam, że jestem uprawniony do dokonywania zmian w lokalu mieszkalnym obejmujących wnioskowane przedsięwzięcie.</w:t>
      </w:r>
    </w:p>
    <w:p w14:paraId="4E2214CB" w14:textId="77777777" w:rsidR="00DC1A78" w:rsidRDefault="00000000">
      <w:pPr>
        <w:pStyle w:val="Teksttreci20"/>
        <w:spacing w:after="140" w:line="276" w:lineRule="auto"/>
        <w:jc w:val="both"/>
      </w:pPr>
      <w:r>
        <w:t>Oświadczam, że jeśli prace będą realizowane poza lokalem mieszkalnym, uzyskam odpowiednie zgody.</w:t>
      </w:r>
    </w:p>
    <w:p w14:paraId="0C84901B" w14:textId="77777777" w:rsidR="00DC1A78" w:rsidRDefault="00000000">
      <w:pPr>
        <w:pStyle w:val="Teksttreci0"/>
        <w:spacing w:after="260" w:line="240" w:lineRule="auto"/>
      </w:pPr>
      <w:r>
        <w:t>Oświadczenie o nieotrzymaniu dofinansowania w ramach programu priorytetowego NFOŚiGW</w:t>
      </w:r>
    </w:p>
    <w:p w14:paraId="549925E9" w14:textId="77777777" w:rsidR="00DC1A78" w:rsidRDefault="00000000">
      <w:pPr>
        <w:pStyle w:val="Teksttreci20"/>
        <w:spacing w:after="620" w:line="266" w:lineRule="auto"/>
        <w:jc w:val="both"/>
      </w:pPr>
      <w:r>
        <w:t>Oświadczam, że nie otrzymałem ja i współwłaściciele dofinansowania w ramach programu priorytetowego NFOŚiGW: „Poprawa jakości powietrza poprzez wymianę źródeł ciepła w budynkach wielorodzinnych - pilotaż na terenie województwa dolnośląskiego" dla tego lokalu mieszkalnego.</w:t>
      </w:r>
    </w:p>
    <w:p w14:paraId="12504E23" w14:textId="77777777" w:rsidR="00DC1A78" w:rsidRDefault="00000000">
      <w:pPr>
        <w:pStyle w:val="Nagwek40"/>
        <w:keepNext/>
        <w:keepLines/>
        <w:numPr>
          <w:ilvl w:val="0"/>
          <w:numId w:val="64"/>
        </w:numPr>
        <w:tabs>
          <w:tab w:val="left" w:pos="308"/>
        </w:tabs>
        <w:spacing w:after="180" w:line="240" w:lineRule="auto"/>
        <w:rPr>
          <w:sz w:val="24"/>
          <w:szCs w:val="24"/>
        </w:rPr>
      </w:pPr>
      <w:bookmarkStart w:id="50" w:name="bookmark94"/>
      <w:r>
        <w:rPr>
          <w:rFonts w:ascii="Calibri" w:eastAsia="Calibri" w:hAnsi="Calibri" w:cs="Calibri"/>
          <w:sz w:val="24"/>
          <w:szCs w:val="24"/>
        </w:rPr>
        <w:t>WYMAGANE ZAŁĄCZNIKI DOŁĄCZONE DO WNIOSKU</w:t>
      </w:r>
      <w:bookmarkEnd w:id="50"/>
    </w:p>
    <w:p w14:paraId="2DD25D2C" w14:textId="77777777" w:rsidR="00DC1A78" w:rsidRDefault="00000000">
      <w:pPr>
        <w:pStyle w:val="Teksttreci20"/>
        <w:spacing w:after="0"/>
        <w:ind w:left="780" w:firstLine="20"/>
        <w:jc w:val="both"/>
      </w:pPr>
      <w:r>
        <w:t xml:space="preserve">Zaświadczenie wydane zgodnie z art. 411 ust. </w:t>
      </w:r>
      <w:proofErr w:type="spellStart"/>
      <w:r>
        <w:t>lOg</w:t>
      </w:r>
      <w:proofErr w:type="spellEnd"/>
      <w:r>
        <w:t xml:space="preserve"> ustawy - Prawo ochrony środowiska, przez organ właściwy ze względu na adres zamieszkania wnioskodawcy, nie wcześniej niż 3 miesiące przed datą złożenia wniosku o dofinansowanie, wskazujące przeciętny miesięczny dochód na jednego członka gospodarstwa domowego wnioskodawcy, </w:t>
      </w:r>
      <w:r>
        <w:rPr>
          <w:color w:val="5A8BCD"/>
        </w:rPr>
        <w:t>(dotyczy podwyższonego</w:t>
      </w:r>
    </w:p>
    <w:p w14:paraId="7A4D2D42" w14:textId="77777777" w:rsidR="00DC1A78" w:rsidRDefault="00000000">
      <w:pPr>
        <w:pStyle w:val="Teksttreci20"/>
        <w:spacing w:after="340"/>
        <w:ind w:firstLine="780"/>
        <w:jc w:val="both"/>
      </w:pPr>
      <w:r>
        <w:rPr>
          <w:color w:val="5A8BCD"/>
        </w:rPr>
        <w:lastRenderedPageBreak/>
        <w:t>i najwyższego poziomu dofinansowania)</w:t>
      </w:r>
    </w:p>
    <w:tbl>
      <w:tblPr>
        <w:tblOverlap w:val="never"/>
        <w:tblW w:w="0" w:type="auto"/>
        <w:jc w:val="center"/>
        <w:tblLayout w:type="fixed"/>
        <w:tblCellMar>
          <w:left w:w="10" w:type="dxa"/>
          <w:right w:w="10" w:type="dxa"/>
        </w:tblCellMar>
        <w:tblLook w:val="0000" w:firstRow="0" w:lastRow="0" w:firstColumn="0" w:lastColumn="0" w:noHBand="0" w:noVBand="0"/>
      </w:tblPr>
      <w:tblGrid>
        <w:gridCol w:w="3168"/>
        <w:gridCol w:w="3422"/>
      </w:tblGrid>
      <w:tr w:rsidR="00DC1A78" w14:paraId="1A9B64F8" w14:textId="77777777">
        <w:trPr>
          <w:trHeight w:hRule="exact" w:val="442"/>
          <w:jc w:val="center"/>
        </w:trPr>
        <w:tc>
          <w:tcPr>
            <w:tcW w:w="3168" w:type="dxa"/>
            <w:tcBorders>
              <w:top w:val="single" w:sz="4" w:space="0" w:color="auto"/>
              <w:left w:val="single" w:sz="4" w:space="0" w:color="auto"/>
            </w:tcBorders>
            <w:shd w:val="clear" w:color="auto" w:fill="E8FCD9"/>
            <w:vAlign w:val="center"/>
          </w:tcPr>
          <w:p w14:paraId="7DCE39BB" w14:textId="77777777" w:rsidR="00DC1A78" w:rsidRDefault="00000000">
            <w:pPr>
              <w:pStyle w:val="Inne0"/>
              <w:spacing w:line="240" w:lineRule="auto"/>
              <w:rPr>
                <w:sz w:val="15"/>
                <w:szCs w:val="15"/>
              </w:rPr>
            </w:pPr>
            <w:r>
              <w:rPr>
                <w:rFonts w:ascii="Calibri" w:eastAsia="Calibri" w:hAnsi="Calibri" w:cs="Calibri"/>
                <w:sz w:val="15"/>
                <w:szCs w:val="15"/>
              </w:rPr>
              <w:t>Numer zaświadczenia o dochodach</w:t>
            </w:r>
          </w:p>
        </w:tc>
        <w:tc>
          <w:tcPr>
            <w:tcW w:w="3422" w:type="dxa"/>
            <w:tcBorders>
              <w:top w:val="single" w:sz="4" w:space="0" w:color="auto"/>
              <w:left w:val="single" w:sz="4" w:space="0" w:color="auto"/>
              <w:right w:val="single" w:sz="4" w:space="0" w:color="auto"/>
            </w:tcBorders>
            <w:shd w:val="clear" w:color="auto" w:fill="auto"/>
          </w:tcPr>
          <w:p w14:paraId="6B89A568" w14:textId="77777777" w:rsidR="00DC1A78" w:rsidRDefault="00DC1A78">
            <w:pPr>
              <w:rPr>
                <w:sz w:val="10"/>
                <w:szCs w:val="10"/>
              </w:rPr>
            </w:pPr>
          </w:p>
        </w:tc>
      </w:tr>
      <w:tr w:rsidR="00DC1A78" w14:paraId="034FEC5C" w14:textId="77777777">
        <w:trPr>
          <w:trHeight w:hRule="exact" w:val="437"/>
          <w:jc w:val="center"/>
        </w:trPr>
        <w:tc>
          <w:tcPr>
            <w:tcW w:w="3168" w:type="dxa"/>
            <w:tcBorders>
              <w:top w:val="single" w:sz="4" w:space="0" w:color="auto"/>
              <w:left w:val="single" w:sz="4" w:space="0" w:color="auto"/>
              <w:bottom w:val="single" w:sz="4" w:space="0" w:color="auto"/>
            </w:tcBorders>
            <w:shd w:val="clear" w:color="auto" w:fill="E8FCD9"/>
            <w:vAlign w:val="center"/>
          </w:tcPr>
          <w:p w14:paraId="567D3E02" w14:textId="77777777" w:rsidR="00DC1A78" w:rsidRDefault="00000000">
            <w:pPr>
              <w:pStyle w:val="Inne0"/>
              <w:spacing w:line="240" w:lineRule="auto"/>
              <w:rPr>
                <w:sz w:val="15"/>
                <w:szCs w:val="15"/>
              </w:rPr>
            </w:pPr>
            <w:r>
              <w:rPr>
                <w:rFonts w:ascii="Calibri" w:eastAsia="Calibri" w:hAnsi="Calibri" w:cs="Calibri"/>
                <w:sz w:val="15"/>
                <w:szCs w:val="15"/>
              </w:rPr>
              <w:t>Data wydania zaświadczenia o dochodach</w:t>
            </w:r>
          </w:p>
        </w:tc>
        <w:tc>
          <w:tcPr>
            <w:tcW w:w="3422" w:type="dxa"/>
            <w:tcBorders>
              <w:top w:val="single" w:sz="4" w:space="0" w:color="auto"/>
              <w:left w:val="single" w:sz="4" w:space="0" w:color="auto"/>
              <w:bottom w:val="single" w:sz="4" w:space="0" w:color="auto"/>
              <w:right w:val="single" w:sz="4" w:space="0" w:color="auto"/>
            </w:tcBorders>
            <w:shd w:val="clear" w:color="auto" w:fill="auto"/>
          </w:tcPr>
          <w:p w14:paraId="1DC0AA3F" w14:textId="77777777" w:rsidR="00DC1A78" w:rsidRDefault="00DC1A78">
            <w:pPr>
              <w:rPr>
                <w:sz w:val="10"/>
                <w:szCs w:val="10"/>
              </w:rPr>
            </w:pPr>
          </w:p>
        </w:tc>
      </w:tr>
    </w:tbl>
    <w:p w14:paraId="2C2B451D" w14:textId="77777777" w:rsidR="00DC1A78" w:rsidRDefault="00DC1A78">
      <w:pPr>
        <w:spacing w:after="139" w:line="1" w:lineRule="exact"/>
      </w:pPr>
    </w:p>
    <w:p w14:paraId="13072C27" w14:textId="77777777" w:rsidR="00DC1A78" w:rsidRDefault="00000000">
      <w:pPr>
        <w:pStyle w:val="Teksttreci20"/>
        <w:spacing w:after="0" w:line="252" w:lineRule="auto"/>
        <w:ind w:firstLine="780"/>
        <w:jc w:val="both"/>
      </w:pPr>
      <w:r>
        <w:t>Załącznik zawierający oświadczenia:</w:t>
      </w:r>
    </w:p>
    <w:p w14:paraId="15358AA5" w14:textId="77777777" w:rsidR="00DC1A78" w:rsidRDefault="00000000">
      <w:pPr>
        <w:pStyle w:val="Teksttreci20"/>
        <w:numPr>
          <w:ilvl w:val="0"/>
          <w:numId w:val="71"/>
        </w:numPr>
        <w:tabs>
          <w:tab w:val="left" w:pos="1495"/>
        </w:tabs>
        <w:spacing w:after="0" w:line="252" w:lineRule="auto"/>
        <w:ind w:left="1500" w:hanging="360"/>
      </w:pPr>
      <w:r>
        <w:t>Współwłaściciela/wszystkich współwłaścicieli o wyrażeniu zgody na realizację przedsięwzięcia ujętego w niniejszym wniosku o dofinansowanie (jeśli lokal mieszkalny jest objęty współwłasnością).</w:t>
      </w:r>
    </w:p>
    <w:p w14:paraId="42149171" w14:textId="77777777" w:rsidR="00DC1A78" w:rsidRDefault="00000000">
      <w:pPr>
        <w:pStyle w:val="Teksttreci20"/>
        <w:numPr>
          <w:ilvl w:val="0"/>
          <w:numId w:val="71"/>
        </w:numPr>
        <w:tabs>
          <w:tab w:val="left" w:pos="1495"/>
        </w:tabs>
        <w:spacing w:after="1300" w:line="252" w:lineRule="auto"/>
        <w:ind w:left="1500" w:hanging="360"/>
      </w:pPr>
      <w:r>
        <w:t>Współmałżonka o wyrażeniu zgody na zaciągnięcie zobowiązań (jeśli wnioskodawca posiada ustawową wspólność majątkową).</w:t>
      </w:r>
    </w:p>
    <w:p w14:paraId="2A1C6A0E" w14:textId="77777777" w:rsidR="00DC1A78" w:rsidRDefault="00000000">
      <w:pPr>
        <w:pStyle w:val="Teksttreci20"/>
        <w:spacing w:after="220"/>
        <w:jc w:val="right"/>
        <w:sectPr w:rsidR="00DC1A78">
          <w:type w:val="continuous"/>
          <w:pgSz w:w="11900" w:h="16840"/>
          <w:pgMar w:top="1336" w:right="1244" w:bottom="1720" w:left="1483" w:header="0" w:footer="3" w:gutter="0"/>
          <w:cols w:space="720"/>
          <w:noEndnote/>
          <w:docGrid w:linePitch="360"/>
        </w:sectPr>
      </w:pPr>
      <w:r>
        <w:t>[data, podpis]</w:t>
      </w:r>
    </w:p>
    <w:p w14:paraId="1F1D51F0" w14:textId="77777777" w:rsidR="00DC1A78" w:rsidRDefault="00000000">
      <w:pPr>
        <w:spacing w:line="1" w:lineRule="exact"/>
      </w:pPr>
      <w:r>
        <w:rPr>
          <w:noProof/>
        </w:rPr>
        <w:lastRenderedPageBreak/>
        <w:drawing>
          <wp:anchor distT="0" distB="109220" distL="0" distR="0" simplePos="0" relativeHeight="125829417" behindDoc="0" locked="0" layoutInCell="1" allowOverlap="1" wp14:anchorId="698172E3" wp14:editId="26215EEF">
            <wp:simplePos x="0" y="0"/>
            <wp:positionH relativeFrom="page">
              <wp:posOffset>1015365</wp:posOffset>
            </wp:positionH>
            <wp:positionV relativeFrom="paragraph">
              <wp:posOffset>0</wp:posOffset>
            </wp:positionV>
            <wp:extent cx="676910" cy="981710"/>
            <wp:effectExtent l="0" t="0" r="0" b="0"/>
            <wp:wrapTopAndBottom/>
            <wp:docPr id="61" name="Shape 61"/>
            <wp:cNvGraphicFramePr/>
            <a:graphic xmlns:a="http://schemas.openxmlformats.org/drawingml/2006/main">
              <a:graphicData uri="http://schemas.openxmlformats.org/drawingml/2006/picture">
                <pic:pic xmlns:pic="http://schemas.openxmlformats.org/drawingml/2006/picture">
                  <pic:nvPicPr>
                    <pic:cNvPr id="62" name="Picture box 62"/>
                    <pic:cNvPicPr/>
                  </pic:nvPicPr>
                  <pic:blipFill>
                    <a:blip r:embed="rId22"/>
                    <a:stretch/>
                  </pic:blipFill>
                  <pic:spPr>
                    <a:xfrm>
                      <a:off x="0" y="0"/>
                      <a:ext cx="676910" cy="981710"/>
                    </a:xfrm>
                    <a:prstGeom prst="rect">
                      <a:avLst/>
                    </a:prstGeom>
                  </pic:spPr>
                </pic:pic>
              </a:graphicData>
            </a:graphic>
          </wp:anchor>
        </w:drawing>
      </w:r>
      <w:r>
        <w:rPr>
          <w:noProof/>
        </w:rPr>
        <w:drawing>
          <wp:anchor distT="79375" distB="224790" distL="0" distR="0" simplePos="0" relativeHeight="125829418" behindDoc="0" locked="0" layoutInCell="1" allowOverlap="1" wp14:anchorId="6943C2F3" wp14:editId="679AD318">
            <wp:simplePos x="0" y="0"/>
            <wp:positionH relativeFrom="page">
              <wp:posOffset>2478405</wp:posOffset>
            </wp:positionH>
            <wp:positionV relativeFrom="paragraph">
              <wp:posOffset>79375</wp:posOffset>
            </wp:positionV>
            <wp:extent cx="567055" cy="786130"/>
            <wp:effectExtent l="0" t="0" r="0" b="0"/>
            <wp:wrapTopAndBottom/>
            <wp:docPr id="63" name="Shape 63"/>
            <wp:cNvGraphicFramePr/>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23"/>
                    <a:stretch/>
                  </pic:blipFill>
                  <pic:spPr>
                    <a:xfrm>
                      <a:off x="0" y="0"/>
                      <a:ext cx="567055" cy="786130"/>
                    </a:xfrm>
                    <a:prstGeom prst="rect">
                      <a:avLst/>
                    </a:prstGeom>
                  </pic:spPr>
                </pic:pic>
              </a:graphicData>
            </a:graphic>
          </wp:anchor>
        </w:drawing>
      </w:r>
      <w:r>
        <w:rPr>
          <w:noProof/>
        </w:rPr>
        <mc:AlternateContent>
          <mc:Choice Requires="wps">
            <w:drawing>
              <wp:anchor distT="170815" distB="325755" distL="0" distR="0" simplePos="0" relativeHeight="125829419" behindDoc="0" locked="0" layoutInCell="1" allowOverlap="1" wp14:anchorId="39A1325C" wp14:editId="7815C9D0">
                <wp:simplePos x="0" y="0"/>
                <wp:positionH relativeFrom="page">
                  <wp:posOffset>3091180</wp:posOffset>
                </wp:positionH>
                <wp:positionV relativeFrom="paragraph">
                  <wp:posOffset>170815</wp:posOffset>
                </wp:positionV>
                <wp:extent cx="1176655" cy="591185"/>
                <wp:effectExtent l="0" t="0" r="0" b="0"/>
                <wp:wrapTopAndBottom/>
                <wp:docPr id="65" name="Shape 65"/>
                <wp:cNvGraphicFramePr/>
                <a:graphic xmlns:a="http://schemas.openxmlformats.org/drawingml/2006/main">
                  <a:graphicData uri="http://schemas.microsoft.com/office/word/2010/wordprocessingShape">
                    <wps:wsp>
                      <wps:cNvSpPr txBox="1"/>
                      <wps:spPr>
                        <a:xfrm>
                          <a:off x="0" y="0"/>
                          <a:ext cx="1176655" cy="591185"/>
                        </a:xfrm>
                        <a:prstGeom prst="rect">
                          <a:avLst/>
                        </a:prstGeom>
                        <a:noFill/>
                      </wps:spPr>
                      <wps:txbx>
                        <w:txbxContent>
                          <w:p w14:paraId="19ACB083" w14:textId="77777777" w:rsidR="00DC1A78" w:rsidRDefault="00000000">
                            <w:pPr>
                              <w:pStyle w:val="Nagwek10"/>
                              <w:keepNext/>
                              <w:keepLines/>
                            </w:pPr>
                            <w:bookmarkStart w:id="51" w:name="bookmark96"/>
                            <w:r>
                              <w:t>WFOŚiGW</w:t>
                            </w:r>
                            <w:bookmarkEnd w:id="51"/>
                          </w:p>
                          <w:p w14:paraId="10FC4658" w14:textId="77777777" w:rsidR="00DC1A78" w:rsidRDefault="00000000">
                            <w:pPr>
                              <w:pStyle w:val="Nagwek30"/>
                              <w:keepNext/>
                              <w:keepLines/>
                            </w:pPr>
                            <w:bookmarkStart w:id="52" w:name="bookmark98"/>
                            <w:r>
                              <w:t>we Wrocławiu</w:t>
                            </w:r>
                            <w:bookmarkEnd w:id="52"/>
                          </w:p>
                        </w:txbxContent>
                      </wps:txbx>
                      <wps:bodyPr lIns="0" tIns="0" rIns="0" bIns="0"/>
                    </wps:wsp>
                  </a:graphicData>
                </a:graphic>
              </wp:anchor>
            </w:drawing>
          </mc:Choice>
          <mc:Fallback>
            <w:pict>
              <v:shape w14:anchorId="39A1325C" id="Shape 65" o:spid="_x0000_s1043" type="#_x0000_t202" style="position:absolute;margin-left:243.4pt;margin-top:13.45pt;width:92.65pt;height:46.55pt;z-index:125829419;visibility:visible;mso-wrap-style:square;mso-wrap-distance-left:0;mso-wrap-distance-top:13.45pt;mso-wrap-distance-right:0;mso-wrap-distance-bottom:25.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" filled="f" stroked="f">
                <v:textbox inset="0,0,0,0">
                  <w:txbxContent>
                    <w:p w14:paraId="19ACB083" w14:textId="77777777" w:rsidR="00DC1A78" w:rsidRDefault="00000000">
                      <w:pPr>
                        <w:pStyle w:val="Nagwek10"/>
                        <w:keepNext/>
                        <w:keepLines/>
                      </w:pPr>
                      <w:bookmarkStart w:id="53" w:name="bookmark96"/>
                      <w:r>
                        <w:t>WFOŚiGW</w:t>
                      </w:r>
                      <w:bookmarkEnd w:id="53"/>
                    </w:p>
                    <w:p w14:paraId="10FC4658" w14:textId="77777777" w:rsidR="00DC1A78" w:rsidRDefault="00000000">
                      <w:pPr>
                        <w:pStyle w:val="Nagwek30"/>
                        <w:keepNext/>
                        <w:keepLines/>
                      </w:pPr>
                      <w:bookmarkStart w:id="54" w:name="bookmark98"/>
                      <w:r>
                        <w:t>we Wrocławiu</w:t>
                      </w:r>
                      <w:bookmarkEnd w:id="54"/>
                    </w:p>
                  </w:txbxContent>
                </v:textbox>
                <w10:wrap type="topAndBottom" anchorx="page"/>
              </v:shape>
            </w:pict>
          </mc:Fallback>
        </mc:AlternateContent>
      </w:r>
      <w:r>
        <w:rPr>
          <w:noProof/>
        </w:rPr>
        <mc:AlternateContent>
          <mc:Choice Requires="wps">
            <w:drawing>
              <wp:anchor distT="765175" distB="63500" distL="0" distR="0" simplePos="0" relativeHeight="125829421" behindDoc="0" locked="0" layoutInCell="1" allowOverlap="1" wp14:anchorId="76EC1AF5" wp14:editId="5AD32682">
                <wp:simplePos x="0" y="0"/>
                <wp:positionH relativeFrom="page">
                  <wp:posOffset>4648835</wp:posOffset>
                </wp:positionH>
                <wp:positionV relativeFrom="paragraph">
                  <wp:posOffset>765175</wp:posOffset>
                </wp:positionV>
                <wp:extent cx="1380490" cy="259080"/>
                <wp:effectExtent l="0" t="0" r="0" b="0"/>
                <wp:wrapTopAndBottom/>
                <wp:docPr id="67" name="Shape 67"/>
                <wp:cNvGraphicFramePr/>
                <a:graphic xmlns:a="http://schemas.openxmlformats.org/drawingml/2006/main">
                  <a:graphicData uri="http://schemas.microsoft.com/office/word/2010/wordprocessingShape">
                    <wps:wsp>
                      <wps:cNvSpPr txBox="1"/>
                      <wps:spPr>
                        <a:xfrm>
                          <a:off x="0" y="0"/>
                          <a:ext cx="1380490" cy="259080"/>
                        </a:xfrm>
                        <a:prstGeom prst="rect">
                          <a:avLst/>
                        </a:prstGeom>
                        <a:noFill/>
                      </wps:spPr>
                      <wps:txbx>
                        <w:txbxContent>
                          <w:p w14:paraId="1A405C5E" w14:textId="77777777" w:rsidR="00DC1A78" w:rsidRDefault="00000000">
                            <w:pPr>
                              <w:pStyle w:val="Nagwek20"/>
                              <w:keepNext/>
                              <w:keepLines/>
                            </w:pPr>
                            <w:bookmarkStart w:id="55" w:name="bookmark100"/>
                            <w:r>
                              <w:t>MIESZKANIE</w:t>
                            </w:r>
                            <w:bookmarkEnd w:id="55"/>
                          </w:p>
                        </w:txbxContent>
                      </wps:txbx>
                      <wps:bodyPr wrap="none" lIns="0" tIns="0" rIns="0" bIns="0"/>
                    </wps:wsp>
                  </a:graphicData>
                </a:graphic>
              </wp:anchor>
            </w:drawing>
          </mc:Choice>
          <mc:Fallback>
            <w:pict>
              <v:shape w14:anchorId="76EC1AF5" id="Shape 67" o:spid="_x0000_s1044" type="#_x0000_t202" style="position:absolute;margin-left:366.05pt;margin-top:60.25pt;width:108.7pt;height:20.4pt;z-index:125829421;visibility:visible;mso-wrap-style:none;mso-wrap-distance-left:0;mso-wrap-distance-top:60.25pt;mso-wrap-distance-right:0;mso-wrap-distance-bottom: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" filled="f" stroked="f">
                <v:textbox inset="0,0,0,0">
                  <w:txbxContent>
                    <w:p w14:paraId="1A405C5E" w14:textId="77777777" w:rsidR="00DC1A78" w:rsidRDefault="00000000">
                      <w:pPr>
                        <w:pStyle w:val="Nagwek20"/>
                        <w:keepNext/>
                        <w:keepLines/>
                      </w:pPr>
                      <w:bookmarkStart w:id="56" w:name="bookmark100"/>
                      <w:r>
                        <w:t>MIESZKANIE</w:t>
                      </w:r>
                      <w:bookmarkEnd w:id="56"/>
                    </w:p>
                  </w:txbxContent>
                </v:textbox>
                <w10:wrap type="topAndBottom" anchorx="page"/>
              </v:shape>
            </w:pict>
          </mc:Fallback>
        </mc:AlternateContent>
      </w:r>
    </w:p>
    <w:p w14:paraId="42DD162A" w14:textId="77777777" w:rsidR="00DC1A78" w:rsidRDefault="00000000">
      <w:pPr>
        <w:pStyle w:val="Teksttreci0"/>
        <w:spacing w:after="280" w:line="259" w:lineRule="auto"/>
        <w:jc w:val="center"/>
      </w:pPr>
      <w:r>
        <w:rPr>
          <w:b/>
          <w:bCs/>
        </w:rPr>
        <w:t>Załącznik do wniosku o dofinansowanie w ramach Programu Priorytetowego</w:t>
      </w:r>
      <w:r>
        <w:rPr>
          <w:b/>
          <w:bCs/>
        </w:rPr>
        <w:br/>
        <w:t>„Ciepłe Mieszkanie" w gminie Węgliniec</w:t>
      </w:r>
    </w:p>
    <w:p w14:paraId="36A82904" w14:textId="77777777" w:rsidR="00DC1A78" w:rsidRDefault="00000000">
      <w:pPr>
        <w:pStyle w:val="Teksttreci0"/>
        <w:spacing w:after="280" w:line="264" w:lineRule="auto"/>
        <w:jc w:val="both"/>
      </w:pPr>
      <w:r>
        <w:rPr>
          <w:b/>
          <w:bCs/>
        </w:rPr>
        <w:t>Oświadczenie współwłaściciela/wszystkich pozostałych współwłaścicieli lokalu mieszkalnego o wyrażeniu zgody na realizację przedsięwzięcia w ramach Programu Priorytetowego „Cieple Mieszkanie" w gminie Węgliniec.</w:t>
      </w:r>
    </w:p>
    <w:p w14:paraId="6C3A5D89" w14:textId="77777777" w:rsidR="00DC1A78" w:rsidRDefault="00000000">
      <w:pPr>
        <w:pStyle w:val="Teksttreci0"/>
        <w:spacing w:after="540" w:line="264" w:lineRule="auto"/>
        <w:jc w:val="both"/>
      </w:pPr>
      <w:r>
        <w:t>Ja/My niżej podpisany/podpisani oświadczam/oświadczamy, że jestem/jesteśmy współwłaścicielem/współwłaścicielami lokalu mieszkalnego z wyodrębnioną księgą wieczystą, położonego pod niżej wskazanym adresem:</w:t>
      </w:r>
    </w:p>
    <w:p w14:paraId="16233DDE" w14:textId="77777777" w:rsidR="00DC1A78" w:rsidRDefault="00000000">
      <w:pPr>
        <w:pStyle w:val="Teksttreci40"/>
        <w:spacing w:after="280" w:line="240" w:lineRule="auto"/>
        <w:jc w:val="center"/>
      </w:pPr>
      <w:r>
        <w:t>Adres lokalu mieszkalnego</w:t>
      </w:r>
    </w:p>
    <w:p w14:paraId="6109331B" w14:textId="77777777" w:rsidR="00DC1A78" w:rsidRDefault="00000000">
      <w:pPr>
        <w:pStyle w:val="Teksttreci0"/>
        <w:spacing w:after="280" w:line="264" w:lineRule="auto"/>
        <w:jc w:val="both"/>
      </w:pPr>
      <w:r>
        <w:rPr>
          <w:i/>
          <w:iCs/>
        </w:rPr>
        <w:t xml:space="preserve">Oświadczam, że jako współwłaściciel wyrażam zgodę na realizację przedsięwzięcia ujętego w niniejszym wniosku o </w:t>
      </w:r>
      <w:proofErr w:type="spellStart"/>
      <w:r>
        <w:rPr>
          <w:i/>
          <w:iCs/>
        </w:rPr>
        <w:t>dojinansowanie</w:t>
      </w:r>
      <w:proofErr w:type="spellEnd"/>
      <w:r>
        <w:rPr>
          <w:i/>
          <w:iCs/>
        </w:rPr>
        <w:t>.</w:t>
      </w:r>
    </w:p>
    <w:p w14:paraId="38FA7B42" w14:textId="77777777" w:rsidR="00DC1A78" w:rsidRDefault="00000000">
      <w:pPr>
        <w:pStyle w:val="Podpistabeli0"/>
        <w:tabs>
          <w:tab w:val="left" w:leader="underscore" w:pos="8731"/>
        </w:tabs>
        <w:spacing w:line="264" w:lineRule="auto"/>
        <w:rPr>
          <w:sz w:val="22"/>
          <w:szCs w:val="22"/>
        </w:rPr>
      </w:pPr>
      <w:r>
        <w:rPr>
          <w:sz w:val="22"/>
          <w:szCs w:val="22"/>
          <w:u w:val="single"/>
        </w:rPr>
        <w:t>Dane osób składających oświadczenie:</w:t>
      </w:r>
      <w:r>
        <w:rPr>
          <w:sz w:val="22"/>
          <w:szCs w:val="22"/>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1670"/>
        <w:gridCol w:w="7133"/>
      </w:tblGrid>
      <w:tr w:rsidR="00DC1A78" w14:paraId="6FE62261" w14:textId="77777777">
        <w:trPr>
          <w:trHeight w:hRule="exact" w:val="643"/>
          <w:jc w:val="center"/>
        </w:trPr>
        <w:tc>
          <w:tcPr>
            <w:tcW w:w="1670" w:type="dxa"/>
            <w:tcBorders>
              <w:top w:val="single" w:sz="4" w:space="0" w:color="auto"/>
              <w:left w:val="single" w:sz="4" w:space="0" w:color="auto"/>
            </w:tcBorders>
            <w:shd w:val="clear" w:color="auto" w:fill="auto"/>
            <w:vAlign w:val="center"/>
          </w:tcPr>
          <w:p w14:paraId="7C5774C1" w14:textId="77777777" w:rsidR="00DC1A78" w:rsidRDefault="00000000">
            <w:pPr>
              <w:pStyle w:val="Inne0"/>
              <w:spacing w:line="240" w:lineRule="auto"/>
              <w:rPr>
                <w:sz w:val="17"/>
                <w:szCs w:val="17"/>
              </w:rPr>
            </w:pPr>
            <w:r>
              <w:rPr>
                <w:rFonts w:ascii="Arial" w:eastAsia="Arial" w:hAnsi="Arial" w:cs="Arial"/>
                <w:sz w:val="17"/>
                <w:szCs w:val="17"/>
              </w:rPr>
              <w:t>imię i nazwisko</w:t>
            </w:r>
          </w:p>
        </w:tc>
        <w:tc>
          <w:tcPr>
            <w:tcW w:w="7133" w:type="dxa"/>
            <w:tcBorders>
              <w:top w:val="single" w:sz="4" w:space="0" w:color="auto"/>
              <w:left w:val="single" w:sz="4" w:space="0" w:color="auto"/>
              <w:right w:val="single" w:sz="4" w:space="0" w:color="auto"/>
            </w:tcBorders>
            <w:shd w:val="clear" w:color="auto" w:fill="auto"/>
          </w:tcPr>
          <w:p w14:paraId="422711E4" w14:textId="77777777" w:rsidR="00DC1A78" w:rsidRDefault="00DC1A78">
            <w:pPr>
              <w:rPr>
                <w:sz w:val="10"/>
                <w:szCs w:val="10"/>
              </w:rPr>
            </w:pPr>
          </w:p>
        </w:tc>
      </w:tr>
      <w:tr w:rsidR="00DC1A78" w14:paraId="2FA0A251" w14:textId="77777777">
        <w:trPr>
          <w:trHeight w:hRule="exact" w:val="557"/>
          <w:jc w:val="center"/>
        </w:trPr>
        <w:tc>
          <w:tcPr>
            <w:tcW w:w="1670" w:type="dxa"/>
            <w:tcBorders>
              <w:top w:val="single" w:sz="4" w:space="0" w:color="auto"/>
              <w:left w:val="single" w:sz="4" w:space="0" w:color="auto"/>
            </w:tcBorders>
            <w:shd w:val="clear" w:color="auto" w:fill="auto"/>
            <w:vAlign w:val="center"/>
          </w:tcPr>
          <w:p w14:paraId="6AC1D92C" w14:textId="77777777" w:rsidR="00DC1A78" w:rsidRDefault="00000000">
            <w:pPr>
              <w:pStyle w:val="Inne0"/>
              <w:spacing w:line="240" w:lineRule="auto"/>
              <w:rPr>
                <w:sz w:val="17"/>
                <w:szCs w:val="17"/>
              </w:rPr>
            </w:pPr>
            <w:r>
              <w:rPr>
                <w:rFonts w:ascii="Arial" w:eastAsia="Arial" w:hAnsi="Arial" w:cs="Arial"/>
                <w:sz w:val="17"/>
                <w:szCs w:val="17"/>
              </w:rPr>
              <w:t>adres zamieszkania</w:t>
            </w:r>
          </w:p>
        </w:tc>
        <w:tc>
          <w:tcPr>
            <w:tcW w:w="7133" w:type="dxa"/>
            <w:tcBorders>
              <w:top w:val="single" w:sz="4" w:space="0" w:color="auto"/>
              <w:left w:val="single" w:sz="4" w:space="0" w:color="auto"/>
              <w:right w:val="single" w:sz="4" w:space="0" w:color="auto"/>
            </w:tcBorders>
            <w:shd w:val="clear" w:color="auto" w:fill="auto"/>
          </w:tcPr>
          <w:p w14:paraId="29B56998" w14:textId="77777777" w:rsidR="00DC1A78" w:rsidRDefault="00DC1A78">
            <w:pPr>
              <w:rPr>
                <w:sz w:val="10"/>
                <w:szCs w:val="10"/>
              </w:rPr>
            </w:pPr>
          </w:p>
        </w:tc>
      </w:tr>
      <w:tr w:rsidR="00DC1A78" w14:paraId="2C38612D" w14:textId="77777777">
        <w:trPr>
          <w:trHeight w:hRule="exact" w:val="547"/>
          <w:jc w:val="center"/>
        </w:trPr>
        <w:tc>
          <w:tcPr>
            <w:tcW w:w="1670" w:type="dxa"/>
            <w:tcBorders>
              <w:top w:val="single" w:sz="4" w:space="0" w:color="auto"/>
              <w:left w:val="single" w:sz="4" w:space="0" w:color="auto"/>
            </w:tcBorders>
            <w:shd w:val="clear" w:color="auto" w:fill="auto"/>
            <w:vAlign w:val="center"/>
          </w:tcPr>
          <w:p w14:paraId="407FDCCF" w14:textId="77777777" w:rsidR="00DC1A78" w:rsidRDefault="00000000">
            <w:pPr>
              <w:pStyle w:val="Inne0"/>
              <w:spacing w:line="240" w:lineRule="auto"/>
              <w:rPr>
                <w:sz w:val="17"/>
                <w:szCs w:val="17"/>
              </w:rPr>
            </w:pPr>
            <w:r>
              <w:rPr>
                <w:rFonts w:ascii="Arial" w:eastAsia="Arial" w:hAnsi="Arial" w:cs="Arial"/>
                <w:b/>
                <w:bCs/>
                <w:sz w:val="17"/>
                <w:szCs w:val="17"/>
              </w:rPr>
              <w:t>Data, podpis</w:t>
            </w:r>
          </w:p>
        </w:tc>
        <w:tc>
          <w:tcPr>
            <w:tcW w:w="7133" w:type="dxa"/>
            <w:tcBorders>
              <w:top w:val="single" w:sz="4" w:space="0" w:color="auto"/>
              <w:left w:val="single" w:sz="4" w:space="0" w:color="auto"/>
              <w:right w:val="single" w:sz="4" w:space="0" w:color="auto"/>
            </w:tcBorders>
            <w:shd w:val="clear" w:color="auto" w:fill="auto"/>
          </w:tcPr>
          <w:p w14:paraId="0446D3CF" w14:textId="77777777" w:rsidR="00DC1A78" w:rsidRDefault="00DC1A78">
            <w:pPr>
              <w:rPr>
                <w:sz w:val="10"/>
                <w:szCs w:val="10"/>
              </w:rPr>
            </w:pPr>
          </w:p>
        </w:tc>
      </w:tr>
      <w:tr w:rsidR="00DC1A78" w14:paraId="77938608" w14:textId="77777777">
        <w:trPr>
          <w:trHeight w:hRule="exact" w:val="634"/>
          <w:jc w:val="center"/>
        </w:trPr>
        <w:tc>
          <w:tcPr>
            <w:tcW w:w="1670" w:type="dxa"/>
            <w:tcBorders>
              <w:top w:val="single" w:sz="4" w:space="0" w:color="auto"/>
              <w:left w:val="single" w:sz="4" w:space="0" w:color="auto"/>
            </w:tcBorders>
            <w:shd w:val="clear" w:color="auto" w:fill="auto"/>
            <w:vAlign w:val="center"/>
          </w:tcPr>
          <w:p w14:paraId="09F4BEF0" w14:textId="77777777" w:rsidR="00DC1A78" w:rsidRDefault="00000000">
            <w:pPr>
              <w:pStyle w:val="Inne0"/>
              <w:spacing w:line="240" w:lineRule="auto"/>
              <w:rPr>
                <w:sz w:val="17"/>
                <w:szCs w:val="17"/>
              </w:rPr>
            </w:pPr>
            <w:r>
              <w:rPr>
                <w:rFonts w:ascii="Arial" w:eastAsia="Arial" w:hAnsi="Arial" w:cs="Arial"/>
                <w:sz w:val="17"/>
                <w:szCs w:val="17"/>
              </w:rPr>
              <w:t>imię i nazwisko</w:t>
            </w:r>
          </w:p>
        </w:tc>
        <w:tc>
          <w:tcPr>
            <w:tcW w:w="7133" w:type="dxa"/>
            <w:tcBorders>
              <w:top w:val="single" w:sz="4" w:space="0" w:color="auto"/>
              <w:left w:val="single" w:sz="4" w:space="0" w:color="auto"/>
              <w:right w:val="single" w:sz="4" w:space="0" w:color="auto"/>
            </w:tcBorders>
            <w:shd w:val="clear" w:color="auto" w:fill="auto"/>
          </w:tcPr>
          <w:p w14:paraId="0D4DAA86" w14:textId="77777777" w:rsidR="00DC1A78" w:rsidRDefault="00DC1A78">
            <w:pPr>
              <w:rPr>
                <w:sz w:val="10"/>
                <w:szCs w:val="10"/>
              </w:rPr>
            </w:pPr>
          </w:p>
        </w:tc>
      </w:tr>
      <w:tr w:rsidR="00DC1A78" w14:paraId="7993D32C" w14:textId="77777777">
        <w:trPr>
          <w:trHeight w:hRule="exact" w:val="547"/>
          <w:jc w:val="center"/>
        </w:trPr>
        <w:tc>
          <w:tcPr>
            <w:tcW w:w="1670" w:type="dxa"/>
            <w:tcBorders>
              <w:top w:val="single" w:sz="4" w:space="0" w:color="auto"/>
              <w:left w:val="single" w:sz="4" w:space="0" w:color="auto"/>
            </w:tcBorders>
            <w:shd w:val="clear" w:color="auto" w:fill="auto"/>
            <w:vAlign w:val="center"/>
          </w:tcPr>
          <w:p w14:paraId="7189D950" w14:textId="77777777" w:rsidR="00DC1A78" w:rsidRDefault="00000000">
            <w:pPr>
              <w:pStyle w:val="Inne0"/>
              <w:spacing w:line="240" w:lineRule="auto"/>
              <w:rPr>
                <w:sz w:val="17"/>
                <w:szCs w:val="17"/>
              </w:rPr>
            </w:pPr>
            <w:r>
              <w:rPr>
                <w:rFonts w:ascii="Arial" w:eastAsia="Arial" w:hAnsi="Arial" w:cs="Arial"/>
                <w:sz w:val="17"/>
                <w:szCs w:val="17"/>
              </w:rPr>
              <w:t>adres zamieszkania</w:t>
            </w:r>
          </w:p>
        </w:tc>
        <w:tc>
          <w:tcPr>
            <w:tcW w:w="7133" w:type="dxa"/>
            <w:tcBorders>
              <w:top w:val="single" w:sz="4" w:space="0" w:color="auto"/>
              <w:left w:val="single" w:sz="4" w:space="0" w:color="auto"/>
              <w:right w:val="single" w:sz="4" w:space="0" w:color="auto"/>
            </w:tcBorders>
            <w:shd w:val="clear" w:color="auto" w:fill="auto"/>
          </w:tcPr>
          <w:p w14:paraId="5062CE5E" w14:textId="77777777" w:rsidR="00DC1A78" w:rsidRDefault="00DC1A78">
            <w:pPr>
              <w:rPr>
                <w:sz w:val="10"/>
                <w:szCs w:val="10"/>
              </w:rPr>
            </w:pPr>
          </w:p>
        </w:tc>
      </w:tr>
      <w:tr w:rsidR="00DC1A78" w14:paraId="78C1A4F7" w14:textId="77777777">
        <w:trPr>
          <w:trHeight w:hRule="exact" w:val="547"/>
          <w:jc w:val="center"/>
        </w:trPr>
        <w:tc>
          <w:tcPr>
            <w:tcW w:w="1670" w:type="dxa"/>
            <w:tcBorders>
              <w:top w:val="single" w:sz="4" w:space="0" w:color="auto"/>
              <w:left w:val="single" w:sz="4" w:space="0" w:color="auto"/>
            </w:tcBorders>
            <w:shd w:val="clear" w:color="auto" w:fill="auto"/>
            <w:vAlign w:val="center"/>
          </w:tcPr>
          <w:p w14:paraId="371935D2" w14:textId="77777777" w:rsidR="00DC1A78" w:rsidRDefault="00000000">
            <w:pPr>
              <w:pStyle w:val="Inne0"/>
              <w:spacing w:line="240" w:lineRule="auto"/>
              <w:rPr>
                <w:sz w:val="17"/>
                <w:szCs w:val="17"/>
              </w:rPr>
            </w:pPr>
            <w:r>
              <w:rPr>
                <w:rFonts w:ascii="Arial" w:eastAsia="Arial" w:hAnsi="Arial" w:cs="Arial"/>
                <w:b/>
                <w:bCs/>
                <w:sz w:val="17"/>
                <w:szCs w:val="17"/>
              </w:rPr>
              <w:t>Data, podpis</w:t>
            </w:r>
          </w:p>
        </w:tc>
        <w:tc>
          <w:tcPr>
            <w:tcW w:w="7133" w:type="dxa"/>
            <w:tcBorders>
              <w:top w:val="single" w:sz="4" w:space="0" w:color="auto"/>
              <w:left w:val="single" w:sz="4" w:space="0" w:color="auto"/>
              <w:right w:val="single" w:sz="4" w:space="0" w:color="auto"/>
            </w:tcBorders>
            <w:shd w:val="clear" w:color="auto" w:fill="auto"/>
          </w:tcPr>
          <w:p w14:paraId="5D32966C" w14:textId="77777777" w:rsidR="00DC1A78" w:rsidRDefault="00DC1A78">
            <w:pPr>
              <w:rPr>
                <w:sz w:val="10"/>
                <w:szCs w:val="10"/>
              </w:rPr>
            </w:pPr>
          </w:p>
        </w:tc>
      </w:tr>
      <w:tr w:rsidR="00DC1A78" w14:paraId="401897BF" w14:textId="77777777">
        <w:trPr>
          <w:trHeight w:hRule="exact" w:val="629"/>
          <w:jc w:val="center"/>
        </w:trPr>
        <w:tc>
          <w:tcPr>
            <w:tcW w:w="1670" w:type="dxa"/>
            <w:tcBorders>
              <w:top w:val="single" w:sz="4" w:space="0" w:color="auto"/>
              <w:left w:val="single" w:sz="4" w:space="0" w:color="auto"/>
            </w:tcBorders>
            <w:shd w:val="clear" w:color="auto" w:fill="auto"/>
            <w:vAlign w:val="center"/>
          </w:tcPr>
          <w:p w14:paraId="37E2A1F9" w14:textId="77777777" w:rsidR="00DC1A78" w:rsidRDefault="00000000">
            <w:pPr>
              <w:pStyle w:val="Inne0"/>
              <w:spacing w:line="240" w:lineRule="auto"/>
              <w:rPr>
                <w:sz w:val="17"/>
                <w:szCs w:val="17"/>
              </w:rPr>
            </w:pPr>
            <w:r>
              <w:rPr>
                <w:rFonts w:ascii="Arial" w:eastAsia="Arial" w:hAnsi="Arial" w:cs="Arial"/>
                <w:sz w:val="17"/>
                <w:szCs w:val="17"/>
              </w:rPr>
              <w:t>imię i nazwisko</w:t>
            </w:r>
          </w:p>
        </w:tc>
        <w:tc>
          <w:tcPr>
            <w:tcW w:w="7133" w:type="dxa"/>
            <w:tcBorders>
              <w:top w:val="single" w:sz="4" w:space="0" w:color="auto"/>
              <w:left w:val="single" w:sz="4" w:space="0" w:color="auto"/>
              <w:right w:val="single" w:sz="4" w:space="0" w:color="auto"/>
            </w:tcBorders>
            <w:shd w:val="clear" w:color="auto" w:fill="auto"/>
          </w:tcPr>
          <w:p w14:paraId="0C6CAC3F" w14:textId="77777777" w:rsidR="00DC1A78" w:rsidRDefault="00DC1A78">
            <w:pPr>
              <w:rPr>
                <w:sz w:val="10"/>
                <w:szCs w:val="10"/>
              </w:rPr>
            </w:pPr>
          </w:p>
        </w:tc>
      </w:tr>
      <w:tr w:rsidR="00DC1A78" w14:paraId="44508D78" w14:textId="77777777">
        <w:trPr>
          <w:trHeight w:hRule="exact" w:val="552"/>
          <w:jc w:val="center"/>
        </w:trPr>
        <w:tc>
          <w:tcPr>
            <w:tcW w:w="8803" w:type="dxa"/>
            <w:gridSpan w:val="2"/>
            <w:tcBorders>
              <w:top w:val="single" w:sz="4" w:space="0" w:color="auto"/>
              <w:left w:val="single" w:sz="4" w:space="0" w:color="auto"/>
              <w:right w:val="single" w:sz="4" w:space="0" w:color="auto"/>
            </w:tcBorders>
            <w:shd w:val="clear" w:color="auto" w:fill="auto"/>
            <w:vAlign w:val="center"/>
          </w:tcPr>
          <w:p w14:paraId="0A825055" w14:textId="77777777" w:rsidR="00DC1A78" w:rsidRDefault="00000000">
            <w:pPr>
              <w:pStyle w:val="Inne0"/>
              <w:spacing w:line="240" w:lineRule="auto"/>
              <w:rPr>
                <w:sz w:val="17"/>
                <w:szCs w:val="17"/>
              </w:rPr>
            </w:pPr>
            <w:r>
              <w:rPr>
                <w:rFonts w:ascii="Arial" w:eastAsia="Arial" w:hAnsi="Arial" w:cs="Arial"/>
                <w:sz w:val="17"/>
                <w:szCs w:val="17"/>
              </w:rPr>
              <w:t>adres zamieszkania</w:t>
            </w:r>
          </w:p>
        </w:tc>
      </w:tr>
      <w:tr w:rsidR="00DC1A78" w14:paraId="6032A8DC" w14:textId="77777777">
        <w:trPr>
          <w:trHeight w:hRule="exact" w:val="547"/>
          <w:jc w:val="center"/>
        </w:trPr>
        <w:tc>
          <w:tcPr>
            <w:tcW w:w="1670" w:type="dxa"/>
            <w:tcBorders>
              <w:top w:val="single" w:sz="4" w:space="0" w:color="auto"/>
              <w:left w:val="single" w:sz="4" w:space="0" w:color="auto"/>
            </w:tcBorders>
            <w:shd w:val="clear" w:color="auto" w:fill="auto"/>
            <w:vAlign w:val="center"/>
          </w:tcPr>
          <w:p w14:paraId="614FFE19" w14:textId="77777777" w:rsidR="00DC1A78" w:rsidRDefault="00000000">
            <w:pPr>
              <w:pStyle w:val="Inne0"/>
              <w:spacing w:line="240" w:lineRule="auto"/>
              <w:rPr>
                <w:sz w:val="17"/>
                <w:szCs w:val="17"/>
              </w:rPr>
            </w:pPr>
            <w:r>
              <w:rPr>
                <w:rFonts w:ascii="Arial" w:eastAsia="Arial" w:hAnsi="Arial" w:cs="Arial"/>
                <w:b/>
                <w:bCs/>
                <w:sz w:val="17"/>
                <w:szCs w:val="17"/>
              </w:rPr>
              <w:t>Data, podpis</w:t>
            </w:r>
          </w:p>
        </w:tc>
        <w:tc>
          <w:tcPr>
            <w:tcW w:w="7133" w:type="dxa"/>
            <w:tcBorders>
              <w:top w:val="single" w:sz="4" w:space="0" w:color="auto"/>
              <w:left w:val="single" w:sz="4" w:space="0" w:color="auto"/>
              <w:right w:val="single" w:sz="4" w:space="0" w:color="auto"/>
            </w:tcBorders>
            <w:shd w:val="clear" w:color="auto" w:fill="auto"/>
          </w:tcPr>
          <w:p w14:paraId="54D3E630" w14:textId="77777777" w:rsidR="00DC1A78" w:rsidRDefault="00DC1A78">
            <w:pPr>
              <w:rPr>
                <w:sz w:val="10"/>
                <w:szCs w:val="10"/>
              </w:rPr>
            </w:pPr>
          </w:p>
        </w:tc>
      </w:tr>
      <w:tr w:rsidR="00DC1A78" w14:paraId="166FDC2A" w14:textId="77777777">
        <w:trPr>
          <w:trHeight w:hRule="exact" w:val="624"/>
          <w:jc w:val="center"/>
        </w:trPr>
        <w:tc>
          <w:tcPr>
            <w:tcW w:w="1670" w:type="dxa"/>
            <w:tcBorders>
              <w:top w:val="single" w:sz="4" w:space="0" w:color="auto"/>
              <w:left w:val="single" w:sz="4" w:space="0" w:color="auto"/>
            </w:tcBorders>
            <w:shd w:val="clear" w:color="auto" w:fill="auto"/>
            <w:vAlign w:val="center"/>
          </w:tcPr>
          <w:p w14:paraId="1284EF91" w14:textId="77777777" w:rsidR="00DC1A78" w:rsidRDefault="00000000">
            <w:pPr>
              <w:pStyle w:val="Inne0"/>
              <w:spacing w:line="240" w:lineRule="auto"/>
              <w:rPr>
                <w:sz w:val="17"/>
                <w:szCs w:val="17"/>
              </w:rPr>
            </w:pPr>
            <w:r>
              <w:rPr>
                <w:rFonts w:ascii="Arial" w:eastAsia="Arial" w:hAnsi="Arial" w:cs="Arial"/>
                <w:sz w:val="17"/>
                <w:szCs w:val="17"/>
              </w:rPr>
              <w:lastRenderedPageBreak/>
              <w:t>imię i nazwisko</w:t>
            </w:r>
          </w:p>
        </w:tc>
        <w:tc>
          <w:tcPr>
            <w:tcW w:w="7133" w:type="dxa"/>
            <w:tcBorders>
              <w:top w:val="single" w:sz="4" w:space="0" w:color="auto"/>
              <w:left w:val="single" w:sz="4" w:space="0" w:color="auto"/>
              <w:right w:val="single" w:sz="4" w:space="0" w:color="auto"/>
            </w:tcBorders>
            <w:shd w:val="clear" w:color="auto" w:fill="auto"/>
          </w:tcPr>
          <w:p w14:paraId="10E759E2" w14:textId="77777777" w:rsidR="00DC1A78" w:rsidRDefault="00DC1A78">
            <w:pPr>
              <w:rPr>
                <w:sz w:val="10"/>
                <w:szCs w:val="10"/>
              </w:rPr>
            </w:pPr>
          </w:p>
        </w:tc>
      </w:tr>
      <w:tr w:rsidR="00DC1A78" w14:paraId="640CD04E" w14:textId="77777777">
        <w:trPr>
          <w:trHeight w:hRule="exact" w:val="542"/>
          <w:jc w:val="center"/>
        </w:trPr>
        <w:tc>
          <w:tcPr>
            <w:tcW w:w="1670" w:type="dxa"/>
            <w:tcBorders>
              <w:top w:val="single" w:sz="4" w:space="0" w:color="auto"/>
              <w:left w:val="single" w:sz="4" w:space="0" w:color="auto"/>
            </w:tcBorders>
            <w:shd w:val="clear" w:color="auto" w:fill="auto"/>
            <w:vAlign w:val="center"/>
          </w:tcPr>
          <w:p w14:paraId="5C5DFF6A" w14:textId="77777777" w:rsidR="00DC1A78" w:rsidRDefault="00000000">
            <w:pPr>
              <w:pStyle w:val="Inne0"/>
              <w:spacing w:line="240" w:lineRule="auto"/>
              <w:rPr>
                <w:sz w:val="17"/>
                <w:szCs w:val="17"/>
              </w:rPr>
            </w:pPr>
            <w:r>
              <w:rPr>
                <w:rFonts w:ascii="Arial" w:eastAsia="Arial" w:hAnsi="Arial" w:cs="Arial"/>
                <w:sz w:val="17"/>
                <w:szCs w:val="17"/>
              </w:rPr>
              <w:t>adres zamieszkania</w:t>
            </w:r>
          </w:p>
        </w:tc>
        <w:tc>
          <w:tcPr>
            <w:tcW w:w="7133" w:type="dxa"/>
            <w:tcBorders>
              <w:top w:val="single" w:sz="4" w:space="0" w:color="auto"/>
              <w:left w:val="single" w:sz="4" w:space="0" w:color="auto"/>
              <w:right w:val="single" w:sz="4" w:space="0" w:color="auto"/>
            </w:tcBorders>
            <w:shd w:val="clear" w:color="auto" w:fill="auto"/>
          </w:tcPr>
          <w:p w14:paraId="1D1C5C47" w14:textId="77777777" w:rsidR="00DC1A78" w:rsidRDefault="00DC1A78">
            <w:pPr>
              <w:rPr>
                <w:sz w:val="10"/>
                <w:szCs w:val="10"/>
              </w:rPr>
            </w:pPr>
          </w:p>
        </w:tc>
      </w:tr>
      <w:tr w:rsidR="00DC1A78" w14:paraId="2EB8773B" w14:textId="77777777">
        <w:trPr>
          <w:trHeight w:hRule="exact" w:val="586"/>
          <w:jc w:val="center"/>
        </w:trPr>
        <w:tc>
          <w:tcPr>
            <w:tcW w:w="1670" w:type="dxa"/>
            <w:tcBorders>
              <w:top w:val="single" w:sz="4" w:space="0" w:color="auto"/>
              <w:left w:val="single" w:sz="4" w:space="0" w:color="auto"/>
            </w:tcBorders>
            <w:shd w:val="clear" w:color="auto" w:fill="auto"/>
            <w:vAlign w:val="center"/>
          </w:tcPr>
          <w:p w14:paraId="5AA0293C" w14:textId="77777777" w:rsidR="00DC1A78" w:rsidRDefault="00000000">
            <w:pPr>
              <w:pStyle w:val="Inne0"/>
              <w:spacing w:line="240" w:lineRule="auto"/>
              <w:rPr>
                <w:sz w:val="17"/>
                <w:szCs w:val="17"/>
              </w:rPr>
            </w:pPr>
            <w:r>
              <w:rPr>
                <w:rFonts w:ascii="Arial" w:eastAsia="Arial" w:hAnsi="Arial" w:cs="Arial"/>
                <w:b/>
                <w:bCs/>
                <w:sz w:val="17"/>
                <w:szCs w:val="17"/>
              </w:rPr>
              <w:t>Data, podpis</w:t>
            </w:r>
          </w:p>
        </w:tc>
        <w:tc>
          <w:tcPr>
            <w:tcW w:w="7133" w:type="dxa"/>
            <w:tcBorders>
              <w:top w:val="single" w:sz="4" w:space="0" w:color="auto"/>
              <w:left w:val="single" w:sz="4" w:space="0" w:color="auto"/>
              <w:right w:val="single" w:sz="4" w:space="0" w:color="auto"/>
            </w:tcBorders>
            <w:shd w:val="clear" w:color="auto" w:fill="auto"/>
          </w:tcPr>
          <w:p w14:paraId="4D5AC806" w14:textId="77777777" w:rsidR="00DC1A78" w:rsidRDefault="00DC1A78">
            <w:pPr>
              <w:rPr>
                <w:sz w:val="10"/>
                <w:szCs w:val="10"/>
              </w:rPr>
            </w:pPr>
          </w:p>
        </w:tc>
      </w:tr>
    </w:tbl>
    <w:p w14:paraId="75C2DF3B" w14:textId="77777777" w:rsidR="00DC1A78" w:rsidRDefault="00000000">
      <w:pPr>
        <w:spacing w:line="1" w:lineRule="exact"/>
        <w:rPr>
          <w:sz w:val="2"/>
          <w:szCs w:val="2"/>
        </w:rPr>
      </w:pPr>
      <w:r>
        <w:br w:type="page"/>
      </w:r>
    </w:p>
    <w:p w14:paraId="4FFAE19B" w14:textId="77777777" w:rsidR="00DC1A78" w:rsidRDefault="00000000">
      <w:pPr>
        <w:spacing w:line="1" w:lineRule="exact"/>
      </w:pPr>
      <w:r>
        <w:rPr>
          <w:noProof/>
        </w:rPr>
        <w:lastRenderedPageBreak/>
        <w:drawing>
          <wp:anchor distT="0" distB="428625" distL="0" distR="0" simplePos="0" relativeHeight="125829423" behindDoc="0" locked="0" layoutInCell="1" allowOverlap="1" wp14:anchorId="71792CA7" wp14:editId="50B3044B">
            <wp:simplePos x="0" y="0"/>
            <wp:positionH relativeFrom="page">
              <wp:posOffset>1030605</wp:posOffset>
            </wp:positionH>
            <wp:positionV relativeFrom="paragraph">
              <wp:posOffset>0</wp:posOffset>
            </wp:positionV>
            <wp:extent cx="670560" cy="902335"/>
            <wp:effectExtent l="0" t="0" r="0" b="0"/>
            <wp:wrapTopAndBottom/>
            <wp:docPr id="69" name="Shape 69"/>
            <wp:cNvGraphicFramePr/>
            <a:graphic xmlns:a="http://schemas.openxmlformats.org/drawingml/2006/main">
              <a:graphicData uri="http://schemas.openxmlformats.org/drawingml/2006/picture">
                <pic:pic xmlns:pic="http://schemas.openxmlformats.org/drawingml/2006/picture">
                  <pic:nvPicPr>
                    <pic:cNvPr id="70" name="Picture box 70"/>
                    <pic:cNvPicPr/>
                  </pic:nvPicPr>
                  <pic:blipFill>
                    <a:blip r:embed="rId24"/>
                    <a:stretch/>
                  </pic:blipFill>
                  <pic:spPr>
                    <a:xfrm>
                      <a:off x="0" y="0"/>
                      <a:ext cx="670560" cy="902335"/>
                    </a:xfrm>
                    <a:prstGeom prst="rect">
                      <a:avLst/>
                    </a:prstGeom>
                  </pic:spPr>
                </pic:pic>
              </a:graphicData>
            </a:graphic>
          </wp:anchor>
        </w:drawing>
      </w:r>
      <w:r>
        <w:rPr>
          <w:noProof/>
        </w:rPr>
        <w:drawing>
          <wp:anchor distT="18415" distB="523240" distL="0" distR="0" simplePos="0" relativeHeight="125829424" behindDoc="0" locked="0" layoutInCell="1" allowOverlap="1" wp14:anchorId="7EB8945F" wp14:editId="0A210CA2">
            <wp:simplePos x="0" y="0"/>
            <wp:positionH relativeFrom="page">
              <wp:posOffset>2493645</wp:posOffset>
            </wp:positionH>
            <wp:positionV relativeFrom="paragraph">
              <wp:posOffset>18415</wp:posOffset>
            </wp:positionV>
            <wp:extent cx="567055" cy="792480"/>
            <wp:effectExtent l="0" t="0" r="0" b="0"/>
            <wp:wrapTopAndBottom/>
            <wp:docPr id="71" name="Shape 71"/>
            <wp:cNvGraphicFramePr/>
            <a:graphic xmlns:a="http://schemas.openxmlformats.org/drawingml/2006/main">
              <a:graphicData uri="http://schemas.openxmlformats.org/drawingml/2006/picture">
                <pic:pic xmlns:pic="http://schemas.openxmlformats.org/drawingml/2006/picture">
                  <pic:nvPicPr>
                    <pic:cNvPr id="72" name="Picture box 72"/>
                    <pic:cNvPicPr/>
                  </pic:nvPicPr>
                  <pic:blipFill>
                    <a:blip r:embed="rId25"/>
                    <a:stretch/>
                  </pic:blipFill>
                  <pic:spPr>
                    <a:xfrm>
                      <a:off x="0" y="0"/>
                      <a:ext cx="567055" cy="792480"/>
                    </a:xfrm>
                    <a:prstGeom prst="rect">
                      <a:avLst/>
                    </a:prstGeom>
                  </pic:spPr>
                </pic:pic>
              </a:graphicData>
            </a:graphic>
          </wp:anchor>
        </w:drawing>
      </w:r>
      <w:r>
        <w:rPr>
          <w:noProof/>
        </w:rPr>
        <mc:AlternateContent>
          <mc:Choice Requires="wps">
            <w:drawing>
              <wp:anchor distT="118745" distB="617855" distL="0" distR="0" simplePos="0" relativeHeight="125829425" behindDoc="0" locked="0" layoutInCell="1" allowOverlap="1" wp14:anchorId="30EE49BE" wp14:editId="408FBBEA">
                <wp:simplePos x="0" y="0"/>
                <wp:positionH relativeFrom="page">
                  <wp:posOffset>3106420</wp:posOffset>
                </wp:positionH>
                <wp:positionV relativeFrom="paragraph">
                  <wp:posOffset>118745</wp:posOffset>
                </wp:positionV>
                <wp:extent cx="1176655" cy="594360"/>
                <wp:effectExtent l="0" t="0" r="0" b="0"/>
                <wp:wrapTopAndBottom/>
                <wp:docPr id="73" name="Shape 73"/>
                <wp:cNvGraphicFramePr/>
                <a:graphic xmlns:a="http://schemas.openxmlformats.org/drawingml/2006/main">
                  <a:graphicData uri="http://schemas.microsoft.com/office/word/2010/wordprocessingShape">
                    <wps:wsp>
                      <wps:cNvSpPr txBox="1"/>
                      <wps:spPr>
                        <a:xfrm>
                          <a:off x="0" y="0"/>
                          <a:ext cx="1176655" cy="594360"/>
                        </a:xfrm>
                        <a:prstGeom prst="rect">
                          <a:avLst/>
                        </a:prstGeom>
                        <a:noFill/>
                      </wps:spPr>
                      <wps:txbx>
                        <w:txbxContent>
                          <w:p w14:paraId="3160D5DA" w14:textId="77777777" w:rsidR="00DC1A78" w:rsidRDefault="00000000">
                            <w:pPr>
                              <w:pStyle w:val="Nagwek10"/>
                              <w:keepNext/>
                              <w:keepLines/>
                            </w:pPr>
                            <w:bookmarkStart w:id="57" w:name="bookmark102"/>
                            <w:r>
                              <w:t>WFOŚiGW</w:t>
                            </w:r>
                            <w:bookmarkEnd w:id="57"/>
                          </w:p>
                          <w:p w14:paraId="6AF8D326" w14:textId="77777777" w:rsidR="00DC1A78" w:rsidRDefault="00000000">
                            <w:pPr>
                              <w:pStyle w:val="Nagwek30"/>
                              <w:keepNext/>
                              <w:keepLines/>
                            </w:pPr>
                            <w:bookmarkStart w:id="58" w:name="bookmark104"/>
                            <w:r>
                              <w:t>we Wrocławiu</w:t>
                            </w:r>
                            <w:bookmarkEnd w:id="58"/>
                          </w:p>
                        </w:txbxContent>
                      </wps:txbx>
                      <wps:bodyPr lIns="0" tIns="0" rIns="0" bIns="0"/>
                    </wps:wsp>
                  </a:graphicData>
                </a:graphic>
              </wp:anchor>
            </w:drawing>
          </mc:Choice>
          <mc:Fallback>
            <w:pict>
              <v:shape w14:anchorId="30EE49BE" id="Shape 73" o:spid="_x0000_s1045" type="#_x0000_t202" style="position:absolute;margin-left:244.6pt;margin-top:9.35pt;width:92.65pt;height:46.8pt;z-index:125829425;visibility:visible;mso-wrap-style:square;mso-wrap-distance-left:0;mso-wrap-distance-top:9.35pt;mso-wrap-distance-right:0;mso-wrap-distance-bottom:48.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" filled="f" stroked="f">
                <v:textbox inset="0,0,0,0">
                  <w:txbxContent>
                    <w:p w14:paraId="3160D5DA" w14:textId="77777777" w:rsidR="00DC1A78" w:rsidRDefault="00000000">
                      <w:pPr>
                        <w:pStyle w:val="Nagwek10"/>
                        <w:keepNext/>
                        <w:keepLines/>
                      </w:pPr>
                      <w:bookmarkStart w:id="59" w:name="bookmark102"/>
                      <w:r>
                        <w:t>WFOŚiGW</w:t>
                      </w:r>
                      <w:bookmarkEnd w:id="59"/>
                    </w:p>
                    <w:p w14:paraId="6AF8D326" w14:textId="77777777" w:rsidR="00DC1A78" w:rsidRDefault="00000000">
                      <w:pPr>
                        <w:pStyle w:val="Nagwek30"/>
                        <w:keepNext/>
                        <w:keepLines/>
                      </w:pPr>
                      <w:bookmarkStart w:id="60" w:name="bookmark104"/>
                      <w:r>
                        <w:t>we Wrocławiu</w:t>
                      </w:r>
                      <w:bookmarkEnd w:id="60"/>
                    </w:p>
                  </w:txbxContent>
                </v:textbox>
                <w10:wrap type="topAndBottom" anchorx="page"/>
              </v:shape>
            </w:pict>
          </mc:Fallback>
        </mc:AlternateContent>
      </w:r>
      <w:r>
        <w:rPr>
          <w:noProof/>
        </w:rPr>
        <mc:AlternateContent>
          <mc:Choice Requires="wps">
            <w:drawing>
              <wp:anchor distT="414655" distB="617855" distL="0" distR="0" simplePos="0" relativeHeight="125829427" behindDoc="0" locked="0" layoutInCell="1" allowOverlap="1" wp14:anchorId="6528DB32" wp14:editId="6B6DE92C">
                <wp:simplePos x="0" y="0"/>
                <wp:positionH relativeFrom="page">
                  <wp:posOffset>4664075</wp:posOffset>
                </wp:positionH>
                <wp:positionV relativeFrom="paragraph">
                  <wp:posOffset>414655</wp:posOffset>
                </wp:positionV>
                <wp:extent cx="1078865" cy="298450"/>
                <wp:effectExtent l="0" t="0" r="0" b="0"/>
                <wp:wrapTopAndBottom/>
                <wp:docPr id="75" name="Shape 75"/>
                <wp:cNvGraphicFramePr/>
                <a:graphic xmlns:a="http://schemas.openxmlformats.org/drawingml/2006/main">
                  <a:graphicData uri="http://schemas.microsoft.com/office/word/2010/wordprocessingShape">
                    <wps:wsp>
                      <wps:cNvSpPr txBox="1"/>
                      <wps:spPr>
                        <a:xfrm>
                          <a:off x="0" y="0"/>
                          <a:ext cx="1078865" cy="298450"/>
                        </a:xfrm>
                        <a:prstGeom prst="rect">
                          <a:avLst/>
                        </a:prstGeom>
                        <a:noFill/>
                      </wps:spPr>
                      <wps:txbx>
                        <w:txbxContent>
                          <w:p w14:paraId="557C92A4" w14:textId="77777777" w:rsidR="00DC1A78" w:rsidRDefault="00000000">
                            <w:pPr>
                              <w:pStyle w:val="Nagwek10"/>
                              <w:keepNext/>
                              <w:keepLines/>
                              <w:rPr>
                                <w:sz w:val="44"/>
                                <w:szCs w:val="44"/>
                              </w:rPr>
                            </w:pPr>
                            <w:bookmarkStart w:id="61" w:name="bookmark106"/>
                            <w:r>
                              <w:rPr>
                                <w:rFonts w:ascii="Tahoma" w:eastAsia="Tahoma" w:hAnsi="Tahoma" w:cs="Tahoma"/>
                                <w:color w:val="000000"/>
                                <w:w w:val="100"/>
                                <w:sz w:val="44"/>
                                <w:szCs w:val="44"/>
                              </w:rPr>
                              <w:t>CIEPŁE</w:t>
                            </w:r>
                            <w:bookmarkEnd w:id="61"/>
                          </w:p>
                        </w:txbxContent>
                      </wps:txbx>
                      <wps:bodyPr wrap="none" lIns="0" tIns="0" rIns="0" bIns="0"/>
                    </wps:wsp>
                  </a:graphicData>
                </a:graphic>
              </wp:anchor>
            </w:drawing>
          </mc:Choice>
          <mc:Fallback>
            <w:pict>
              <v:shape w14:anchorId="6528DB32" id="Shape 75" o:spid="_x0000_s1046" type="#_x0000_t202" style="position:absolute;margin-left:367.25pt;margin-top:32.65pt;width:84.95pt;height:23.5pt;z-index:125829427;visibility:visible;mso-wrap-style:none;mso-wrap-distance-left:0;mso-wrap-distance-top:32.65pt;mso-wrap-distance-right:0;mso-wrap-distance-bottom:48.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" filled="f" stroked="f">
                <v:textbox inset="0,0,0,0">
                  <w:txbxContent>
                    <w:p w14:paraId="557C92A4" w14:textId="77777777" w:rsidR="00DC1A78" w:rsidRDefault="00000000">
                      <w:pPr>
                        <w:pStyle w:val="Nagwek10"/>
                        <w:keepNext/>
                        <w:keepLines/>
                        <w:rPr>
                          <w:sz w:val="44"/>
                          <w:szCs w:val="44"/>
                        </w:rPr>
                      </w:pPr>
                      <w:bookmarkStart w:id="62" w:name="bookmark106"/>
                      <w:r>
                        <w:rPr>
                          <w:rFonts w:ascii="Tahoma" w:eastAsia="Tahoma" w:hAnsi="Tahoma" w:cs="Tahoma"/>
                          <w:color w:val="000000"/>
                          <w:w w:val="100"/>
                          <w:sz w:val="44"/>
                          <w:szCs w:val="44"/>
                        </w:rPr>
                        <w:t>CIEPŁE</w:t>
                      </w:r>
                      <w:bookmarkEnd w:id="62"/>
                    </w:p>
                  </w:txbxContent>
                </v:textbox>
                <w10:wrap type="topAndBottom" anchorx="page"/>
              </v:shape>
            </w:pict>
          </mc:Fallback>
        </mc:AlternateContent>
      </w:r>
      <w:r>
        <w:rPr>
          <w:noProof/>
        </w:rPr>
        <mc:AlternateContent>
          <mc:Choice Requires="wps">
            <w:drawing>
              <wp:anchor distT="716280" distB="355600" distL="0" distR="0" simplePos="0" relativeHeight="125829429" behindDoc="0" locked="0" layoutInCell="1" allowOverlap="1" wp14:anchorId="72973F48" wp14:editId="2F63A891">
                <wp:simplePos x="0" y="0"/>
                <wp:positionH relativeFrom="page">
                  <wp:posOffset>4664075</wp:posOffset>
                </wp:positionH>
                <wp:positionV relativeFrom="paragraph">
                  <wp:posOffset>716280</wp:posOffset>
                </wp:positionV>
                <wp:extent cx="1383665" cy="259080"/>
                <wp:effectExtent l="0" t="0" r="0" b="0"/>
                <wp:wrapTopAndBottom/>
                <wp:docPr id="77" name="Shape 77"/>
                <wp:cNvGraphicFramePr/>
                <a:graphic xmlns:a="http://schemas.openxmlformats.org/drawingml/2006/main">
                  <a:graphicData uri="http://schemas.microsoft.com/office/word/2010/wordprocessingShape">
                    <wps:wsp>
                      <wps:cNvSpPr txBox="1"/>
                      <wps:spPr>
                        <a:xfrm>
                          <a:off x="0" y="0"/>
                          <a:ext cx="1383665" cy="259080"/>
                        </a:xfrm>
                        <a:prstGeom prst="rect">
                          <a:avLst/>
                        </a:prstGeom>
                        <a:noFill/>
                      </wps:spPr>
                      <wps:txbx>
                        <w:txbxContent>
                          <w:p w14:paraId="0DEE8DD8" w14:textId="77777777" w:rsidR="00DC1A78" w:rsidRDefault="00000000">
                            <w:pPr>
                              <w:pStyle w:val="Nagwek20"/>
                              <w:keepNext/>
                              <w:keepLines/>
                            </w:pPr>
                            <w:bookmarkStart w:id="63" w:name="bookmark108"/>
                            <w:r>
                              <w:t>MIESZKANIE</w:t>
                            </w:r>
                            <w:bookmarkEnd w:id="63"/>
                          </w:p>
                        </w:txbxContent>
                      </wps:txbx>
                      <wps:bodyPr wrap="none" lIns="0" tIns="0" rIns="0" bIns="0"/>
                    </wps:wsp>
                  </a:graphicData>
                </a:graphic>
              </wp:anchor>
            </w:drawing>
          </mc:Choice>
          <mc:Fallback>
            <w:pict>
              <v:shape w14:anchorId="72973F48" id="Shape 77" o:spid="_x0000_s1047" type="#_x0000_t202" style="position:absolute;margin-left:367.25pt;margin-top:56.4pt;width:108.95pt;height:20.4pt;z-index:125829429;visibility:visible;mso-wrap-style:none;mso-wrap-distance-left:0;mso-wrap-distance-top:56.4pt;mso-wrap-distance-right:0;mso-wrap-distance-bottom:28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" filled="f" stroked="f">
                <v:textbox inset="0,0,0,0">
                  <w:txbxContent>
                    <w:p w14:paraId="0DEE8DD8" w14:textId="77777777" w:rsidR="00DC1A78" w:rsidRDefault="00000000">
                      <w:pPr>
                        <w:pStyle w:val="Nagwek20"/>
                        <w:keepNext/>
                        <w:keepLines/>
                      </w:pPr>
                      <w:bookmarkStart w:id="64" w:name="bookmark108"/>
                      <w:r>
                        <w:t>MIESZKANIE</w:t>
                      </w:r>
                      <w:bookmarkEnd w:id="64"/>
                    </w:p>
                  </w:txbxContent>
                </v:textbox>
                <w10:wrap type="topAndBottom" anchorx="page"/>
              </v:shape>
            </w:pict>
          </mc:Fallback>
        </mc:AlternateContent>
      </w:r>
    </w:p>
    <w:p w14:paraId="66ADC4DB" w14:textId="77777777" w:rsidR="00DC1A78" w:rsidRDefault="00000000">
      <w:pPr>
        <w:pStyle w:val="Teksttreci0"/>
        <w:spacing w:after="260" w:line="264" w:lineRule="auto"/>
        <w:jc w:val="center"/>
      </w:pPr>
      <w:r>
        <w:rPr>
          <w:b/>
          <w:bCs/>
        </w:rPr>
        <w:t>Załącznik do wniosku o dofinansowaniem w ramach</w:t>
      </w:r>
      <w:r>
        <w:rPr>
          <w:b/>
          <w:bCs/>
        </w:rPr>
        <w:br/>
        <w:t>Programu Priorytetowego „Ciepłe Mieszkanie" w gminie Węgliniec</w:t>
      </w:r>
    </w:p>
    <w:p w14:paraId="336605B0" w14:textId="77777777" w:rsidR="00DC1A78" w:rsidRDefault="00000000">
      <w:pPr>
        <w:pStyle w:val="Teksttreci0"/>
        <w:spacing w:after="260" w:line="254" w:lineRule="auto"/>
      </w:pPr>
      <w:r>
        <w:rPr>
          <w:b/>
          <w:bCs/>
        </w:rPr>
        <w:t>Oświadczenie współmałżonka Wnioskodawcy o wyrażeniu zgody na zaciągnięcie przez współmałżonka zobowiązań wynikających z umowy dofinansowania</w:t>
      </w:r>
    </w:p>
    <w:tbl>
      <w:tblPr>
        <w:tblOverlap w:val="never"/>
        <w:tblW w:w="0" w:type="auto"/>
        <w:jc w:val="center"/>
        <w:tblLayout w:type="fixed"/>
        <w:tblCellMar>
          <w:left w:w="10" w:type="dxa"/>
          <w:right w:w="10" w:type="dxa"/>
        </w:tblCellMar>
        <w:tblLook w:val="0000" w:firstRow="0" w:lastRow="0" w:firstColumn="0" w:lastColumn="0" w:noHBand="0" w:noVBand="0"/>
      </w:tblPr>
      <w:tblGrid>
        <w:gridCol w:w="2630"/>
        <w:gridCol w:w="6144"/>
      </w:tblGrid>
      <w:tr w:rsidR="00DC1A78" w14:paraId="6C186034" w14:textId="77777777">
        <w:trPr>
          <w:trHeight w:hRule="exact" w:val="691"/>
          <w:jc w:val="center"/>
        </w:trPr>
        <w:tc>
          <w:tcPr>
            <w:tcW w:w="2630" w:type="dxa"/>
            <w:tcBorders>
              <w:top w:val="single" w:sz="4" w:space="0" w:color="auto"/>
              <w:left w:val="single" w:sz="4" w:space="0" w:color="auto"/>
            </w:tcBorders>
            <w:shd w:val="clear" w:color="auto" w:fill="auto"/>
            <w:vAlign w:val="center"/>
          </w:tcPr>
          <w:p w14:paraId="6BF4FBA3" w14:textId="77777777" w:rsidR="00DC1A78" w:rsidRDefault="00000000">
            <w:pPr>
              <w:pStyle w:val="Inne0"/>
              <w:spacing w:line="240" w:lineRule="auto"/>
            </w:pPr>
            <w:r>
              <w:rPr>
                <w:b/>
                <w:bCs/>
              </w:rPr>
              <w:t>Imię i nazwisko</w:t>
            </w:r>
          </w:p>
        </w:tc>
        <w:tc>
          <w:tcPr>
            <w:tcW w:w="6144" w:type="dxa"/>
            <w:tcBorders>
              <w:top w:val="single" w:sz="4" w:space="0" w:color="auto"/>
              <w:left w:val="single" w:sz="4" w:space="0" w:color="auto"/>
              <w:right w:val="single" w:sz="4" w:space="0" w:color="auto"/>
            </w:tcBorders>
            <w:shd w:val="clear" w:color="auto" w:fill="auto"/>
          </w:tcPr>
          <w:p w14:paraId="3066A017" w14:textId="77777777" w:rsidR="00DC1A78" w:rsidRDefault="00DC1A78">
            <w:pPr>
              <w:rPr>
                <w:sz w:val="10"/>
                <w:szCs w:val="10"/>
              </w:rPr>
            </w:pPr>
          </w:p>
        </w:tc>
      </w:tr>
      <w:tr w:rsidR="00DC1A78" w14:paraId="7CB807F2" w14:textId="77777777">
        <w:trPr>
          <w:trHeight w:hRule="exact" w:val="667"/>
          <w:jc w:val="center"/>
        </w:trPr>
        <w:tc>
          <w:tcPr>
            <w:tcW w:w="2630" w:type="dxa"/>
            <w:tcBorders>
              <w:top w:val="single" w:sz="4" w:space="0" w:color="auto"/>
              <w:left w:val="single" w:sz="4" w:space="0" w:color="auto"/>
            </w:tcBorders>
            <w:shd w:val="clear" w:color="auto" w:fill="auto"/>
            <w:vAlign w:val="bottom"/>
          </w:tcPr>
          <w:p w14:paraId="7E2FA086" w14:textId="77777777" w:rsidR="00DC1A78" w:rsidRDefault="00000000">
            <w:pPr>
              <w:pStyle w:val="Inne0"/>
              <w:spacing w:line="276" w:lineRule="auto"/>
            </w:pPr>
            <w:r>
              <w:rPr>
                <w:b/>
                <w:bCs/>
              </w:rPr>
              <w:t>PESEL lub inny numer identyfikacyjny</w:t>
            </w:r>
          </w:p>
        </w:tc>
        <w:tc>
          <w:tcPr>
            <w:tcW w:w="6144" w:type="dxa"/>
            <w:tcBorders>
              <w:top w:val="single" w:sz="4" w:space="0" w:color="auto"/>
              <w:left w:val="single" w:sz="4" w:space="0" w:color="auto"/>
              <w:right w:val="single" w:sz="4" w:space="0" w:color="auto"/>
            </w:tcBorders>
            <w:shd w:val="clear" w:color="auto" w:fill="auto"/>
          </w:tcPr>
          <w:p w14:paraId="042E3BC8" w14:textId="77777777" w:rsidR="00DC1A78" w:rsidRDefault="00DC1A78">
            <w:pPr>
              <w:rPr>
                <w:sz w:val="10"/>
                <w:szCs w:val="10"/>
              </w:rPr>
            </w:pPr>
          </w:p>
        </w:tc>
      </w:tr>
      <w:tr w:rsidR="00DC1A78" w14:paraId="43B3DF19" w14:textId="77777777">
        <w:trPr>
          <w:trHeight w:hRule="exact" w:val="1272"/>
          <w:jc w:val="center"/>
        </w:trPr>
        <w:tc>
          <w:tcPr>
            <w:tcW w:w="2630" w:type="dxa"/>
            <w:tcBorders>
              <w:top w:val="single" w:sz="4" w:space="0" w:color="auto"/>
              <w:left w:val="single" w:sz="4" w:space="0" w:color="auto"/>
              <w:bottom w:val="single" w:sz="4" w:space="0" w:color="auto"/>
            </w:tcBorders>
            <w:shd w:val="clear" w:color="auto" w:fill="auto"/>
            <w:vAlign w:val="center"/>
          </w:tcPr>
          <w:p w14:paraId="3B15DA22" w14:textId="77777777" w:rsidR="00DC1A78" w:rsidRDefault="00000000">
            <w:pPr>
              <w:pStyle w:val="Inne0"/>
              <w:spacing w:line="240" w:lineRule="auto"/>
            </w:pPr>
            <w:r>
              <w:rPr>
                <w:b/>
                <w:bCs/>
              </w:rPr>
              <w:t>Adres zamieszkania</w:t>
            </w:r>
          </w:p>
        </w:tc>
        <w:tc>
          <w:tcPr>
            <w:tcW w:w="6144" w:type="dxa"/>
            <w:tcBorders>
              <w:top w:val="single" w:sz="4" w:space="0" w:color="auto"/>
              <w:left w:val="single" w:sz="4" w:space="0" w:color="auto"/>
              <w:bottom w:val="single" w:sz="4" w:space="0" w:color="auto"/>
              <w:right w:val="single" w:sz="4" w:space="0" w:color="auto"/>
            </w:tcBorders>
            <w:shd w:val="clear" w:color="auto" w:fill="auto"/>
          </w:tcPr>
          <w:p w14:paraId="505E10B5" w14:textId="77777777" w:rsidR="00DC1A78" w:rsidRDefault="00DC1A78">
            <w:pPr>
              <w:rPr>
                <w:sz w:val="10"/>
                <w:szCs w:val="10"/>
              </w:rPr>
            </w:pPr>
          </w:p>
        </w:tc>
      </w:tr>
    </w:tbl>
    <w:p w14:paraId="668298C6" w14:textId="77777777" w:rsidR="00DC1A78" w:rsidRDefault="00DC1A78">
      <w:pPr>
        <w:spacing w:after="259" w:line="1" w:lineRule="exact"/>
      </w:pPr>
    </w:p>
    <w:p w14:paraId="3B2BC3D7" w14:textId="77777777" w:rsidR="00DC1A78" w:rsidRDefault="00DC1A78">
      <w:pPr>
        <w:spacing w:line="1" w:lineRule="exact"/>
      </w:pPr>
    </w:p>
    <w:p w14:paraId="1904D5C4" w14:textId="77777777" w:rsidR="00DC1A78" w:rsidRDefault="00000000">
      <w:pPr>
        <w:pStyle w:val="Podpistabeli0"/>
        <w:rPr>
          <w:sz w:val="22"/>
          <w:szCs w:val="22"/>
        </w:rPr>
      </w:pPr>
      <w:r>
        <w:rPr>
          <w:i w:val="0"/>
          <w:iCs w:val="0"/>
          <w:sz w:val="22"/>
          <w:szCs w:val="22"/>
        </w:rPr>
        <w:t>wyrażam zgodę na zaciągnięcie przez mojego współmałżonka:</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13"/>
        <w:gridCol w:w="6542"/>
      </w:tblGrid>
      <w:tr w:rsidR="00DC1A78" w14:paraId="3468A46B" w14:textId="77777777">
        <w:trPr>
          <w:trHeight w:hRule="exact" w:val="874"/>
          <w:jc w:val="center"/>
        </w:trPr>
        <w:tc>
          <w:tcPr>
            <w:tcW w:w="2213" w:type="dxa"/>
            <w:tcBorders>
              <w:top w:val="single" w:sz="4" w:space="0" w:color="auto"/>
              <w:left w:val="single" w:sz="4" w:space="0" w:color="auto"/>
              <w:bottom w:val="single" w:sz="4" w:space="0" w:color="auto"/>
            </w:tcBorders>
            <w:shd w:val="clear" w:color="auto" w:fill="auto"/>
            <w:vAlign w:val="center"/>
          </w:tcPr>
          <w:p w14:paraId="69897EB1" w14:textId="77777777" w:rsidR="00DC1A78" w:rsidRDefault="00000000">
            <w:pPr>
              <w:pStyle w:val="Inne0"/>
              <w:spacing w:line="240" w:lineRule="auto"/>
            </w:pPr>
            <w:r>
              <w:rPr>
                <w:b/>
                <w:bCs/>
              </w:rPr>
              <w:t>Imię i nazwisko</w:t>
            </w:r>
          </w:p>
        </w:tc>
        <w:tc>
          <w:tcPr>
            <w:tcW w:w="6542" w:type="dxa"/>
            <w:tcBorders>
              <w:top w:val="single" w:sz="4" w:space="0" w:color="auto"/>
              <w:left w:val="single" w:sz="4" w:space="0" w:color="auto"/>
              <w:bottom w:val="single" w:sz="4" w:space="0" w:color="auto"/>
              <w:right w:val="single" w:sz="4" w:space="0" w:color="auto"/>
            </w:tcBorders>
            <w:shd w:val="clear" w:color="auto" w:fill="auto"/>
          </w:tcPr>
          <w:p w14:paraId="5ACE38DF" w14:textId="77777777" w:rsidR="00DC1A78" w:rsidRDefault="00DC1A78">
            <w:pPr>
              <w:rPr>
                <w:sz w:val="10"/>
                <w:szCs w:val="10"/>
              </w:rPr>
            </w:pPr>
          </w:p>
        </w:tc>
      </w:tr>
    </w:tbl>
    <w:p w14:paraId="2D787BCF" w14:textId="77777777" w:rsidR="00DC1A78" w:rsidRDefault="00DC1A78">
      <w:pPr>
        <w:spacing w:after="259" w:line="1" w:lineRule="exact"/>
      </w:pPr>
    </w:p>
    <w:p w14:paraId="02326D00" w14:textId="77777777" w:rsidR="00DC1A78" w:rsidRDefault="00000000">
      <w:pPr>
        <w:pStyle w:val="Teksttreci0"/>
        <w:spacing w:after="260" w:line="259" w:lineRule="auto"/>
        <w:sectPr w:rsidR="00DC1A78">
          <w:pgSz w:w="11900" w:h="16840"/>
          <w:pgMar w:top="3315" w:right="1426" w:bottom="1521" w:left="1517" w:header="0" w:footer="3" w:gutter="0"/>
          <w:cols w:space="720"/>
          <w:noEndnote/>
          <w:docGrid w:linePitch="360"/>
        </w:sectPr>
      </w:pPr>
      <w:r>
        <w:t>zobowiązań wynikających z umowy dofinansowania zawieranej w celu dofinansowania przedsięwzięcia realizowanego w ramach przyjętego przez Narodowy Fundusz Ochrony Środowiska i Gospodarki Wodnej Programu Priorytetowego „Ciepłe Mieszkanie" w gminie Węgliniec, których treść jest mi znana.</w:t>
      </w:r>
    </w:p>
    <w:p w14:paraId="638C4056" w14:textId="77777777" w:rsidR="00DC1A78" w:rsidRDefault="00DC1A78">
      <w:pPr>
        <w:spacing w:line="79" w:lineRule="exact"/>
        <w:rPr>
          <w:sz w:val="6"/>
          <w:szCs w:val="6"/>
        </w:rPr>
      </w:pPr>
    </w:p>
    <w:p w14:paraId="168D0AF3" w14:textId="77777777" w:rsidR="00DC1A78" w:rsidRDefault="00DC1A78">
      <w:pPr>
        <w:spacing w:line="1" w:lineRule="exact"/>
        <w:sectPr w:rsidR="00DC1A78">
          <w:pgSz w:w="11900" w:h="16840"/>
          <w:pgMar w:top="1330" w:right="1403" w:bottom="1404" w:left="1474" w:header="0" w:footer="3" w:gutter="0"/>
          <w:cols w:space="720"/>
          <w:noEndnote/>
          <w:docGrid w:linePitch="360"/>
        </w:sectPr>
      </w:pPr>
    </w:p>
    <w:p w14:paraId="3BE9BF61" w14:textId="77777777" w:rsidR="00DC1A78" w:rsidRDefault="00000000">
      <w:pPr>
        <w:spacing w:line="1" w:lineRule="exact"/>
      </w:pPr>
      <w:r>
        <w:rPr>
          <w:noProof/>
        </w:rPr>
        <w:drawing>
          <wp:anchor distT="0" distB="61595" distL="0" distR="0" simplePos="0" relativeHeight="125829431" behindDoc="0" locked="0" layoutInCell="1" allowOverlap="1" wp14:anchorId="1D467C73" wp14:editId="3420FCFA">
            <wp:simplePos x="0" y="0"/>
            <wp:positionH relativeFrom="page">
              <wp:posOffset>1036320</wp:posOffset>
            </wp:positionH>
            <wp:positionV relativeFrom="paragraph">
              <wp:posOffset>0</wp:posOffset>
            </wp:positionV>
            <wp:extent cx="676910" cy="975360"/>
            <wp:effectExtent l="0" t="0" r="0" b="0"/>
            <wp:wrapTopAndBottom/>
            <wp:docPr id="79" name="Shape 79"/>
            <wp:cNvGraphicFramePr/>
            <a:graphic xmlns:a="http://schemas.openxmlformats.org/drawingml/2006/main">
              <a:graphicData uri="http://schemas.openxmlformats.org/drawingml/2006/picture">
                <pic:pic xmlns:pic="http://schemas.openxmlformats.org/drawingml/2006/picture">
                  <pic:nvPicPr>
                    <pic:cNvPr id="80" name="Picture box 80"/>
                    <pic:cNvPicPr/>
                  </pic:nvPicPr>
                  <pic:blipFill>
                    <a:blip r:embed="rId26"/>
                    <a:stretch/>
                  </pic:blipFill>
                  <pic:spPr>
                    <a:xfrm>
                      <a:off x="0" y="0"/>
                      <a:ext cx="676910" cy="975360"/>
                    </a:xfrm>
                    <a:prstGeom prst="rect">
                      <a:avLst/>
                    </a:prstGeom>
                  </pic:spPr>
                </pic:pic>
              </a:graphicData>
            </a:graphic>
          </wp:anchor>
        </w:drawing>
      </w:r>
      <w:r>
        <w:rPr>
          <w:noProof/>
        </w:rPr>
        <w:drawing>
          <wp:anchor distT="73025" distB="174625" distL="0" distR="0" simplePos="0" relativeHeight="125829432" behindDoc="0" locked="0" layoutInCell="1" allowOverlap="1" wp14:anchorId="7095DB4F" wp14:editId="400B5365">
            <wp:simplePos x="0" y="0"/>
            <wp:positionH relativeFrom="page">
              <wp:posOffset>2505710</wp:posOffset>
            </wp:positionH>
            <wp:positionV relativeFrom="paragraph">
              <wp:posOffset>73025</wp:posOffset>
            </wp:positionV>
            <wp:extent cx="567055" cy="792480"/>
            <wp:effectExtent l="0" t="0" r="0" b="0"/>
            <wp:wrapTopAndBottom/>
            <wp:docPr id="81" name="Shape 81"/>
            <wp:cNvGraphicFramePr/>
            <a:graphic xmlns:a="http://schemas.openxmlformats.org/drawingml/2006/main">
              <a:graphicData uri="http://schemas.openxmlformats.org/drawingml/2006/picture">
                <pic:pic xmlns:pic="http://schemas.openxmlformats.org/drawingml/2006/picture">
                  <pic:nvPicPr>
                    <pic:cNvPr id="82" name="Picture box 82"/>
                    <pic:cNvPicPr/>
                  </pic:nvPicPr>
                  <pic:blipFill>
                    <a:blip r:embed="rId27"/>
                    <a:stretch/>
                  </pic:blipFill>
                  <pic:spPr>
                    <a:xfrm>
                      <a:off x="0" y="0"/>
                      <a:ext cx="567055" cy="792480"/>
                    </a:xfrm>
                    <a:prstGeom prst="rect">
                      <a:avLst/>
                    </a:prstGeom>
                  </pic:spPr>
                </pic:pic>
              </a:graphicData>
            </a:graphic>
          </wp:anchor>
        </w:drawing>
      </w:r>
      <w:r>
        <w:rPr>
          <w:noProof/>
        </w:rPr>
        <mc:AlternateContent>
          <mc:Choice Requires="wps">
            <w:drawing>
              <wp:anchor distT="170815" distB="274955" distL="0" distR="0" simplePos="0" relativeHeight="125829433" behindDoc="0" locked="0" layoutInCell="1" allowOverlap="1" wp14:anchorId="0D8B2089" wp14:editId="2D6BEF41">
                <wp:simplePos x="0" y="0"/>
                <wp:positionH relativeFrom="page">
                  <wp:posOffset>3133090</wp:posOffset>
                </wp:positionH>
                <wp:positionV relativeFrom="paragraph">
                  <wp:posOffset>170815</wp:posOffset>
                </wp:positionV>
                <wp:extent cx="1155065" cy="591185"/>
                <wp:effectExtent l="0" t="0" r="0" b="0"/>
                <wp:wrapTopAndBottom/>
                <wp:docPr id="83" name="Shape 83"/>
                <wp:cNvGraphicFramePr/>
                <a:graphic xmlns:a="http://schemas.openxmlformats.org/drawingml/2006/main">
                  <a:graphicData uri="http://schemas.microsoft.com/office/word/2010/wordprocessingShape">
                    <wps:wsp>
                      <wps:cNvSpPr txBox="1"/>
                      <wps:spPr>
                        <a:xfrm>
                          <a:off x="0" y="0"/>
                          <a:ext cx="1155065" cy="591185"/>
                        </a:xfrm>
                        <a:prstGeom prst="rect">
                          <a:avLst/>
                        </a:prstGeom>
                        <a:noFill/>
                      </wps:spPr>
                      <wps:txbx>
                        <w:txbxContent>
                          <w:p w14:paraId="6C8A56F0" w14:textId="77777777" w:rsidR="00DC1A78" w:rsidRDefault="00000000">
                            <w:pPr>
                              <w:pStyle w:val="Nagwek10"/>
                              <w:keepNext/>
                              <w:keepLines/>
                              <w:jc w:val="both"/>
                            </w:pPr>
                            <w:bookmarkStart w:id="65" w:name="bookmark110"/>
                            <w:r>
                              <w:t>WFOŚiGW</w:t>
                            </w:r>
                            <w:bookmarkEnd w:id="65"/>
                          </w:p>
                          <w:p w14:paraId="12362057" w14:textId="77777777" w:rsidR="00DC1A78" w:rsidRDefault="00000000">
                            <w:pPr>
                              <w:pStyle w:val="Nagwek30"/>
                              <w:keepNext/>
                              <w:keepLines/>
                            </w:pPr>
                            <w:bookmarkStart w:id="66" w:name="bookmark112"/>
                            <w:r>
                              <w:t>we Wrocławiu</w:t>
                            </w:r>
                            <w:bookmarkEnd w:id="66"/>
                          </w:p>
                        </w:txbxContent>
                      </wps:txbx>
                      <wps:bodyPr lIns="0" tIns="0" rIns="0" bIns="0"/>
                    </wps:wsp>
                  </a:graphicData>
                </a:graphic>
              </wp:anchor>
            </w:drawing>
          </mc:Choice>
          <mc:Fallback>
            <w:pict>
              <v:shape w14:anchorId="0D8B2089" id="Shape 83" o:spid="_x0000_s1048" type="#_x0000_t202" style="position:absolute;margin-left:246.7pt;margin-top:13.45pt;width:90.95pt;height:46.55pt;z-index:125829433;visibility:visible;mso-wrap-style:square;mso-wrap-distance-left:0;mso-wrap-distance-top:13.45pt;mso-wrap-distance-right:0;mso-wrap-distance-bottom:21.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" filled="f" stroked="f">
                <v:textbox inset="0,0,0,0">
                  <w:txbxContent>
                    <w:p w14:paraId="6C8A56F0" w14:textId="77777777" w:rsidR="00DC1A78" w:rsidRDefault="00000000">
                      <w:pPr>
                        <w:pStyle w:val="Nagwek10"/>
                        <w:keepNext/>
                        <w:keepLines/>
                        <w:jc w:val="both"/>
                      </w:pPr>
                      <w:bookmarkStart w:id="67" w:name="bookmark110"/>
                      <w:r>
                        <w:t>WFOŚiGW</w:t>
                      </w:r>
                      <w:bookmarkEnd w:id="67"/>
                    </w:p>
                    <w:p w14:paraId="12362057" w14:textId="77777777" w:rsidR="00DC1A78" w:rsidRDefault="00000000">
                      <w:pPr>
                        <w:pStyle w:val="Nagwek30"/>
                        <w:keepNext/>
                        <w:keepLines/>
                      </w:pPr>
                      <w:bookmarkStart w:id="68" w:name="bookmark112"/>
                      <w:r>
                        <w:t>we Wrocławiu</w:t>
                      </w:r>
                      <w:bookmarkEnd w:id="68"/>
                    </w:p>
                  </w:txbxContent>
                </v:textbox>
                <w10:wrap type="topAndBottom" anchorx="page"/>
              </v:shape>
            </w:pict>
          </mc:Fallback>
        </mc:AlternateContent>
      </w:r>
      <w:r>
        <w:rPr>
          <w:noProof/>
        </w:rPr>
        <mc:AlternateContent>
          <mc:Choice Requires="wps">
            <w:drawing>
              <wp:anchor distT="765175" distB="12700" distL="0" distR="0" simplePos="0" relativeHeight="125829435" behindDoc="0" locked="0" layoutInCell="1" allowOverlap="1" wp14:anchorId="20C64F08" wp14:editId="72D2A525">
                <wp:simplePos x="0" y="0"/>
                <wp:positionH relativeFrom="page">
                  <wp:posOffset>4669790</wp:posOffset>
                </wp:positionH>
                <wp:positionV relativeFrom="paragraph">
                  <wp:posOffset>765175</wp:posOffset>
                </wp:positionV>
                <wp:extent cx="1374775" cy="259080"/>
                <wp:effectExtent l="0" t="0" r="0" b="0"/>
                <wp:wrapTopAndBottom/>
                <wp:docPr id="85" name="Shape 85"/>
                <wp:cNvGraphicFramePr/>
                <a:graphic xmlns:a="http://schemas.openxmlformats.org/drawingml/2006/main">
                  <a:graphicData uri="http://schemas.microsoft.com/office/word/2010/wordprocessingShape">
                    <wps:wsp>
                      <wps:cNvSpPr txBox="1"/>
                      <wps:spPr>
                        <a:xfrm>
                          <a:off x="0" y="0"/>
                          <a:ext cx="1374775" cy="259080"/>
                        </a:xfrm>
                        <a:prstGeom prst="rect">
                          <a:avLst/>
                        </a:prstGeom>
                        <a:noFill/>
                      </wps:spPr>
                      <wps:txbx>
                        <w:txbxContent>
                          <w:p w14:paraId="6626D0DA" w14:textId="77777777" w:rsidR="00DC1A78" w:rsidRDefault="00000000">
                            <w:pPr>
                              <w:pStyle w:val="Nagwek20"/>
                              <w:keepNext/>
                              <w:keepLines/>
                            </w:pPr>
                            <w:bookmarkStart w:id="69" w:name="bookmark114"/>
                            <w:r>
                              <w:t>MIESZKANIE</w:t>
                            </w:r>
                            <w:bookmarkEnd w:id="69"/>
                          </w:p>
                        </w:txbxContent>
                      </wps:txbx>
                      <wps:bodyPr wrap="none" lIns="0" tIns="0" rIns="0" bIns="0"/>
                    </wps:wsp>
                  </a:graphicData>
                </a:graphic>
              </wp:anchor>
            </w:drawing>
          </mc:Choice>
          <mc:Fallback>
            <w:pict>
              <v:shape w14:anchorId="20C64F08" id="Shape 85" o:spid="_x0000_s1049" type="#_x0000_t202" style="position:absolute;margin-left:367.7pt;margin-top:60.25pt;width:108.25pt;height:20.4pt;z-index:125829435;visibility:visible;mso-wrap-style:none;mso-wrap-distance-left:0;mso-wrap-distance-top:60.25pt;mso-wrap-distance-right:0;mso-wrap-distance-bottom:1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" filled="f" stroked="f">
                <v:textbox inset="0,0,0,0">
                  <w:txbxContent>
                    <w:p w14:paraId="6626D0DA" w14:textId="77777777" w:rsidR="00DC1A78" w:rsidRDefault="00000000">
                      <w:pPr>
                        <w:pStyle w:val="Nagwek20"/>
                        <w:keepNext/>
                        <w:keepLines/>
                      </w:pPr>
                      <w:bookmarkStart w:id="70" w:name="bookmark114"/>
                      <w:r>
                        <w:t>MIESZKANIE</w:t>
                      </w:r>
                      <w:bookmarkEnd w:id="70"/>
                    </w:p>
                  </w:txbxContent>
                </v:textbox>
                <w10:wrap type="topAndBottom" anchorx="page"/>
              </v:shape>
            </w:pict>
          </mc:Fallback>
        </mc:AlternateContent>
      </w:r>
    </w:p>
    <w:p w14:paraId="115FC16F" w14:textId="77777777" w:rsidR="00DC1A78" w:rsidRDefault="00000000">
      <w:pPr>
        <w:pStyle w:val="Nagwek40"/>
        <w:keepNext/>
        <w:keepLines/>
        <w:spacing w:after="1120" w:line="240" w:lineRule="auto"/>
        <w:ind w:firstLine="140"/>
        <w:jc w:val="both"/>
      </w:pPr>
      <w:bookmarkStart w:id="71" w:name="bookmark124"/>
      <w:r>
        <w:t>Imię i nazwisko Wnioskodawcy</w:t>
      </w:r>
      <w:bookmarkEnd w:id="71"/>
    </w:p>
    <w:p w14:paraId="218C86F5" w14:textId="77777777" w:rsidR="00DC1A78" w:rsidRDefault="00000000">
      <w:pPr>
        <w:pStyle w:val="Teksttreci30"/>
        <w:spacing w:after="940" w:line="240" w:lineRule="auto"/>
        <w:ind w:firstLine="940"/>
        <w:jc w:val="both"/>
      </w:pPr>
      <w:r>
        <w:t>(adres zamieszkania)</w:t>
      </w:r>
    </w:p>
    <w:p w14:paraId="2722315C" w14:textId="77777777" w:rsidR="00DC1A78" w:rsidRDefault="00000000">
      <w:pPr>
        <w:pStyle w:val="Nagwek30"/>
        <w:keepNext/>
        <w:keepLines/>
        <w:jc w:val="center"/>
      </w:pPr>
      <w:bookmarkStart w:id="72" w:name="bookmark126"/>
      <w:r>
        <w:rPr>
          <w:rFonts w:ascii="Times New Roman" w:eastAsia="Times New Roman" w:hAnsi="Times New Roman" w:cs="Times New Roman"/>
          <w:color w:val="000000"/>
          <w:w w:val="100"/>
        </w:rPr>
        <w:t>PEŁNOMOCNICTWO</w:t>
      </w:r>
      <w:bookmarkEnd w:id="72"/>
    </w:p>
    <w:p w14:paraId="65CC4D6B" w14:textId="77777777" w:rsidR="00DC1A78" w:rsidRDefault="00000000">
      <w:pPr>
        <w:pStyle w:val="Nagwek40"/>
        <w:keepNext/>
        <w:keepLines/>
        <w:spacing w:after="560" w:line="240" w:lineRule="auto"/>
        <w:jc w:val="both"/>
      </w:pPr>
      <w:bookmarkStart w:id="73" w:name="bookmark128"/>
      <w:r>
        <w:t>Upoważniam</w:t>
      </w:r>
      <w:bookmarkEnd w:id="73"/>
    </w:p>
    <w:p w14:paraId="69C2E825" w14:textId="77777777" w:rsidR="00DC1A78" w:rsidRDefault="00000000">
      <w:pPr>
        <w:pStyle w:val="Teksttreci30"/>
        <w:spacing w:after="560" w:line="240" w:lineRule="auto"/>
        <w:jc w:val="both"/>
      </w:pPr>
      <w:r>
        <w:t>(imię i nazwisko osoby upoważnionej do reprezentowania Wnioskodawcy niniejszym pełnomocnictwem)</w:t>
      </w:r>
    </w:p>
    <w:p w14:paraId="7550D151" w14:textId="77777777" w:rsidR="00DC1A78" w:rsidRDefault="00000000">
      <w:pPr>
        <w:pStyle w:val="Teksttreci30"/>
        <w:spacing w:after="260" w:line="240" w:lineRule="auto"/>
        <w:jc w:val="center"/>
      </w:pPr>
      <w:r>
        <w:t>(adres zamieszkania)</w:t>
      </w:r>
    </w:p>
    <w:p w14:paraId="387B16A0" w14:textId="77777777" w:rsidR="00DC1A78" w:rsidRDefault="00000000">
      <w:pPr>
        <w:pStyle w:val="Teksttreci30"/>
        <w:spacing w:after="0" w:line="240" w:lineRule="auto"/>
        <w:ind w:left="1420"/>
      </w:pPr>
      <w:r>
        <w:t>(pesel)</w:t>
      </w:r>
    </w:p>
    <w:p w14:paraId="651FB7E3" w14:textId="77777777" w:rsidR="00DC1A78" w:rsidRDefault="00000000">
      <w:pPr>
        <w:pStyle w:val="Teksttreci0"/>
        <w:spacing w:line="264" w:lineRule="auto"/>
      </w:pPr>
      <w:r>
        <w:t>do wykonywania następujących czynności:</w:t>
      </w:r>
    </w:p>
    <w:p w14:paraId="0CDE6F69" w14:textId="77777777" w:rsidR="00DC1A78" w:rsidRDefault="00000000">
      <w:pPr>
        <w:pStyle w:val="Teksttreci0"/>
        <w:numPr>
          <w:ilvl w:val="0"/>
          <w:numId w:val="72"/>
        </w:numPr>
        <w:tabs>
          <w:tab w:val="left" w:pos="411"/>
          <w:tab w:val="left" w:pos="456"/>
          <w:tab w:val="left" w:pos="3029"/>
          <w:tab w:val="left" w:pos="4755"/>
          <w:tab w:val="left" w:pos="6922"/>
          <w:tab w:val="left" w:pos="7842"/>
        </w:tabs>
        <w:spacing w:line="264" w:lineRule="auto"/>
        <w:jc w:val="both"/>
      </w:pPr>
      <w:r>
        <w:t>podpisania wniosku o</w:t>
      </w:r>
      <w:r>
        <w:tab/>
        <w:t>dofinansowanie</w:t>
      </w:r>
      <w:r>
        <w:tab/>
        <w:t>przedsięwzięcia w</w:t>
      </w:r>
      <w:r>
        <w:tab/>
        <w:t>ramach</w:t>
      </w:r>
      <w:r>
        <w:tab/>
        <w:t>programu</w:t>
      </w:r>
    </w:p>
    <w:p w14:paraId="4C64D0DB" w14:textId="77777777" w:rsidR="00DC1A78" w:rsidRDefault="00000000">
      <w:pPr>
        <w:pStyle w:val="Teksttreci0"/>
        <w:spacing w:line="264" w:lineRule="auto"/>
      </w:pPr>
      <w:r>
        <w:t>priorytetowego „Ciepłe Mieszkanie" w gminie Węgliniec;</w:t>
      </w:r>
    </w:p>
    <w:p w14:paraId="52AD46DC" w14:textId="77777777" w:rsidR="00DC1A78" w:rsidRDefault="00000000">
      <w:pPr>
        <w:pStyle w:val="Teksttreci0"/>
        <w:numPr>
          <w:ilvl w:val="0"/>
          <w:numId w:val="72"/>
        </w:numPr>
        <w:tabs>
          <w:tab w:val="left" w:pos="411"/>
          <w:tab w:val="left" w:pos="485"/>
          <w:tab w:val="left" w:pos="3099"/>
          <w:tab w:val="left" w:pos="4813"/>
          <w:tab w:val="left" w:pos="6963"/>
          <w:tab w:val="left" w:pos="7870"/>
        </w:tabs>
        <w:spacing w:line="264" w:lineRule="auto"/>
        <w:jc w:val="both"/>
      </w:pPr>
      <w:r>
        <w:t>podpisania Umowy na</w:t>
      </w:r>
      <w:r>
        <w:tab/>
        <w:t>dofinansowanie</w:t>
      </w:r>
      <w:r>
        <w:tab/>
        <w:t>przedsięwzięcia w</w:t>
      </w:r>
      <w:r>
        <w:tab/>
        <w:t>ramach</w:t>
      </w:r>
      <w:r>
        <w:tab/>
        <w:t>programu</w:t>
      </w:r>
    </w:p>
    <w:p w14:paraId="5C8455F0" w14:textId="77777777" w:rsidR="00DC1A78" w:rsidRDefault="00000000">
      <w:pPr>
        <w:pStyle w:val="Teksttreci0"/>
        <w:spacing w:line="264" w:lineRule="auto"/>
      </w:pPr>
      <w:r>
        <w:t>priorytetowego „Ciepłe Mieszkanie" w gminie Węgliniec;</w:t>
      </w:r>
    </w:p>
    <w:p w14:paraId="5BE1C73B" w14:textId="77777777" w:rsidR="00DC1A78" w:rsidRDefault="00000000">
      <w:pPr>
        <w:pStyle w:val="Teksttreci0"/>
        <w:numPr>
          <w:ilvl w:val="0"/>
          <w:numId w:val="72"/>
        </w:numPr>
        <w:tabs>
          <w:tab w:val="left" w:pos="411"/>
        </w:tabs>
        <w:spacing w:line="264" w:lineRule="auto"/>
        <w:jc w:val="both"/>
      </w:pPr>
      <w:r>
        <w:t>podpisywania dokumentów rozliczeniowych (Wniosek o płatność wraz z załącznikami);</w:t>
      </w:r>
    </w:p>
    <w:p w14:paraId="7FA5039D" w14:textId="77777777" w:rsidR="00DC1A78" w:rsidRDefault="00000000">
      <w:pPr>
        <w:pStyle w:val="Teksttreci0"/>
        <w:numPr>
          <w:ilvl w:val="0"/>
          <w:numId w:val="72"/>
        </w:numPr>
        <w:tabs>
          <w:tab w:val="left" w:pos="411"/>
        </w:tabs>
        <w:spacing w:line="264" w:lineRule="auto"/>
      </w:pPr>
      <w:r>
        <w:t>wprowadzania wszelkich poprawek w dokumentacji rozliczeniowej;</w:t>
      </w:r>
    </w:p>
    <w:p w14:paraId="78888E6D" w14:textId="77777777" w:rsidR="00DC1A78" w:rsidRDefault="00000000">
      <w:pPr>
        <w:pStyle w:val="Teksttreci0"/>
        <w:numPr>
          <w:ilvl w:val="0"/>
          <w:numId w:val="72"/>
        </w:numPr>
        <w:tabs>
          <w:tab w:val="left" w:pos="411"/>
        </w:tabs>
        <w:spacing w:line="264" w:lineRule="auto"/>
      </w:pPr>
      <w:r>
        <w:t>składania oświadczeń woli służących ocenie złożonego wniosku o płatność;</w:t>
      </w:r>
    </w:p>
    <w:p w14:paraId="29CCD71F" w14:textId="77777777" w:rsidR="00DC1A78" w:rsidRDefault="00000000">
      <w:pPr>
        <w:pStyle w:val="Teksttreci0"/>
        <w:numPr>
          <w:ilvl w:val="0"/>
          <w:numId w:val="72"/>
        </w:numPr>
        <w:tabs>
          <w:tab w:val="left" w:pos="411"/>
        </w:tabs>
        <w:spacing w:line="264" w:lineRule="auto"/>
      </w:pPr>
      <w:r>
        <w:t>potwierdzania za zgodność z oryginałem dokumentacji rozliczeniowej;</w:t>
      </w:r>
    </w:p>
    <w:p w14:paraId="32658CEA" w14:textId="77777777" w:rsidR="00DC1A78" w:rsidRDefault="00000000">
      <w:pPr>
        <w:pStyle w:val="Teksttreci0"/>
        <w:numPr>
          <w:ilvl w:val="0"/>
          <w:numId w:val="72"/>
        </w:numPr>
        <w:tabs>
          <w:tab w:val="left" w:pos="411"/>
        </w:tabs>
        <w:spacing w:line="264" w:lineRule="auto"/>
      </w:pPr>
      <w:r>
        <w:t>prowadzenia korespondencji dotyczącej rozliczenia dofinansowania;</w:t>
      </w:r>
    </w:p>
    <w:p w14:paraId="7CDBBFE0" w14:textId="77777777" w:rsidR="00DC1A78" w:rsidRDefault="00000000">
      <w:pPr>
        <w:pStyle w:val="Teksttreci0"/>
        <w:spacing w:after="560" w:line="264" w:lineRule="auto"/>
        <w:jc w:val="both"/>
      </w:pPr>
      <w:r>
        <w:t>w zakresie przedsięwzięcia pn. „Ciepłe Mieszkanie" w gminie Węgliniec, finansowanego ze środków udostępnionych Wojewódzkiego Funduszu Ochrony Środowiska i Gospodarki Wodnej przez Narodowy Fundusz Ochrony Środowiska i Gospodarki Wodnej, dla nieruchomości</w:t>
      </w:r>
    </w:p>
    <w:p w14:paraId="155CF089" w14:textId="77777777" w:rsidR="00DC1A78" w:rsidRDefault="00000000">
      <w:pPr>
        <w:pStyle w:val="Teksttreci30"/>
        <w:spacing w:after="940" w:line="240" w:lineRule="auto"/>
      </w:pPr>
      <w:r>
        <w:t>(wpisać adres nieruchomości)</w:t>
      </w:r>
    </w:p>
    <w:p w14:paraId="29846A7F" w14:textId="77777777" w:rsidR="00DC1A78" w:rsidRDefault="00000000">
      <w:pPr>
        <w:pStyle w:val="Teksttreci0"/>
        <w:spacing w:after="260" w:line="240" w:lineRule="auto"/>
        <w:jc w:val="right"/>
      </w:pPr>
      <w:r>
        <w:rPr>
          <w:i/>
          <w:iCs/>
        </w:rPr>
        <w:t>Data i czytelny podpis Wnioskodawcy</w:t>
      </w:r>
    </w:p>
    <w:p w14:paraId="57F662DA" w14:textId="77777777" w:rsidR="00DC1A78" w:rsidRDefault="00000000">
      <w:pPr>
        <w:pStyle w:val="Teksttreci0"/>
        <w:spacing w:line="240" w:lineRule="auto"/>
        <w:jc w:val="both"/>
        <w:rPr>
          <w:sz w:val="24"/>
          <w:szCs w:val="24"/>
        </w:rPr>
      </w:pPr>
      <w:r>
        <w:rPr>
          <w:b/>
          <w:bCs/>
          <w:i/>
          <w:iCs/>
          <w:sz w:val="24"/>
          <w:szCs w:val="24"/>
        </w:rPr>
        <w:t>podpis (imię i nazwisko) osoby upoważnionej</w:t>
      </w:r>
      <w:r>
        <w:br w:type="page"/>
      </w:r>
    </w:p>
    <w:p w14:paraId="223B216F" w14:textId="77777777" w:rsidR="00DC1A78" w:rsidRDefault="00000000">
      <w:pPr>
        <w:spacing w:line="1" w:lineRule="exact"/>
      </w:pPr>
      <w:r>
        <w:rPr>
          <w:noProof/>
        </w:rPr>
        <w:lastRenderedPageBreak/>
        <w:drawing>
          <wp:anchor distT="0" distB="57785" distL="0" distR="0" simplePos="0" relativeHeight="125829437" behindDoc="0" locked="0" layoutInCell="1" allowOverlap="1" wp14:anchorId="161661F9" wp14:editId="73B945BA">
            <wp:simplePos x="0" y="0"/>
            <wp:positionH relativeFrom="page">
              <wp:posOffset>1022350</wp:posOffset>
            </wp:positionH>
            <wp:positionV relativeFrom="paragraph">
              <wp:posOffset>0</wp:posOffset>
            </wp:positionV>
            <wp:extent cx="676910" cy="981710"/>
            <wp:effectExtent l="0" t="0" r="0" b="0"/>
            <wp:wrapTopAndBottom/>
            <wp:docPr id="87" name="Shape 87"/>
            <wp:cNvGraphicFramePr/>
            <a:graphic xmlns:a="http://schemas.openxmlformats.org/drawingml/2006/main">
              <a:graphicData uri="http://schemas.openxmlformats.org/drawingml/2006/picture">
                <pic:pic xmlns:pic="http://schemas.openxmlformats.org/drawingml/2006/picture">
                  <pic:nvPicPr>
                    <pic:cNvPr id="88" name="Picture box 88"/>
                    <pic:cNvPicPr/>
                  </pic:nvPicPr>
                  <pic:blipFill>
                    <a:blip r:embed="rId28"/>
                    <a:stretch/>
                  </pic:blipFill>
                  <pic:spPr>
                    <a:xfrm>
                      <a:off x="0" y="0"/>
                      <a:ext cx="676910" cy="981710"/>
                    </a:xfrm>
                    <a:prstGeom prst="rect">
                      <a:avLst/>
                    </a:prstGeom>
                  </pic:spPr>
                </pic:pic>
              </a:graphicData>
            </a:graphic>
          </wp:anchor>
        </w:drawing>
      </w:r>
      <w:r>
        <w:rPr>
          <w:noProof/>
        </w:rPr>
        <w:drawing>
          <wp:anchor distT="82550" distB="167640" distL="0" distR="0" simplePos="0" relativeHeight="125829438" behindDoc="0" locked="0" layoutInCell="1" allowOverlap="1" wp14:anchorId="25B4DA39" wp14:editId="262474AE">
            <wp:simplePos x="0" y="0"/>
            <wp:positionH relativeFrom="page">
              <wp:posOffset>2485390</wp:posOffset>
            </wp:positionH>
            <wp:positionV relativeFrom="paragraph">
              <wp:posOffset>82550</wp:posOffset>
            </wp:positionV>
            <wp:extent cx="572770" cy="792480"/>
            <wp:effectExtent l="0" t="0" r="0" b="0"/>
            <wp:wrapTopAndBottom/>
            <wp:docPr id="89" name="Shape 89"/>
            <wp:cNvGraphicFramePr/>
            <a:graphic xmlns:a="http://schemas.openxmlformats.org/drawingml/2006/main">
              <a:graphicData uri="http://schemas.openxmlformats.org/drawingml/2006/picture">
                <pic:pic xmlns:pic="http://schemas.openxmlformats.org/drawingml/2006/picture">
                  <pic:nvPicPr>
                    <pic:cNvPr id="90" name="Picture box 90"/>
                    <pic:cNvPicPr/>
                  </pic:nvPicPr>
                  <pic:blipFill>
                    <a:blip r:embed="rId29"/>
                    <a:stretch/>
                  </pic:blipFill>
                  <pic:spPr>
                    <a:xfrm>
                      <a:off x="0" y="0"/>
                      <a:ext cx="572770" cy="792480"/>
                    </a:xfrm>
                    <a:prstGeom prst="rect">
                      <a:avLst/>
                    </a:prstGeom>
                  </pic:spPr>
                </pic:pic>
              </a:graphicData>
            </a:graphic>
          </wp:anchor>
        </w:drawing>
      </w:r>
      <w:r>
        <w:rPr>
          <w:noProof/>
        </w:rPr>
        <mc:AlternateContent>
          <mc:Choice Requires="wps">
            <w:drawing>
              <wp:anchor distT="179705" distB="262255" distL="0" distR="0" simplePos="0" relativeHeight="125829439" behindDoc="0" locked="0" layoutInCell="1" allowOverlap="1" wp14:anchorId="5F9D04FC" wp14:editId="25D52638">
                <wp:simplePos x="0" y="0"/>
                <wp:positionH relativeFrom="page">
                  <wp:posOffset>3101340</wp:posOffset>
                </wp:positionH>
                <wp:positionV relativeFrom="paragraph">
                  <wp:posOffset>179705</wp:posOffset>
                </wp:positionV>
                <wp:extent cx="1164590" cy="597535"/>
                <wp:effectExtent l="0" t="0" r="0" b="0"/>
                <wp:wrapTopAndBottom/>
                <wp:docPr id="91" name="Shape 91"/>
                <wp:cNvGraphicFramePr/>
                <a:graphic xmlns:a="http://schemas.openxmlformats.org/drawingml/2006/main">
                  <a:graphicData uri="http://schemas.microsoft.com/office/word/2010/wordprocessingShape">
                    <wps:wsp>
                      <wps:cNvSpPr txBox="1"/>
                      <wps:spPr>
                        <a:xfrm>
                          <a:off x="0" y="0"/>
                          <a:ext cx="1164590" cy="597535"/>
                        </a:xfrm>
                        <a:prstGeom prst="rect">
                          <a:avLst/>
                        </a:prstGeom>
                        <a:noFill/>
                      </wps:spPr>
                      <wps:txbx>
                        <w:txbxContent>
                          <w:p w14:paraId="4C9D5B0E" w14:textId="77777777" w:rsidR="00DC1A78" w:rsidRDefault="00000000">
                            <w:pPr>
                              <w:pStyle w:val="Nagwek10"/>
                              <w:keepNext/>
                              <w:keepLines/>
                            </w:pPr>
                            <w:bookmarkStart w:id="74" w:name="bookmark116"/>
                            <w:r>
                              <w:t>WFOŚiGW</w:t>
                            </w:r>
                            <w:bookmarkEnd w:id="74"/>
                          </w:p>
                          <w:p w14:paraId="4BBB109C" w14:textId="77777777" w:rsidR="00DC1A78" w:rsidRDefault="00000000">
                            <w:pPr>
                              <w:pStyle w:val="Nagwek30"/>
                              <w:keepNext/>
                              <w:keepLines/>
                            </w:pPr>
                            <w:bookmarkStart w:id="75" w:name="bookmark118"/>
                            <w:r>
                              <w:t>we Wrocławiu</w:t>
                            </w:r>
                            <w:bookmarkEnd w:id="75"/>
                          </w:p>
                        </w:txbxContent>
                      </wps:txbx>
                      <wps:bodyPr lIns="0" tIns="0" rIns="0" bIns="0"/>
                    </wps:wsp>
                  </a:graphicData>
                </a:graphic>
              </wp:anchor>
            </w:drawing>
          </mc:Choice>
          <mc:Fallback>
            <w:pict>
              <v:shape w14:anchorId="5F9D04FC" id="Shape 91" o:spid="_x0000_s1050" type="#_x0000_t202" style="position:absolute;margin-left:244.2pt;margin-top:14.15pt;width:91.7pt;height:47.05pt;z-index:125829439;visibility:visible;mso-wrap-style:square;mso-wrap-distance-left:0;mso-wrap-distance-top:14.15pt;mso-wrap-distance-right:0;mso-wrap-distance-bottom:20.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" filled="f" stroked="f">
                <v:textbox inset="0,0,0,0">
                  <w:txbxContent>
                    <w:p w14:paraId="4C9D5B0E" w14:textId="77777777" w:rsidR="00DC1A78" w:rsidRDefault="00000000">
                      <w:pPr>
                        <w:pStyle w:val="Nagwek10"/>
                        <w:keepNext/>
                        <w:keepLines/>
                      </w:pPr>
                      <w:bookmarkStart w:id="76" w:name="bookmark116"/>
                      <w:r>
                        <w:t>WFOŚiGW</w:t>
                      </w:r>
                      <w:bookmarkEnd w:id="76"/>
                    </w:p>
                    <w:p w14:paraId="4BBB109C" w14:textId="77777777" w:rsidR="00DC1A78" w:rsidRDefault="00000000">
                      <w:pPr>
                        <w:pStyle w:val="Nagwek30"/>
                        <w:keepNext/>
                        <w:keepLines/>
                      </w:pPr>
                      <w:bookmarkStart w:id="77" w:name="bookmark118"/>
                      <w:r>
                        <w:t>we Wrocławiu</w:t>
                      </w:r>
                      <w:bookmarkEnd w:id="77"/>
                    </w:p>
                  </w:txbxContent>
                </v:textbox>
                <w10:wrap type="topAndBottom" anchorx="page"/>
              </v:shape>
            </w:pict>
          </mc:Fallback>
        </mc:AlternateContent>
      </w:r>
      <w:r>
        <w:rPr>
          <w:noProof/>
        </w:rPr>
        <mc:AlternateContent>
          <mc:Choice Requires="wps">
            <w:drawing>
              <wp:anchor distT="469265" distB="262255" distL="0" distR="0" simplePos="0" relativeHeight="125829441" behindDoc="0" locked="0" layoutInCell="1" allowOverlap="1" wp14:anchorId="7D27F0AE" wp14:editId="00494836">
                <wp:simplePos x="0" y="0"/>
                <wp:positionH relativeFrom="page">
                  <wp:posOffset>4655820</wp:posOffset>
                </wp:positionH>
                <wp:positionV relativeFrom="paragraph">
                  <wp:posOffset>469265</wp:posOffset>
                </wp:positionV>
                <wp:extent cx="1075690" cy="307975"/>
                <wp:effectExtent l="0" t="0" r="0" b="0"/>
                <wp:wrapTopAndBottom/>
                <wp:docPr id="93" name="Shape 93"/>
                <wp:cNvGraphicFramePr/>
                <a:graphic xmlns:a="http://schemas.openxmlformats.org/drawingml/2006/main">
                  <a:graphicData uri="http://schemas.microsoft.com/office/word/2010/wordprocessingShape">
                    <wps:wsp>
                      <wps:cNvSpPr txBox="1"/>
                      <wps:spPr>
                        <a:xfrm>
                          <a:off x="0" y="0"/>
                          <a:ext cx="1075690" cy="307975"/>
                        </a:xfrm>
                        <a:prstGeom prst="rect">
                          <a:avLst/>
                        </a:prstGeom>
                        <a:noFill/>
                      </wps:spPr>
                      <wps:txbx>
                        <w:txbxContent>
                          <w:p w14:paraId="5AD11B86" w14:textId="77777777" w:rsidR="00DC1A78" w:rsidRDefault="00000000">
                            <w:pPr>
                              <w:pStyle w:val="Nagwek10"/>
                              <w:keepNext/>
                              <w:keepLines/>
                              <w:rPr>
                                <w:sz w:val="44"/>
                                <w:szCs w:val="44"/>
                              </w:rPr>
                            </w:pPr>
                            <w:bookmarkStart w:id="78" w:name="bookmark120"/>
                            <w:r>
                              <w:rPr>
                                <w:rFonts w:ascii="Tahoma" w:eastAsia="Tahoma" w:hAnsi="Tahoma" w:cs="Tahoma"/>
                                <w:color w:val="000000"/>
                                <w:w w:val="100"/>
                                <w:sz w:val="44"/>
                                <w:szCs w:val="44"/>
                              </w:rPr>
                              <w:t>CIEPŁE</w:t>
                            </w:r>
                            <w:bookmarkEnd w:id="78"/>
                          </w:p>
                        </w:txbxContent>
                      </wps:txbx>
                      <wps:bodyPr wrap="none" lIns="0" tIns="0" rIns="0" bIns="0"/>
                    </wps:wsp>
                  </a:graphicData>
                </a:graphic>
              </wp:anchor>
            </w:drawing>
          </mc:Choice>
          <mc:Fallback>
            <w:pict>
              <v:shape w14:anchorId="7D27F0AE" id="Shape 93" o:spid="_x0000_s1051" type="#_x0000_t202" style="position:absolute;margin-left:366.6pt;margin-top:36.95pt;width:84.7pt;height:24.25pt;z-index:125829441;visibility:visible;mso-wrap-style:none;mso-wrap-distance-left:0;mso-wrap-distance-top:36.95pt;mso-wrap-distance-right:0;mso-wrap-distance-bottom:20.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" filled="f" stroked="f">
                <v:textbox inset="0,0,0,0">
                  <w:txbxContent>
                    <w:p w14:paraId="5AD11B86" w14:textId="77777777" w:rsidR="00DC1A78" w:rsidRDefault="00000000">
                      <w:pPr>
                        <w:pStyle w:val="Nagwek10"/>
                        <w:keepNext/>
                        <w:keepLines/>
                        <w:rPr>
                          <w:sz w:val="44"/>
                          <w:szCs w:val="44"/>
                        </w:rPr>
                      </w:pPr>
                      <w:bookmarkStart w:id="79" w:name="bookmark120"/>
                      <w:r>
                        <w:rPr>
                          <w:rFonts w:ascii="Tahoma" w:eastAsia="Tahoma" w:hAnsi="Tahoma" w:cs="Tahoma"/>
                          <w:color w:val="000000"/>
                          <w:w w:val="100"/>
                          <w:sz w:val="44"/>
                          <w:szCs w:val="44"/>
                        </w:rPr>
                        <w:t>CIEPŁE</w:t>
                      </w:r>
                      <w:bookmarkEnd w:id="79"/>
                    </w:p>
                  </w:txbxContent>
                </v:textbox>
                <w10:wrap type="topAndBottom" anchorx="page"/>
              </v:shape>
            </w:pict>
          </mc:Fallback>
        </mc:AlternateContent>
      </w:r>
      <w:r>
        <w:rPr>
          <w:noProof/>
        </w:rPr>
        <mc:AlternateContent>
          <mc:Choice Requires="wps">
            <w:drawing>
              <wp:anchor distT="780415" distB="0" distL="0" distR="0" simplePos="0" relativeHeight="125829443" behindDoc="0" locked="0" layoutInCell="1" allowOverlap="1" wp14:anchorId="166402FB" wp14:editId="15D315FA">
                <wp:simplePos x="0" y="0"/>
                <wp:positionH relativeFrom="page">
                  <wp:posOffset>4655820</wp:posOffset>
                </wp:positionH>
                <wp:positionV relativeFrom="paragraph">
                  <wp:posOffset>780415</wp:posOffset>
                </wp:positionV>
                <wp:extent cx="1383665" cy="259080"/>
                <wp:effectExtent l="0" t="0" r="0" b="0"/>
                <wp:wrapTopAndBottom/>
                <wp:docPr id="95" name="Shape 95"/>
                <wp:cNvGraphicFramePr/>
                <a:graphic xmlns:a="http://schemas.openxmlformats.org/drawingml/2006/main">
                  <a:graphicData uri="http://schemas.microsoft.com/office/word/2010/wordprocessingShape">
                    <wps:wsp>
                      <wps:cNvSpPr txBox="1"/>
                      <wps:spPr>
                        <a:xfrm>
                          <a:off x="0" y="0"/>
                          <a:ext cx="1383665" cy="259080"/>
                        </a:xfrm>
                        <a:prstGeom prst="rect">
                          <a:avLst/>
                        </a:prstGeom>
                        <a:noFill/>
                      </wps:spPr>
                      <wps:txbx>
                        <w:txbxContent>
                          <w:p w14:paraId="310C2083" w14:textId="77777777" w:rsidR="00DC1A78" w:rsidRDefault="00000000">
                            <w:pPr>
                              <w:pStyle w:val="Nagwek20"/>
                              <w:keepNext/>
                              <w:keepLines/>
                            </w:pPr>
                            <w:bookmarkStart w:id="80" w:name="bookmark122"/>
                            <w:r>
                              <w:t>MIESZKANIE</w:t>
                            </w:r>
                            <w:bookmarkEnd w:id="80"/>
                          </w:p>
                        </w:txbxContent>
                      </wps:txbx>
                      <wps:bodyPr wrap="none" lIns="0" tIns="0" rIns="0" bIns="0"/>
                    </wps:wsp>
                  </a:graphicData>
                </a:graphic>
              </wp:anchor>
            </w:drawing>
          </mc:Choice>
          <mc:Fallback>
            <w:pict>
              <v:shape w14:anchorId="166402FB" id="Shape 95" o:spid="_x0000_s1052" type="#_x0000_t202" style="position:absolute;margin-left:366.6pt;margin-top:61.45pt;width:108.95pt;height:20.4pt;z-index:125829443;visibility:visible;mso-wrap-style:none;mso-wrap-distance-left:0;mso-wrap-distance-top:61.4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" filled="f" stroked="f">
                <v:textbox inset="0,0,0,0">
                  <w:txbxContent>
                    <w:p w14:paraId="310C2083" w14:textId="77777777" w:rsidR="00DC1A78" w:rsidRDefault="00000000">
                      <w:pPr>
                        <w:pStyle w:val="Nagwek20"/>
                        <w:keepNext/>
                        <w:keepLines/>
                      </w:pPr>
                      <w:bookmarkStart w:id="81" w:name="bookmark122"/>
                      <w:r>
                        <w:t>MIESZKANIE</w:t>
                      </w:r>
                      <w:bookmarkEnd w:id="81"/>
                    </w:p>
                  </w:txbxContent>
                </v:textbox>
                <w10:wrap type="topAndBottom" anchorx="page"/>
              </v:shape>
            </w:pict>
          </mc:Fallback>
        </mc:AlternateContent>
      </w:r>
    </w:p>
    <w:p w14:paraId="517E69CD" w14:textId="77777777" w:rsidR="00DC1A78" w:rsidRDefault="00000000">
      <w:pPr>
        <w:pStyle w:val="Nagwek30"/>
        <w:keepNext/>
        <w:keepLines/>
        <w:jc w:val="center"/>
      </w:pPr>
      <w:bookmarkStart w:id="82" w:name="bookmark130"/>
      <w:r>
        <w:rPr>
          <w:rFonts w:ascii="Times New Roman" w:eastAsia="Times New Roman" w:hAnsi="Times New Roman" w:cs="Times New Roman"/>
          <w:color w:val="000000"/>
          <w:w w:val="100"/>
        </w:rPr>
        <w:t>INSTRUKCJA WYPEŁNIANIA</w:t>
      </w:r>
      <w:bookmarkEnd w:id="82"/>
    </w:p>
    <w:p w14:paraId="79ADCC70" w14:textId="77777777" w:rsidR="00DC1A78" w:rsidRDefault="00000000">
      <w:pPr>
        <w:pStyle w:val="Nagwek30"/>
        <w:keepNext/>
        <w:keepLines/>
        <w:spacing w:after="560"/>
        <w:jc w:val="center"/>
      </w:pPr>
      <w:bookmarkStart w:id="83" w:name="bookmark132"/>
      <w:r>
        <w:rPr>
          <w:rFonts w:ascii="Times New Roman" w:eastAsia="Times New Roman" w:hAnsi="Times New Roman" w:cs="Times New Roman"/>
          <w:color w:val="000000"/>
          <w:w w:val="100"/>
        </w:rPr>
        <w:t>wniosku o dofinansowanie w ramach programu „Ciepłe Mieszkanie"</w:t>
      </w:r>
      <w:r>
        <w:rPr>
          <w:rFonts w:ascii="Times New Roman" w:eastAsia="Times New Roman" w:hAnsi="Times New Roman" w:cs="Times New Roman"/>
          <w:color w:val="000000"/>
          <w:w w:val="100"/>
        </w:rPr>
        <w:br/>
        <w:t>w gminie Węgliniec</w:t>
      </w:r>
      <w:bookmarkEnd w:id="83"/>
    </w:p>
    <w:p w14:paraId="1B88E544" w14:textId="77777777" w:rsidR="00DC1A78" w:rsidRDefault="00000000">
      <w:pPr>
        <w:pStyle w:val="Nagwek40"/>
        <w:keepNext/>
        <w:keepLines/>
        <w:spacing w:after="0"/>
        <w:jc w:val="both"/>
      </w:pPr>
      <w:bookmarkStart w:id="84" w:name="bookmark134"/>
      <w:r>
        <w:t>ZALECENIA OGÓLNE</w:t>
      </w:r>
      <w:bookmarkEnd w:id="84"/>
    </w:p>
    <w:p w14:paraId="6DD02FDA" w14:textId="77777777" w:rsidR="00DC1A78" w:rsidRDefault="00000000">
      <w:pPr>
        <w:pStyle w:val="Teksttreci0"/>
        <w:numPr>
          <w:ilvl w:val="0"/>
          <w:numId w:val="73"/>
        </w:numPr>
        <w:tabs>
          <w:tab w:val="left" w:pos="363"/>
        </w:tabs>
        <w:spacing w:after="40" w:line="264" w:lineRule="auto"/>
        <w:jc w:val="both"/>
      </w:pPr>
      <w:r>
        <w:t>Przed rozpoczęciem wypełniania formularza wniosku o dofinansowanie należy zapoznać się z treścią programu priorytetowego „Ciepłe Mieszkanie”</w:t>
      </w:r>
    </w:p>
    <w:p w14:paraId="66C8A957" w14:textId="77777777" w:rsidR="00DC1A78" w:rsidRDefault="00000000">
      <w:pPr>
        <w:pStyle w:val="Teksttreci0"/>
        <w:numPr>
          <w:ilvl w:val="0"/>
          <w:numId w:val="73"/>
        </w:numPr>
        <w:tabs>
          <w:tab w:val="left" w:pos="368"/>
        </w:tabs>
        <w:spacing w:after="40"/>
        <w:jc w:val="both"/>
      </w:pPr>
      <w:r>
        <w:t>We wniosku o dofinansowanie przedsięwzięcia należy wypełnić białe pola, które dotyczą Wnioskodawcy i przedsięwzięcia, natomiast w przypadku szarych pól wyboru należy wstawić krzyżyk w wybranym kwadracie.</w:t>
      </w:r>
    </w:p>
    <w:p w14:paraId="3B156538" w14:textId="77777777" w:rsidR="00DC1A78" w:rsidRDefault="00000000">
      <w:pPr>
        <w:pStyle w:val="Nagwek40"/>
        <w:keepNext/>
        <w:keepLines/>
        <w:numPr>
          <w:ilvl w:val="0"/>
          <w:numId w:val="73"/>
        </w:numPr>
        <w:tabs>
          <w:tab w:val="left" w:pos="368"/>
        </w:tabs>
        <w:spacing w:after="40"/>
        <w:jc w:val="both"/>
      </w:pPr>
      <w:bookmarkStart w:id="85" w:name="bookmark136"/>
      <w:r>
        <w:t>Informacje zawarte w formularzu powinny być aktualne i zgodne ze stanem faktycznym.</w:t>
      </w:r>
      <w:bookmarkEnd w:id="85"/>
    </w:p>
    <w:p w14:paraId="3ED8DD6D" w14:textId="77777777" w:rsidR="00DC1A78" w:rsidRDefault="00000000">
      <w:pPr>
        <w:pStyle w:val="Teksttreci0"/>
        <w:numPr>
          <w:ilvl w:val="0"/>
          <w:numId w:val="73"/>
        </w:numPr>
        <w:tabs>
          <w:tab w:val="left" w:pos="373"/>
        </w:tabs>
        <w:spacing w:after="40" w:line="264" w:lineRule="auto"/>
        <w:jc w:val="both"/>
      </w:pPr>
      <w:r>
        <w:t>Jeśli Wnioskodawca chce dołączyć dodatkowe informacje/dane mogące mieć wpływ na ocenę wniosku, należy dołączyć dodatkowy załącznik, podpisany przez Wnioskodawcę</w:t>
      </w:r>
    </w:p>
    <w:p w14:paraId="20B36E66" w14:textId="77777777" w:rsidR="00DC1A78" w:rsidRDefault="00000000">
      <w:pPr>
        <w:pStyle w:val="Teksttreci0"/>
        <w:numPr>
          <w:ilvl w:val="0"/>
          <w:numId w:val="73"/>
        </w:numPr>
        <w:tabs>
          <w:tab w:val="left" w:pos="373"/>
        </w:tabs>
        <w:spacing w:after="260" w:line="264" w:lineRule="auto"/>
        <w:jc w:val="both"/>
      </w:pPr>
      <w:r>
        <w:rPr>
          <w:b/>
          <w:bCs/>
        </w:rPr>
        <w:t xml:space="preserve">W celu złożenia wniosku w wersji papierowej, </w:t>
      </w:r>
      <w:r>
        <w:t>należy pobrać formularz wniosku, wypełnić elektroniczne lub ręcznie, opatrzyć podpisem własnoręcznym Wnioskodawcy lub Pełnomocnika Wnioskodawcy i dostarczyć wraz z załącznikami do Urzędu Gminy i Miasta w Węglińcu.</w:t>
      </w:r>
    </w:p>
    <w:p w14:paraId="1E9F03B1" w14:textId="77777777" w:rsidR="00DC1A78" w:rsidRDefault="00000000">
      <w:pPr>
        <w:pStyle w:val="Teksttreci0"/>
        <w:spacing w:after="260" w:line="264" w:lineRule="auto"/>
        <w:jc w:val="both"/>
      </w:pPr>
      <w:r>
        <w:t>Szczegółowe zasady i sposoby złożenia wniosku zostały opisane w Regulaminie naboru wniosków o dofinansowanie przedsięwzięć w ramach Programu.</w:t>
      </w:r>
    </w:p>
    <w:p w14:paraId="555D5F76" w14:textId="77777777" w:rsidR="00DC1A78" w:rsidRDefault="00000000">
      <w:pPr>
        <w:pStyle w:val="Nagwek40"/>
        <w:keepNext/>
        <w:keepLines/>
        <w:spacing w:after="260"/>
        <w:jc w:val="center"/>
      </w:pPr>
      <w:bookmarkStart w:id="86" w:name="bookmark138"/>
      <w:r>
        <w:t>INSTRUKCJA WYPEŁNIANIA POSZCZEGÓLNYCH CZĘŚCI WNIOSKU</w:t>
      </w:r>
      <w:bookmarkEnd w:id="86"/>
    </w:p>
    <w:p w14:paraId="7A241A9D" w14:textId="77777777" w:rsidR="00DC1A78" w:rsidRDefault="00000000">
      <w:pPr>
        <w:pStyle w:val="Nagwek40"/>
        <w:keepNext/>
        <w:keepLines/>
        <w:spacing w:after="0"/>
        <w:jc w:val="both"/>
      </w:pPr>
      <w:r>
        <w:t>INFORMACJE WSTĘPNE</w:t>
      </w:r>
    </w:p>
    <w:p w14:paraId="561DF6B0" w14:textId="77777777" w:rsidR="00DC1A78" w:rsidRDefault="00000000">
      <w:pPr>
        <w:pStyle w:val="Teksttreci0"/>
        <w:spacing w:line="264" w:lineRule="auto"/>
        <w:jc w:val="both"/>
      </w:pPr>
      <w:r>
        <w:rPr>
          <w:b/>
          <w:bCs/>
        </w:rPr>
        <w:t xml:space="preserve">Pola: </w:t>
      </w:r>
      <w:r>
        <w:t>nr wniosku oraz data złożenia wniosku wypełniane są przez Urząd Gminy i Miasta Węgliniec</w:t>
      </w:r>
    </w:p>
    <w:p w14:paraId="568DAF4E" w14:textId="77777777" w:rsidR="00DC1A78" w:rsidRDefault="00000000">
      <w:pPr>
        <w:pStyle w:val="Teksttreci0"/>
        <w:spacing w:line="264" w:lineRule="auto"/>
        <w:jc w:val="both"/>
      </w:pPr>
      <w:r>
        <w:rPr>
          <w:b/>
          <w:bCs/>
        </w:rPr>
        <w:t xml:space="preserve">Pola Złożenie wniosku, Korekta wniosku - </w:t>
      </w:r>
      <w:r>
        <w:t>Należy zaznaczyć jedną z opcji:</w:t>
      </w:r>
    </w:p>
    <w:p w14:paraId="148B165C" w14:textId="77777777" w:rsidR="00DC1A78" w:rsidRDefault="00000000">
      <w:pPr>
        <w:pStyle w:val="Teksttreci0"/>
        <w:numPr>
          <w:ilvl w:val="0"/>
          <w:numId w:val="74"/>
        </w:numPr>
        <w:tabs>
          <w:tab w:val="left" w:pos="262"/>
        </w:tabs>
        <w:spacing w:after="40" w:line="264" w:lineRule="auto"/>
        <w:jc w:val="both"/>
      </w:pPr>
      <w:r>
        <w:rPr>
          <w:b/>
          <w:bCs/>
        </w:rPr>
        <w:t xml:space="preserve">Złożenie wniosku - </w:t>
      </w:r>
      <w:r>
        <w:t>formularz wypełniany w celu złożenia wniosku o dofinansowanie;</w:t>
      </w:r>
    </w:p>
    <w:p w14:paraId="36E584CA" w14:textId="77777777" w:rsidR="00DC1A78" w:rsidRDefault="00000000">
      <w:pPr>
        <w:pStyle w:val="Teksttreci0"/>
        <w:numPr>
          <w:ilvl w:val="0"/>
          <w:numId w:val="74"/>
        </w:numPr>
        <w:tabs>
          <w:tab w:val="left" w:pos="267"/>
        </w:tabs>
        <w:spacing w:after="260" w:line="259" w:lineRule="auto"/>
        <w:jc w:val="both"/>
      </w:pPr>
      <w:r>
        <w:rPr>
          <w:b/>
          <w:bCs/>
        </w:rPr>
        <w:t xml:space="preserve">Korekta wniosku - </w:t>
      </w:r>
      <w:r>
        <w:t>formularz wypełniany w celu poprawy i uzupełnienia wniosku o dofinansowanie przed zawarciem umowy o dofinansowanie.</w:t>
      </w:r>
    </w:p>
    <w:p w14:paraId="1E240A28" w14:textId="77777777" w:rsidR="00DC1A78" w:rsidRDefault="00000000">
      <w:pPr>
        <w:pStyle w:val="Teksttreci0"/>
        <w:numPr>
          <w:ilvl w:val="0"/>
          <w:numId w:val="75"/>
        </w:numPr>
        <w:tabs>
          <w:tab w:val="left" w:pos="786"/>
        </w:tabs>
        <w:spacing w:line="264" w:lineRule="auto"/>
        <w:ind w:firstLine="360"/>
        <w:jc w:val="both"/>
      </w:pPr>
      <w:r>
        <w:rPr>
          <w:b/>
          <w:bCs/>
        </w:rPr>
        <w:t>INFORMACJE OGÓLNE</w:t>
      </w:r>
    </w:p>
    <w:p w14:paraId="67A67306" w14:textId="77777777" w:rsidR="00DC1A78" w:rsidRDefault="00000000">
      <w:pPr>
        <w:pStyle w:val="Teksttreci0"/>
        <w:numPr>
          <w:ilvl w:val="0"/>
          <w:numId w:val="76"/>
        </w:numPr>
        <w:tabs>
          <w:tab w:val="left" w:pos="718"/>
        </w:tabs>
        <w:spacing w:after="260" w:line="264" w:lineRule="auto"/>
        <w:ind w:firstLine="360"/>
        <w:jc w:val="both"/>
      </w:pPr>
      <w:r>
        <w:rPr>
          <w:b/>
          <w:bCs/>
        </w:rPr>
        <w:t>DANE WNIOSKODAWCY</w:t>
      </w:r>
    </w:p>
    <w:p w14:paraId="7797ACDB" w14:textId="77777777" w:rsidR="00DC1A78" w:rsidRDefault="00000000">
      <w:pPr>
        <w:pStyle w:val="Nagwek40"/>
        <w:keepNext/>
        <w:keepLines/>
        <w:numPr>
          <w:ilvl w:val="0"/>
          <w:numId w:val="77"/>
        </w:numPr>
        <w:tabs>
          <w:tab w:val="left" w:pos="382"/>
        </w:tabs>
        <w:spacing w:after="0"/>
        <w:jc w:val="both"/>
      </w:pPr>
      <w:bookmarkStart w:id="87" w:name="bookmark141"/>
      <w:r>
        <w:t>Dane ogólne</w:t>
      </w:r>
      <w:bookmarkEnd w:id="87"/>
    </w:p>
    <w:p w14:paraId="10CF3B2F" w14:textId="77777777" w:rsidR="00DC1A78" w:rsidRDefault="00000000">
      <w:pPr>
        <w:pStyle w:val="Teksttreci0"/>
        <w:spacing w:line="264" w:lineRule="auto"/>
        <w:jc w:val="both"/>
      </w:pPr>
      <w:r>
        <w:rPr>
          <w:b/>
          <w:bCs/>
        </w:rPr>
        <w:t xml:space="preserve">Pole NAZWISKO </w:t>
      </w:r>
      <w:r>
        <w:t>Należy wpisać nazwisko Wnioskodawcy (pole obowiązkowe).</w:t>
      </w:r>
    </w:p>
    <w:p w14:paraId="791E23A8" w14:textId="77777777" w:rsidR="00DC1A78" w:rsidRDefault="00000000">
      <w:pPr>
        <w:pStyle w:val="Teksttreci0"/>
        <w:spacing w:line="264" w:lineRule="auto"/>
        <w:jc w:val="both"/>
      </w:pPr>
      <w:r>
        <w:rPr>
          <w:b/>
          <w:bCs/>
        </w:rPr>
        <w:t xml:space="preserve">Pole IMIĘ </w:t>
      </w:r>
      <w:r>
        <w:t>Należy wpisać imię Wnioskodawcy (pole obowiązkowe).</w:t>
      </w:r>
    </w:p>
    <w:p w14:paraId="144ADCF8" w14:textId="77777777" w:rsidR="00DC1A78" w:rsidRDefault="00000000">
      <w:pPr>
        <w:pStyle w:val="Teksttreci0"/>
        <w:spacing w:line="264" w:lineRule="auto"/>
      </w:pPr>
      <w:r>
        <w:rPr>
          <w:b/>
          <w:bCs/>
        </w:rPr>
        <w:t xml:space="preserve">Pole PESEL </w:t>
      </w:r>
      <w:r>
        <w:t>Należy wpisać nr PESEL Wnioskodawcy (pole obowiązkowe).</w:t>
      </w:r>
    </w:p>
    <w:p w14:paraId="170BD02A" w14:textId="77777777" w:rsidR="00DC1A78" w:rsidRDefault="00000000">
      <w:pPr>
        <w:pStyle w:val="Teksttreci0"/>
        <w:spacing w:after="260" w:line="264" w:lineRule="auto"/>
      </w:pPr>
      <w:r>
        <w:rPr>
          <w:b/>
          <w:bCs/>
        </w:rPr>
        <w:t xml:space="preserve">Pole telefon kontaktowy </w:t>
      </w:r>
      <w:r>
        <w:t>Należy wpisać telefon kontaktowy Wnioskodawcy. Zaleca się wpisanie nr telefonu komórkowego (pole obowiązkowe).</w:t>
      </w:r>
    </w:p>
    <w:p w14:paraId="3B3DAC55" w14:textId="77777777" w:rsidR="00DC1A78" w:rsidRDefault="00000000">
      <w:pPr>
        <w:pStyle w:val="Teksttreci0"/>
        <w:spacing w:after="260" w:line="240" w:lineRule="auto"/>
        <w:jc w:val="both"/>
      </w:pPr>
      <w:r>
        <w:rPr>
          <w:b/>
          <w:bCs/>
        </w:rPr>
        <w:t xml:space="preserve">Pole e-mail </w:t>
      </w:r>
      <w:r>
        <w:t>Należy wpisać adres e-mail Wnioskodawcy (pole nieobowiązkowe).</w:t>
      </w:r>
    </w:p>
    <w:p w14:paraId="480900E3" w14:textId="77777777" w:rsidR="00DC1A78" w:rsidRDefault="00000000">
      <w:pPr>
        <w:pStyle w:val="Nagwek40"/>
        <w:keepNext/>
        <w:keepLines/>
        <w:numPr>
          <w:ilvl w:val="0"/>
          <w:numId w:val="77"/>
        </w:numPr>
        <w:tabs>
          <w:tab w:val="left" w:pos="397"/>
        </w:tabs>
        <w:spacing w:after="0" w:line="269" w:lineRule="auto"/>
        <w:jc w:val="both"/>
      </w:pPr>
      <w:bookmarkStart w:id="88" w:name="bookmark143"/>
      <w:r>
        <w:t>Informacja o współmałżonku</w:t>
      </w:r>
      <w:bookmarkEnd w:id="88"/>
    </w:p>
    <w:p w14:paraId="1C73CD4C" w14:textId="77777777" w:rsidR="00DC1A78" w:rsidRDefault="00000000">
      <w:pPr>
        <w:pStyle w:val="Teksttreci0"/>
        <w:spacing w:line="269" w:lineRule="auto"/>
        <w:jc w:val="both"/>
      </w:pPr>
      <w:r>
        <w:t>Należy zaznaczyć jedną z opcji zgodnie z nazwą pól (pole obowiązkowe)</w:t>
      </w:r>
    </w:p>
    <w:p w14:paraId="2197A55E" w14:textId="77777777" w:rsidR="00DC1A78" w:rsidRDefault="00000000">
      <w:pPr>
        <w:pStyle w:val="Teksttreci0"/>
        <w:spacing w:after="260" w:line="269" w:lineRule="auto"/>
        <w:jc w:val="both"/>
      </w:pPr>
      <w:r>
        <w:rPr>
          <w:b/>
          <w:bCs/>
        </w:rPr>
        <w:lastRenderedPageBreak/>
        <w:t xml:space="preserve">Pole imię i nazwisko współmałżonka </w:t>
      </w:r>
      <w:r>
        <w:t>Należy wpisać imię i nazwisko współmałżonka (pole obowiązkowe).</w:t>
      </w:r>
    </w:p>
    <w:p w14:paraId="51AFC8EF" w14:textId="77777777" w:rsidR="00DC1A78" w:rsidRDefault="00000000">
      <w:pPr>
        <w:pStyle w:val="Teksttreci0"/>
        <w:spacing w:line="264" w:lineRule="auto"/>
        <w:jc w:val="both"/>
      </w:pPr>
      <w:r>
        <w:rPr>
          <w:b/>
          <w:bCs/>
        </w:rPr>
        <w:t xml:space="preserve">Pole PESEL </w:t>
      </w:r>
      <w:r>
        <w:t>współmałżonka Należy wpisać nr PESEL lub inny unikalny nr identyfikacyjny (w przypadku braku posiadania nr PESEL) współmałżonka (pole obowiązkowe)</w:t>
      </w:r>
    </w:p>
    <w:p w14:paraId="5FBC6518" w14:textId="77777777" w:rsidR="00DC1A78" w:rsidRDefault="00000000">
      <w:pPr>
        <w:pStyle w:val="Teksttreci0"/>
        <w:spacing w:after="260" w:line="264" w:lineRule="auto"/>
        <w:jc w:val="both"/>
      </w:pPr>
      <w:r>
        <w:rPr>
          <w:b/>
          <w:bCs/>
        </w:rPr>
        <w:t xml:space="preserve">Pole Pozostaję w ustawowej wspólności majątkowej, Posiadam rozdzielność majątkową </w:t>
      </w:r>
      <w:r>
        <w:t>Należy zaznaczyć jedną z opcji zgodnie z nazwą pól (pole obowiązkowe).</w:t>
      </w:r>
    </w:p>
    <w:p w14:paraId="597F359D" w14:textId="77777777" w:rsidR="00DC1A78" w:rsidRDefault="00000000">
      <w:pPr>
        <w:pStyle w:val="Nagwek40"/>
        <w:keepNext/>
        <w:keepLines/>
        <w:numPr>
          <w:ilvl w:val="0"/>
          <w:numId w:val="77"/>
        </w:numPr>
        <w:tabs>
          <w:tab w:val="left" w:pos="368"/>
        </w:tabs>
        <w:spacing w:after="0"/>
        <w:jc w:val="both"/>
      </w:pPr>
      <w:bookmarkStart w:id="89" w:name="bookmark145"/>
      <w:r>
        <w:t>Status Wnioskodawcy</w:t>
      </w:r>
      <w:bookmarkEnd w:id="89"/>
    </w:p>
    <w:p w14:paraId="0038B775" w14:textId="77777777" w:rsidR="00DC1A78" w:rsidRDefault="00000000">
      <w:pPr>
        <w:pStyle w:val="Teksttreci0"/>
        <w:spacing w:line="264" w:lineRule="auto"/>
        <w:jc w:val="both"/>
      </w:pPr>
      <w:r>
        <w:t>Należy zaznaczyć jedną z opcji zgodnie z nazwą pól (pole obowiązkowe).</w:t>
      </w:r>
    </w:p>
    <w:p w14:paraId="1AE2BACE" w14:textId="77777777" w:rsidR="00DC1A78" w:rsidRDefault="00000000">
      <w:pPr>
        <w:pStyle w:val="Teksttreci0"/>
        <w:spacing w:after="260" w:line="264" w:lineRule="auto"/>
        <w:jc w:val="both"/>
      </w:pPr>
      <w:r>
        <w:t xml:space="preserve">Należy zaznaczyć jedną z opcji zgodnie z nazwą pól (pole obowiązkowe). Uprawnieni do podstawowego poziomu dofinansowania zdefiniowani są w części 1) programu </w:t>
      </w:r>
      <w:proofErr w:type="spellStart"/>
      <w:r>
        <w:t>prioiytetowego</w:t>
      </w:r>
      <w:proofErr w:type="spellEnd"/>
      <w:r>
        <w:t>, uprawnieni do podwyższonego poziomu dofinansowania, w części 2, uprawnieni do najwyższego poziomu dofinansowania, w części 3).</w:t>
      </w:r>
    </w:p>
    <w:p w14:paraId="07252644" w14:textId="77777777" w:rsidR="00DC1A78" w:rsidRDefault="00000000">
      <w:pPr>
        <w:pStyle w:val="Nagwek40"/>
        <w:keepNext/>
        <w:keepLines/>
        <w:numPr>
          <w:ilvl w:val="0"/>
          <w:numId w:val="77"/>
        </w:numPr>
        <w:tabs>
          <w:tab w:val="left" w:pos="397"/>
        </w:tabs>
        <w:spacing w:after="0"/>
        <w:jc w:val="both"/>
      </w:pPr>
      <w:bookmarkStart w:id="90" w:name="bookmark147"/>
      <w:r>
        <w:t>Adres zamieszkania</w:t>
      </w:r>
      <w:bookmarkEnd w:id="90"/>
    </w:p>
    <w:p w14:paraId="3739ADC2" w14:textId="77777777" w:rsidR="00DC1A78" w:rsidRDefault="00000000">
      <w:pPr>
        <w:pStyle w:val="Teksttreci0"/>
        <w:spacing w:after="260" w:line="264" w:lineRule="auto"/>
        <w:jc w:val="both"/>
      </w:pPr>
      <w:r>
        <w:t>Należy wpisać adres zamieszkania (sekcja obowiązkowa).</w:t>
      </w:r>
    </w:p>
    <w:p w14:paraId="3ACBC803" w14:textId="77777777" w:rsidR="00DC1A78" w:rsidRDefault="00000000">
      <w:pPr>
        <w:pStyle w:val="Nagwek40"/>
        <w:keepNext/>
        <w:keepLines/>
        <w:numPr>
          <w:ilvl w:val="0"/>
          <w:numId w:val="77"/>
        </w:numPr>
        <w:tabs>
          <w:tab w:val="left" w:pos="368"/>
        </w:tabs>
        <w:spacing w:after="0" w:line="269" w:lineRule="auto"/>
        <w:jc w:val="both"/>
      </w:pPr>
      <w:bookmarkStart w:id="91" w:name="bookmark149"/>
      <w:r>
        <w:t>Adres do korespondencji w Polsce</w:t>
      </w:r>
      <w:bookmarkEnd w:id="91"/>
    </w:p>
    <w:p w14:paraId="36C50171" w14:textId="77777777" w:rsidR="00DC1A78" w:rsidRDefault="00000000">
      <w:pPr>
        <w:pStyle w:val="Teksttreci0"/>
        <w:spacing w:after="260" w:line="269" w:lineRule="auto"/>
        <w:jc w:val="both"/>
      </w:pPr>
      <w:r>
        <w:t>Należy zaznaczyć, jeżeli adres do korespondencji jest inny niż adres zamieszkania Wnioskodawcy.</w:t>
      </w:r>
    </w:p>
    <w:p w14:paraId="3ED52A89" w14:textId="77777777" w:rsidR="00DC1A78" w:rsidRDefault="00000000">
      <w:pPr>
        <w:pStyle w:val="Nagwek40"/>
        <w:keepNext/>
        <w:keepLines/>
        <w:numPr>
          <w:ilvl w:val="0"/>
          <w:numId w:val="77"/>
        </w:numPr>
        <w:tabs>
          <w:tab w:val="left" w:pos="349"/>
        </w:tabs>
        <w:spacing w:after="0"/>
        <w:jc w:val="both"/>
      </w:pPr>
      <w:bookmarkStart w:id="92" w:name="bookmark151"/>
      <w:r>
        <w:t>Rachunek bankowy wnioskodawcy do przekazania środków finansowych</w:t>
      </w:r>
      <w:bookmarkEnd w:id="92"/>
    </w:p>
    <w:p w14:paraId="12CDA57C" w14:textId="77777777" w:rsidR="00DC1A78" w:rsidRDefault="00000000">
      <w:pPr>
        <w:pStyle w:val="Teksttreci0"/>
        <w:spacing w:after="260" w:line="264" w:lineRule="auto"/>
        <w:jc w:val="both"/>
      </w:pPr>
      <w:r>
        <w:t>Należy wpisać numer rachunku bankowego Wnioskodawcy</w:t>
      </w:r>
    </w:p>
    <w:p w14:paraId="7652461C" w14:textId="77777777" w:rsidR="00DC1A78" w:rsidRDefault="00000000">
      <w:pPr>
        <w:pStyle w:val="Teksttreci0"/>
        <w:numPr>
          <w:ilvl w:val="0"/>
          <w:numId w:val="75"/>
        </w:numPr>
        <w:tabs>
          <w:tab w:val="left" w:pos="406"/>
        </w:tabs>
        <w:spacing w:after="260" w:line="264" w:lineRule="auto"/>
        <w:jc w:val="both"/>
      </w:pPr>
      <w:r>
        <w:rPr>
          <w:b/>
          <w:bCs/>
        </w:rPr>
        <w:t>INFORMACJE O PRZEDSIĘWZIĘCIU</w:t>
      </w:r>
    </w:p>
    <w:p w14:paraId="4D5885A0" w14:textId="77777777" w:rsidR="00DC1A78" w:rsidRDefault="00000000">
      <w:pPr>
        <w:pStyle w:val="Teksttreci0"/>
        <w:spacing w:after="260" w:line="264" w:lineRule="auto"/>
        <w:jc w:val="both"/>
      </w:pPr>
      <w:r>
        <w:rPr>
          <w:b/>
          <w:bCs/>
        </w:rPr>
        <w:t>INFORMACJE OGÓLNE DOTYCZĄCE WYDZIELONEGO W BUDYNKU WIELORODZINNYM LOKALU MIESZKALNEGO Z WYODRĘBNIONĄ KSIĘGĄ WIECZYSTĄ</w:t>
      </w:r>
    </w:p>
    <w:p w14:paraId="580B22DD" w14:textId="77777777" w:rsidR="00DC1A78" w:rsidRDefault="00000000">
      <w:pPr>
        <w:pStyle w:val="Nagwek40"/>
        <w:keepNext/>
        <w:keepLines/>
        <w:spacing w:after="260"/>
        <w:jc w:val="both"/>
      </w:pPr>
      <w:bookmarkStart w:id="93" w:name="bookmark153"/>
      <w:r>
        <w:t>Rozpoczęcie przedsięwzięcia</w:t>
      </w:r>
      <w:bookmarkEnd w:id="93"/>
    </w:p>
    <w:p w14:paraId="3E456D06" w14:textId="77777777" w:rsidR="00DC1A78" w:rsidRDefault="00000000">
      <w:pPr>
        <w:pStyle w:val="Teksttreci0"/>
        <w:spacing w:after="260" w:line="264" w:lineRule="auto"/>
        <w:jc w:val="both"/>
      </w:pPr>
      <w:r>
        <w:t>Należy zaznaczyć jedną z opcji zgodnie z nazwą pól (pole obowiązkowe).</w:t>
      </w:r>
    </w:p>
    <w:p w14:paraId="087458DF" w14:textId="77777777" w:rsidR="00DC1A78" w:rsidRDefault="00000000">
      <w:pPr>
        <w:pStyle w:val="Teksttreci0"/>
        <w:jc w:val="both"/>
      </w:pPr>
      <w:r>
        <w:rPr>
          <w:b/>
          <w:bCs/>
        </w:rPr>
        <w:t xml:space="preserve">Uwaga! </w:t>
      </w:r>
      <w:r>
        <w:t>Koszty mogą być ponoszone od dnia podpisania umowy o dofinansowanie Beneficjenta z Gminą. Koszty poniesione wcześniej będą uznawane za niekwalifikowalne.</w:t>
      </w:r>
    </w:p>
    <w:p w14:paraId="728226BE" w14:textId="77777777" w:rsidR="00DC1A78" w:rsidRDefault="00000000">
      <w:pPr>
        <w:pStyle w:val="Teksttreci0"/>
        <w:spacing w:after="260"/>
        <w:jc w:val="both"/>
      </w:pPr>
      <w:r>
        <w:t>Zakończenie przedsięwzięcia może nastąpić maksymalnie do 18 miesięcy od dnia podpisania Umowy o dofinansowanie, nie później niż 31.12.2025 roku.</w:t>
      </w:r>
    </w:p>
    <w:p w14:paraId="06154F06" w14:textId="77777777" w:rsidR="00DC1A78" w:rsidRDefault="00000000">
      <w:pPr>
        <w:pStyle w:val="Nagwek40"/>
        <w:keepNext/>
        <w:keepLines/>
        <w:spacing w:after="260"/>
        <w:jc w:val="both"/>
      </w:pPr>
      <w:bookmarkStart w:id="94" w:name="bookmark155"/>
      <w:r>
        <w:t>Pole Adres lokalu mieszkalnego</w:t>
      </w:r>
      <w:bookmarkEnd w:id="94"/>
    </w:p>
    <w:p w14:paraId="7A85405D" w14:textId="77777777" w:rsidR="00DC1A78" w:rsidRDefault="00000000">
      <w:pPr>
        <w:pStyle w:val="Teksttreci0"/>
        <w:spacing w:after="260" w:line="264" w:lineRule="auto"/>
        <w:jc w:val="both"/>
      </w:pPr>
      <w:r>
        <w:t>Należy zaznaczyć, jeżeli adres lokalu mieszkalnego, w którym będzie realizowane wnioskowane przedsięwzięcie jest taki sam jak adres zamieszkania Wnioskodawcy.</w:t>
      </w:r>
    </w:p>
    <w:p w14:paraId="65032FE9" w14:textId="77777777" w:rsidR="00DC1A78" w:rsidRDefault="00000000">
      <w:pPr>
        <w:pStyle w:val="Teksttreci0"/>
        <w:jc w:val="both"/>
      </w:pPr>
      <w:r>
        <w:t>Jeżeli adres lokalu mieszkalnego, w którym będzie realizowane wnioskowane przedsięwzięcie jest inny niż adres zamieszkania Wnioskodawcy, należy podać go wypełniając pola opisane poniżej.</w:t>
      </w:r>
    </w:p>
    <w:p w14:paraId="4651EEDC" w14:textId="77777777" w:rsidR="00DC1A78" w:rsidRDefault="00000000">
      <w:pPr>
        <w:pStyle w:val="Teksttreci0"/>
        <w:spacing w:after="260"/>
        <w:jc w:val="both"/>
      </w:pPr>
      <w:r>
        <w:rPr>
          <w:b/>
          <w:bCs/>
        </w:rPr>
        <w:t xml:space="preserve">Pole Numer księgi wieczystej </w:t>
      </w:r>
      <w:r>
        <w:t>Należy wpisać nr księgi wieczystej lokalu mieszkalnego (w formacie: SW1Z /</w:t>
      </w:r>
      <w:proofErr w:type="spellStart"/>
      <w:r>
        <w:t>yyyyyyyy</w:t>
      </w:r>
      <w:proofErr w:type="spellEnd"/>
      <w:r>
        <w:t>/z, w którym będzie realizowane wnioskowane przedsięwzięcie (pole obowiązkowe).</w:t>
      </w:r>
    </w:p>
    <w:p w14:paraId="5045595E" w14:textId="77777777" w:rsidR="00DC1A78" w:rsidRDefault="00000000">
      <w:pPr>
        <w:pStyle w:val="Teksttreci0"/>
        <w:spacing w:after="260" w:line="259" w:lineRule="auto"/>
        <w:jc w:val="both"/>
      </w:pPr>
      <w:r>
        <w:rPr>
          <w:b/>
          <w:bCs/>
        </w:rPr>
        <w:t xml:space="preserve">Uwaga! </w:t>
      </w:r>
      <w:r>
        <w:t>Nie można wnioskować o dofinansowanie dla lokalu mieszkalnego bez nr księgi wieczystej, tylko lokale z wyodrębnioną księgą wieczystą kwalifikują się do dofinansowania.</w:t>
      </w:r>
    </w:p>
    <w:p w14:paraId="0F825720" w14:textId="77777777" w:rsidR="00DC1A78" w:rsidRDefault="00000000">
      <w:pPr>
        <w:pStyle w:val="Teksttreci0"/>
        <w:spacing w:after="260"/>
        <w:jc w:val="both"/>
      </w:pPr>
      <w:r>
        <w:rPr>
          <w:b/>
          <w:bCs/>
        </w:rPr>
        <w:lastRenderedPageBreak/>
        <w:t xml:space="preserve">Pole Numer działki </w:t>
      </w:r>
      <w:r>
        <w:t>Należy wpisać nr działki zgodnie z danymi ewidencji gruntów i budynków, na której znajduje się budynek z lokalem mieszkalnym, w którym będzie realizowane wnioskowane przedsięwzięcie (pole obowiązkowe).</w:t>
      </w:r>
    </w:p>
    <w:p w14:paraId="1655104A" w14:textId="77777777" w:rsidR="00DC1A78" w:rsidRDefault="00000000">
      <w:pPr>
        <w:pStyle w:val="Teksttreci0"/>
        <w:spacing w:after="260" w:line="264" w:lineRule="auto"/>
        <w:jc w:val="both"/>
      </w:pPr>
      <w:r>
        <w:rPr>
          <w:b/>
          <w:bCs/>
        </w:rPr>
        <w:t xml:space="preserve">Pole Rok wystąpienia o zgodę na budowę </w:t>
      </w:r>
      <w:r>
        <w:t>Należy wpisać orientacyjny rok wystąpienia o zgodę na budowę/zgłoszenia budowy (pole obowiązkowe).</w:t>
      </w:r>
    </w:p>
    <w:p w14:paraId="585E9A0F" w14:textId="77777777" w:rsidR="00DC1A78" w:rsidRDefault="00000000">
      <w:pPr>
        <w:pStyle w:val="Teksttreci0"/>
        <w:spacing w:after="260"/>
        <w:jc w:val="both"/>
      </w:pPr>
      <w:r>
        <w:rPr>
          <w:b/>
          <w:bCs/>
        </w:rPr>
        <w:t xml:space="preserve">Pole Powierzchnia całkowita lokalu mieszkalnego </w:t>
      </w:r>
      <w:r>
        <w:t>Należy wpisać całkowitą powierzchnię lokalu mieszkalnego, w którym będzie realizowane wnioskowane przedsięwzięcie (pole obowiązkowe).</w:t>
      </w:r>
    </w:p>
    <w:p w14:paraId="40490D9C" w14:textId="77777777" w:rsidR="00DC1A78" w:rsidRDefault="00000000">
      <w:pPr>
        <w:pStyle w:val="Teksttreci0"/>
        <w:spacing w:after="260"/>
        <w:jc w:val="both"/>
      </w:pPr>
      <w:r>
        <w:rPr>
          <w:b/>
          <w:bCs/>
        </w:rPr>
        <w:t xml:space="preserve">Pole w lokalu mieszkalnym prowadzona jest działalność gospodarcza </w:t>
      </w:r>
      <w:r>
        <w:t>Należy zaznaczyć, jeżeli w lokalu mieszkalnym, w którym będzie realizowane wnioskowane przedsięwzięcie jest prowadzona działalność gospodarcza w rozumieniu Programu, tj. zgodnie z unijnym prawem konkurencji.</w:t>
      </w:r>
    </w:p>
    <w:p w14:paraId="4D9C038C" w14:textId="77777777" w:rsidR="00DC1A78" w:rsidRDefault="00000000">
      <w:pPr>
        <w:pStyle w:val="Teksttreci0"/>
        <w:spacing w:after="260"/>
        <w:jc w:val="both"/>
      </w:pPr>
      <w:r>
        <w:rPr>
          <w:b/>
          <w:bCs/>
        </w:rPr>
        <w:t xml:space="preserve">Pole Powierzchnia wykorzystywana na prowadzenie działalności gospodarczej </w:t>
      </w:r>
      <w:r>
        <w:t>Należy wpisać powierzchnię lokalu mieszkalnego (w m2) wykorzystywaną na prowadzenie działalności gospodarczej w lokalu mieszkalnym, w którym będzie realizowane wnioskowane przedsięwzięcie.</w:t>
      </w:r>
    </w:p>
    <w:p w14:paraId="7540DE95" w14:textId="77777777" w:rsidR="00DC1A78" w:rsidRDefault="00000000">
      <w:pPr>
        <w:pStyle w:val="Teksttreci0"/>
        <w:spacing w:after="260"/>
        <w:jc w:val="both"/>
      </w:pPr>
      <w:r>
        <w:rPr>
          <w:b/>
          <w:bCs/>
        </w:rPr>
        <w:t xml:space="preserve">Pole Liczba miesięcy w roku wykorzystania powierzchni na prowadzenie działalności gospodarczej </w:t>
      </w:r>
      <w:r>
        <w:t>Należy wybrać liczbę miesięcy w roku, w których prowadzona jest działalność gospodarcza w lokalu mieszkalnym, w którym będzie realizowane wnioskowane przedsięwzięcie. Jeżeli działalność prowadzona jest w sposób ciągły należy wybrać 12 miesięcy. W przypadku prowadzenia działalności gospodarczej okresowo (przez mniej niż 12 miesięcy w ciągu roku) należy podać liczbę miesięcy określaną na podstawie ostatnich 12 miesięcy poprzedzających miesiąc złożenia wniosku.</w:t>
      </w:r>
    </w:p>
    <w:p w14:paraId="54A7FA55" w14:textId="77777777" w:rsidR="00DC1A78" w:rsidRDefault="00000000">
      <w:pPr>
        <w:pStyle w:val="Teksttreci0"/>
        <w:jc w:val="both"/>
      </w:pPr>
      <w:r>
        <w:rPr>
          <w:b/>
          <w:bCs/>
        </w:rPr>
        <w:t xml:space="preserve">Pole % powierzchni całkowitej wykorzystywanej na prowadzenie działalności gospodarczej </w:t>
      </w:r>
      <w:r>
        <w:t>Pole uzupełniane przez Urząd Gminy i Miasta w Węglińcu.</w:t>
      </w:r>
    </w:p>
    <w:p w14:paraId="4B3B60A0" w14:textId="77777777" w:rsidR="00DC1A78" w:rsidRDefault="00000000">
      <w:pPr>
        <w:pStyle w:val="Teksttreci0"/>
        <w:spacing w:after="260"/>
        <w:jc w:val="both"/>
      </w:pPr>
      <w:r>
        <w:rPr>
          <w:b/>
          <w:bCs/>
        </w:rPr>
        <w:t xml:space="preserve">Uwaga! </w:t>
      </w:r>
      <w:r>
        <w:t>W przypadku, gdy w lokalu mieszkalnym, w którym realizowane będzie wnioskowane przedsięwzięcie, prowadzona jest działalność gospodarcza, wysokość wnioskowanej dotacji do kwoty w sekcji D jest pomniejszana proporcjonalnie do powierzchni zajmowanej na prowadzenie działalności gospodarczej (powierzchnia ta wyliczana jest jako iloczyn powierzchni zajmowanej na prowadzenie działalności gospodarczej oraz liczby miesięcy w roku, w których prowadzona jest działalność gospodarcza podzielonej na 12).</w:t>
      </w:r>
    </w:p>
    <w:p w14:paraId="3FF6BA7C" w14:textId="77777777" w:rsidR="00DC1A78" w:rsidRDefault="00000000">
      <w:pPr>
        <w:pStyle w:val="Teksttreci0"/>
        <w:spacing w:after="260" w:line="264" w:lineRule="auto"/>
        <w:jc w:val="both"/>
      </w:pPr>
      <w:r>
        <w:t>Jeśli wyliczony w Polu B.1.18 procent powierzchni przeznaczonej na prowadzenie działalności gospodarczej przekracza 30% powierzchni całkowitej lokalu mieszkalnego, przedsięwzięcie nie może być dofinansowane.</w:t>
      </w:r>
    </w:p>
    <w:p w14:paraId="775CF126" w14:textId="77777777" w:rsidR="00DC1A78" w:rsidRDefault="00000000">
      <w:pPr>
        <w:pStyle w:val="Nagwek40"/>
        <w:keepNext/>
        <w:keepLines/>
        <w:spacing w:after="0"/>
        <w:jc w:val="both"/>
      </w:pPr>
      <w:bookmarkStart w:id="95" w:name="bookmark157"/>
      <w:r>
        <w:t xml:space="preserve">Pole W ramach przedsięwzięcia zostanie zlikwidowane dotychczasowe źródło ciepła na paliwo stałe </w:t>
      </w:r>
      <w:r>
        <w:rPr>
          <w:b w:val="0"/>
          <w:bCs w:val="0"/>
        </w:rPr>
        <w:t>Należy zaznaczyć jedną z opcji (pole obowiązkowe):</w:t>
      </w:r>
      <w:bookmarkEnd w:id="95"/>
    </w:p>
    <w:p w14:paraId="439C314C" w14:textId="77777777" w:rsidR="00DC1A78" w:rsidRDefault="00000000">
      <w:pPr>
        <w:pStyle w:val="Teksttreci0"/>
        <w:spacing w:after="260" w:line="264" w:lineRule="auto"/>
        <w:jc w:val="both"/>
      </w:pPr>
      <w:r>
        <w:t>TAK - jeżeli w ramach przedsięwzięcia nastąpi likwidacja źródła/eł ciepła na paliwo stałe. NIE - jeżeli w ramach przedsięwzięcia nie nastąpi likwidacja źródła ciepła na paliwo stałe.</w:t>
      </w:r>
    </w:p>
    <w:p w14:paraId="5A1BF910" w14:textId="77777777" w:rsidR="00DC1A78" w:rsidRDefault="00000000">
      <w:pPr>
        <w:pStyle w:val="Teksttreci0"/>
        <w:spacing w:after="260"/>
        <w:jc w:val="both"/>
      </w:pPr>
      <w:r>
        <w:rPr>
          <w:b/>
          <w:bCs/>
        </w:rPr>
        <w:t xml:space="preserve">Pole Łączna liczba źródeł ciepła na paliwo stałe podlegających likwidacji </w:t>
      </w:r>
      <w:r>
        <w:t>Należy wpisać liczbę źródeł ciepła na paliwo stałe w lokalu mieszkalnym, w którym będzie realizowane wnioskowane przedsięwzięcie, które podlegają wymianie i likwidacji (pole obowiązkowe).</w:t>
      </w:r>
    </w:p>
    <w:p w14:paraId="7E2ECD73" w14:textId="77777777" w:rsidR="00DC1A78" w:rsidRDefault="00000000">
      <w:pPr>
        <w:pStyle w:val="Teksttreci0"/>
        <w:spacing w:after="260" w:line="269" w:lineRule="auto"/>
        <w:jc w:val="both"/>
      </w:pPr>
      <w:r>
        <w:rPr>
          <w:b/>
          <w:bCs/>
        </w:rPr>
        <w:t xml:space="preserve">Uwaga! </w:t>
      </w:r>
      <w:r>
        <w:t>Ważne, aby podać liczbę wszystkich źródeł ciepła na paliwo stałe niespełniających warunków Programu.</w:t>
      </w:r>
    </w:p>
    <w:p w14:paraId="648CB188" w14:textId="77777777" w:rsidR="00DC1A78" w:rsidRDefault="00000000">
      <w:pPr>
        <w:pStyle w:val="Teksttreci0"/>
        <w:spacing w:line="264" w:lineRule="auto"/>
        <w:jc w:val="both"/>
      </w:pPr>
      <w:r>
        <w:lastRenderedPageBreak/>
        <w:t>Zgodnie z Programem, po zakończeniu realizacji przedsięwzięcia, na które otrzymano dotację w ramach Programu, wchodzi ono w okres trwałości, trwający 5 lat.</w:t>
      </w:r>
    </w:p>
    <w:p w14:paraId="048398E2" w14:textId="77777777" w:rsidR="00DC1A78" w:rsidRDefault="00000000">
      <w:pPr>
        <w:pStyle w:val="Nagwek40"/>
        <w:keepNext/>
        <w:keepLines/>
        <w:spacing w:after="260"/>
        <w:jc w:val="both"/>
      </w:pPr>
      <w:bookmarkStart w:id="96" w:name="bookmark159"/>
      <w:r>
        <w:rPr>
          <w:u w:val="single"/>
        </w:rPr>
        <w:t xml:space="preserve">W okresie trwałości w lokalu mieszkalnym, w którym realizowane było dane przedsięwzięcie, nie może znajdować się żadne źródło ciepła </w:t>
      </w:r>
      <w:proofErr w:type="spellStart"/>
      <w:r>
        <w:rPr>
          <w:u w:val="single"/>
        </w:rPr>
        <w:t>niespełniajace</w:t>
      </w:r>
      <w:proofErr w:type="spellEnd"/>
      <w:r>
        <w:rPr>
          <w:u w:val="single"/>
        </w:rPr>
        <w:t xml:space="preserve"> warunków Programu.</w:t>
      </w:r>
      <w:bookmarkEnd w:id="96"/>
    </w:p>
    <w:p w14:paraId="478CCDD9" w14:textId="77777777" w:rsidR="00DC1A78" w:rsidRDefault="00000000">
      <w:pPr>
        <w:pStyle w:val="Teksttreci0"/>
        <w:spacing w:after="260" w:line="266" w:lineRule="auto"/>
        <w:jc w:val="both"/>
      </w:pPr>
      <w:r>
        <w:rPr>
          <w:b/>
          <w:bCs/>
        </w:rPr>
        <w:t xml:space="preserve">Pole Oświadczenie o niespełnieniu wymagań 5 klasy przez dotychczasowe źródło/a ciepła </w:t>
      </w:r>
      <w:r>
        <w:t>Należy zaznaczyć w celu potwierdzenia zgodności z warunkami Programu (pole obowiązkowe).</w:t>
      </w:r>
    </w:p>
    <w:p w14:paraId="7FC1DD10" w14:textId="77777777" w:rsidR="00DC1A78" w:rsidRDefault="00000000">
      <w:pPr>
        <w:pStyle w:val="Nagwek40"/>
        <w:keepNext/>
        <w:keepLines/>
        <w:numPr>
          <w:ilvl w:val="1"/>
          <w:numId w:val="78"/>
        </w:numPr>
        <w:tabs>
          <w:tab w:val="left" w:pos="533"/>
        </w:tabs>
        <w:spacing w:after="260"/>
        <w:jc w:val="both"/>
      </w:pPr>
      <w:bookmarkStart w:id="97" w:name="bookmark161"/>
      <w:r>
        <w:t>ZAKRES RZECZOWY PRZEDSIĘWZIĘCIA</w:t>
      </w:r>
      <w:bookmarkEnd w:id="97"/>
    </w:p>
    <w:p w14:paraId="4B4AA9D8" w14:textId="77777777" w:rsidR="00DC1A78" w:rsidRDefault="00000000">
      <w:pPr>
        <w:pStyle w:val="Nagwek40"/>
        <w:keepNext/>
        <w:keepLines/>
        <w:spacing w:after="260"/>
        <w:jc w:val="both"/>
      </w:pPr>
      <w:bookmarkStart w:id="98" w:name="bookmark163"/>
      <w:r>
        <w:rPr>
          <w:u w:val="single"/>
        </w:rPr>
        <w:t>Przed przystąpieniem do wypełniania tej części wniosku, niezbędne jest zapoznanie się przez Wnioskodawcę z załącznikiem nr 1 do Programu.</w:t>
      </w:r>
      <w:bookmarkEnd w:id="98"/>
    </w:p>
    <w:p w14:paraId="0A62A734" w14:textId="77777777" w:rsidR="00DC1A78" w:rsidRDefault="00000000">
      <w:pPr>
        <w:pStyle w:val="Nagwek40"/>
        <w:keepNext/>
        <w:keepLines/>
        <w:numPr>
          <w:ilvl w:val="2"/>
          <w:numId w:val="78"/>
        </w:numPr>
        <w:tabs>
          <w:tab w:val="left" w:pos="649"/>
        </w:tabs>
        <w:spacing w:after="260"/>
        <w:jc w:val="both"/>
      </w:pPr>
      <w:bookmarkStart w:id="99" w:name="bookmark165"/>
      <w:r>
        <w:t>Źródła ciepła, instalacje, wentylacja</w:t>
      </w:r>
      <w:bookmarkEnd w:id="99"/>
    </w:p>
    <w:p w14:paraId="05B5204E" w14:textId="77777777" w:rsidR="00DC1A78" w:rsidRDefault="00000000">
      <w:pPr>
        <w:pStyle w:val="Teksttreci0"/>
        <w:spacing w:after="260" w:line="266" w:lineRule="auto"/>
        <w:jc w:val="both"/>
      </w:pPr>
      <w:r>
        <w:t>W tej tabeli Wnioskodawca zaznacza pozycje, które zamierza zrealizować w ramach wnioskowanego przedsięwzięcia w zakresie zakupu i montażu źródła ciepła, instalacji oraz wentylacji.</w:t>
      </w:r>
    </w:p>
    <w:p w14:paraId="10A4FC79" w14:textId="77777777" w:rsidR="00DC1A78" w:rsidRDefault="00000000">
      <w:pPr>
        <w:pStyle w:val="Teksttreci0"/>
        <w:spacing w:after="260"/>
        <w:jc w:val="both"/>
      </w:pPr>
      <w:r>
        <w:rPr>
          <w:b/>
          <w:bCs/>
        </w:rPr>
        <w:t xml:space="preserve">Uwaga! </w:t>
      </w:r>
      <w:r>
        <w:t>Z pozycji dotyczących źródeł ciepła Wnioskodawca może wybrać tylko jedną pozycję, rozumianą jako nowe źródło ciepła przeznaczone do centralnego ogrzewania lub centralnego ogrzewania (c.o.) i ciepłej wody użytkowej (c.w.u.). Wymagane jest by montaż i uruchomienie w ramach powyższych pozycji zostały przeprowadzone przez wykonawcę lub Beneficjenta, wyłącznie jeżeli posiada on niezbędne uprawnienia/kwalifikacje.</w:t>
      </w:r>
    </w:p>
    <w:p w14:paraId="247660E9" w14:textId="77777777" w:rsidR="00DC1A78" w:rsidRDefault="00000000">
      <w:pPr>
        <w:pStyle w:val="Teksttreci0"/>
        <w:spacing w:after="260" w:line="264" w:lineRule="auto"/>
        <w:jc w:val="both"/>
      </w:pPr>
      <w:r>
        <w:rPr>
          <w:b/>
          <w:bCs/>
        </w:rPr>
        <w:t xml:space="preserve">Pole B.2.1.34 </w:t>
      </w:r>
      <w:r>
        <w:t>Należy zaznaczyć w celu potwierdzenia zgodności z warunkami.</w:t>
      </w:r>
    </w:p>
    <w:p w14:paraId="6C7091E6" w14:textId="77777777" w:rsidR="00DC1A78" w:rsidRDefault="00000000">
      <w:pPr>
        <w:pStyle w:val="Teksttreci0"/>
        <w:spacing w:after="260" w:line="269" w:lineRule="auto"/>
        <w:jc w:val="both"/>
      </w:pPr>
      <w:r>
        <w:rPr>
          <w:b/>
          <w:bCs/>
        </w:rPr>
        <w:t xml:space="preserve">Pole B.2.1.34 </w:t>
      </w:r>
      <w:r>
        <w:t>Należy zaznaczyć w celu potwierdzenia zgodności z warunkami Programu (pole obowiązkowe).</w:t>
      </w:r>
    </w:p>
    <w:p w14:paraId="359A1ACB" w14:textId="77777777" w:rsidR="00DC1A78" w:rsidRDefault="00000000">
      <w:pPr>
        <w:pStyle w:val="Nagwek40"/>
        <w:keepNext/>
        <w:keepLines/>
        <w:numPr>
          <w:ilvl w:val="2"/>
          <w:numId w:val="78"/>
        </w:numPr>
        <w:tabs>
          <w:tab w:val="left" w:pos="649"/>
        </w:tabs>
        <w:spacing w:after="0"/>
        <w:jc w:val="both"/>
      </w:pPr>
      <w:bookmarkStart w:id="100" w:name="bookmark167"/>
      <w:r>
        <w:t>Stolarka okienna i drzwiowa.</w:t>
      </w:r>
      <w:bookmarkEnd w:id="100"/>
    </w:p>
    <w:p w14:paraId="7402A97F" w14:textId="77777777" w:rsidR="00DC1A78" w:rsidRDefault="00000000">
      <w:pPr>
        <w:pStyle w:val="Teksttreci0"/>
        <w:spacing w:after="260" w:line="264" w:lineRule="auto"/>
        <w:jc w:val="both"/>
      </w:pPr>
      <w:r>
        <w:t>W tej tabeli Wnioskodawca zaznacza pozycje, które zamierza zrealizować w ramach wnioskowanego przedsięwzięcia w zakresie stolarki okiennej i drzwiowej.</w:t>
      </w:r>
    </w:p>
    <w:p w14:paraId="252D5F7B" w14:textId="77777777" w:rsidR="00DC1A78" w:rsidRDefault="00000000">
      <w:pPr>
        <w:pStyle w:val="Nagwek40"/>
        <w:keepNext/>
        <w:keepLines/>
        <w:numPr>
          <w:ilvl w:val="2"/>
          <w:numId w:val="78"/>
        </w:numPr>
        <w:tabs>
          <w:tab w:val="left" w:pos="644"/>
        </w:tabs>
        <w:spacing w:after="260" w:line="262" w:lineRule="auto"/>
        <w:jc w:val="both"/>
      </w:pPr>
      <w:bookmarkStart w:id="101" w:name="bookmark169"/>
      <w:r>
        <w:t>Dokumentacja</w:t>
      </w:r>
      <w:bookmarkEnd w:id="101"/>
    </w:p>
    <w:p w14:paraId="58B4AC5A" w14:textId="77777777" w:rsidR="00DC1A78" w:rsidRDefault="00000000">
      <w:pPr>
        <w:pStyle w:val="Teksttreci0"/>
        <w:spacing w:after="260" w:line="259" w:lineRule="auto"/>
        <w:jc w:val="both"/>
      </w:pPr>
      <w:r>
        <w:t>W tej tabeli Wnioskodawca zaznacza pozycje, które zamierza zrealizować w ramach wnioskowanego przedsięwzięcia w zakresie dokumentacji. Dokumentacja wybrana w tabeli musi dotyczyć prac w ramach wnioskowanego przedsięwzięcia.</w:t>
      </w:r>
    </w:p>
    <w:p w14:paraId="2644DB27" w14:textId="77777777" w:rsidR="00DC1A78" w:rsidRDefault="00000000">
      <w:pPr>
        <w:pStyle w:val="Teksttreci0"/>
        <w:spacing w:after="260"/>
        <w:jc w:val="both"/>
      </w:pPr>
      <w:r>
        <w:rPr>
          <w:b/>
          <w:bCs/>
        </w:rPr>
        <w:t xml:space="preserve">Uwaga! </w:t>
      </w:r>
      <w:r>
        <w:t>Koszt wykonania dokumentacji projektowej poniesiony po podpisaniu umowy o dofinansowanie jest kwalifikowany pod warunkiem, że prace będące przedmiotem dokumentacji, zostaną zrealizowane w ramach złożonego wniosku o dofinansowanie przedsięwzięcia, nie później, niż do dnia zakończenia realizacji wnioskowanego przedsięwzięcia.</w:t>
      </w:r>
    </w:p>
    <w:p w14:paraId="3A983492" w14:textId="77777777" w:rsidR="00DC1A78" w:rsidRDefault="00000000">
      <w:pPr>
        <w:pStyle w:val="Teksttreci0"/>
        <w:numPr>
          <w:ilvl w:val="0"/>
          <w:numId w:val="75"/>
        </w:numPr>
        <w:tabs>
          <w:tab w:val="left" w:pos="356"/>
        </w:tabs>
        <w:spacing w:after="260"/>
        <w:jc w:val="both"/>
      </w:pPr>
      <w:r>
        <w:rPr>
          <w:b/>
          <w:bCs/>
        </w:rPr>
        <w:t>DOCHÓD WNIOSKODAWCY</w:t>
      </w:r>
    </w:p>
    <w:p w14:paraId="7C2590DD" w14:textId="77777777" w:rsidR="00DC1A78" w:rsidRDefault="00000000">
      <w:pPr>
        <w:pStyle w:val="Teksttreci0"/>
        <w:jc w:val="both"/>
      </w:pPr>
      <w:proofErr w:type="spellStart"/>
      <w:r>
        <w:rPr>
          <w:b/>
          <w:bCs/>
        </w:rPr>
        <w:t>C.l</w:t>
      </w:r>
      <w:proofErr w:type="spellEnd"/>
      <w:r>
        <w:rPr>
          <w:b/>
          <w:bCs/>
        </w:rPr>
        <w:t xml:space="preserve"> Dotyczy Beneficjentów uprawnionych do podstawowego poziomu dofinansowania w rozumieniu definicji programu priorytetowego, o dochodzie rocznym nieprzekraczającym 120 000 zł.</w:t>
      </w:r>
    </w:p>
    <w:p w14:paraId="48336798" w14:textId="77777777" w:rsidR="00DC1A78" w:rsidRDefault="00000000">
      <w:pPr>
        <w:pStyle w:val="Teksttreci0"/>
        <w:jc w:val="both"/>
      </w:pPr>
      <w:r>
        <w:rPr>
          <w:b/>
          <w:bCs/>
        </w:rPr>
        <w:t>Przy wypełnianiu tej części należy wziąć pod uwagę dochód wyłącznie Wnioskodawcy (w przypadku wspólnego rozliczenia, w PIT uwzględniony jest podział dochodu na połowę).</w:t>
      </w:r>
    </w:p>
    <w:p w14:paraId="771A0F0D" w14:textId="77777777" w:rsidR="00DC1A78" w:rsidRDefault="00000000">
      <w:pPr>
        <w:pStyle w:val="Teksttreci0"/>
        <w:jc w:val="both"/>
      </w:pPr>
      <w:r>
        <w:lastRenderedPageBreak/>
        <w:t>Do wniosku nie trzeba dołączać dokumentów potwierdzających dochód.</w:t>
      </w:r>
    </w:p>
    <w:p w14:paraId="3DC067F3" w14:textId="77777777" w:rsidR="00DC1A78" w:rsidRDefault="00000000">
      <w:pPr>
        <w:pStyle w:val="Teksttreci0"/>
        <w:spacing w:after="260"/>
        <w:jc w:val="both"/>
      </w:pPr>
      <w:r>
        <w:t>Należy przechowywać te dokumenty, od momentu złożenia wniosku o dofinansowanie do czasu zakończenia umowy o dofinansowanie (tj. do zakończenia okresu trwałości), w przypadku pozytywnej oceny wniosku i podpisania umowy o dofinansowanie. W tym okresie, na żądanie upoważnionych podmiotów, Wnioskodawca/Beneficjent jest zobowiązany do udostępnienia dokumentów potwierdzających prawidłowość danych.</w:t>
      </w:r>
    </w:p>
    <w:p w14:paraId="1960A36E" w14:textId="77777777" w:rsidR="00DC1A78" w:rsidRDefault="00000000">
      <w:pPr>
        <w:pStyle w:val="Teksttreci0"/>
        <w:spacing w:after="260"/>
        <w:jc w:val="both"/>
      </w:pPr>
      <w:r>
        <w:rPr>
          <w:b/>
          <w:bCs/>
        </w:rPr>
        <w:t xml:space="preserve">I. Sposób postępowania przy wypełnianiu wniosku w części </w:t>
      </w:r>
      <w:proofErr w:type="spellStart"/>
      <w:r>
        <w:rPr>
          <w:b/>
          <w:bCs/>
        </w:rPr>
        <w:t>C.l</w:t>
      </w:r>
      <w:proofErr w:type="spellEnd"/>
      <w:r>
        <w:rPr>
          <w:b/>
          <w:bCs/>
        </w:rPr>
        <w:t>.</w:t>
      </w:r>
    </w:p>
    <w:p w14:paraId="2B6A77BF" w14:textId="77777777" w:rsidR="00DC1A78" w:rsidRDefault="00000000">
      <w:pPr>
        <w:pStyle w:val="Nagwek40"/>
        <w:keepNext/>
        <w:keepLines/>
        <w:spacing w:after="260" w:line="259" w:lineRule="auto"/>
        <w:jc w:val="both"/>
      </w:pPr>
      <w:bookmarkStart w:id="102" w:name="bookmark171"/>
      <w:r>
        <w:t>Dochód roczny ustalany na podstawie PIT-36, PIT-36L, PIT-37, PIT-38, PIT-39, PIT- CFC,PIT-40A.</w:t>
      </w:r>
      <w:bookmarkEnd w:id="102"/>
    </w:p>
    <w:p w14:paraId="2E80AA7D" w14:textId="77777777" w:rsidR="00DC1A78" w:rsidRDefault="00000000">
      <w:pPr>
        <w:pStyle w:val="Teksttreci0"/>
        <w:jc w:val="both"/>
      </w:pPr>
      <w:r>
        <w:rPr>
          <w:b/>
          <w:bCs/>
        </w:rPr>
        <w:t>Pole Oświadczam, że uzyskałem/</w:t>
      </w:r>
      <w:proofErr w:type="spellStart"/>
      <w:r>
        <w:rPr>
          <w:b/>
          <w:bCs/>
        </w:rPr>
        <w:t>am</w:t>
      </w:r>
      <w:proofErr w:type="spellEnd"/>
      <w:r>
        <w:rPr>
          <w:b/>
          <w:bCs/>
        </w:rPr>
        <w:t xml:space="preserve"> dochód roczny stanowiący podstawę obliczenia podatku: </w:t>
      </w:r>
      <w:r>
        <w:t>Należy zaznaczyć jeżeli za przedostatni lub za ostatni rok podatkowy, poprzedzający rok złożenia wniosku o dofinansowanie, Wnioskodawca uzyskał dochód roczny stanowiący podstawę obliczenia podatku, wykazany w ostatnim złożonym zeznaniu podatkowym, zgodnie z ustawą o podatku dochodowym od osób fizycznych.</w:t>
      </w:r>
    </w:p>
    <w:p w14:paraId="1919378F" w14:textId="77777777" w:rsidR="00DC1A78" w:rsidRDefault="00000000">
      <w:pPr>
        <w:pStyle w:val="Teksttreci0"/>
        <w:spacing w:after="260"/>
        <w:jc w:val="both"/>
      </w:pPr>
      <w:r>
        <w:rPr>
          <w:b/>
          <w:bCs/>
        </w:rPr>
        <w:t xml:space="preserve">Pole zaznacza Wnioskodawca: </w:t>
      </w:r>
      <w:r>
        <w:t xml:space="preserve">rozliczający się na podstawie ustawy z dnia 26 lipca 199Ir. o podatku dochodowym od osób fizycznych - art. 27, art. 30b, art. 30c, art. 30e i art. 30f, który: rozlicza się na podstawie </w:t>
      </w:r>
      <w:r>
        <w:rPr>
          <w:b/>
          <w:bCs/>
        </w:rPr>
        <w:t xml:space="preserve">PIT-36, PIT - 36L, PIT-37, PIT-38, PIT-39, PIT-CFC </w:t>
      </w:r>
      <w:r>
        <w:t xml:space="preserve">oraz rozliczający się na podstawie </w:t>
      </w:r>
      <w:r>
        <w:rPr>
          <w:b/>
          <w:bCs/>
        </w:rPr>
        <w:t xml:space="preserve">PIT-40A, </w:t>
      </w:r>
      <w:r>
        <w:t>w przypadku, jeśli jedynym dochodem Wnioskodawcy jest świadczenie z ZUS/KRUS i Wnioskodawca nie składa odrębnego zeznania podatkowego.</w:t>
      </w:r>
    </w:p>
    <w:p w14:paraId="77751AA0" w14:textId="77777777" w:rsidR="00DC1A78" w:rsidRDefault="00000000">
      <w:pPr>
        <w:pStyle w:val="Teksttreci0"/>
        <w:spacing w:line="259" w:lineRule="auto"/>
        <w:jc w:val="both"/>
      </w:pPr>
      <w:r>
        <w:rPr>
          <w:b/>
          <w:bCs/>
        </w:rPr>
        <w:t xml:space="preserve">Pole Wartość dochodu </w:t>
      </w:r>
      <w:r>
        <w:t xml:space="preserve">Należy wpisać jako </w:t>
      </w:r>
      <w:r>
        <w:rPr>
          <w:b/>
          <w:bCs/>
        </w:rPr>
        <w:t xml:space="preserve">wartość dochodu </w:t>
      </w:r>
      <w:r>
        <w:t xml:space="preserve">rocznego kwotę z pozycji PIT - „Podstawa obliczania podatku”. W przypadku wspólnego rozliczenia rocznego Wnioskodawcy - w PIT w pozycji </w:t>
      </w:r>
      <w:r>
        <w:rPr>
          <w:b/>
          <w:bCs/>
        </w:rPr>
        <w:t xml:space="preserve">„Podstawa obliczenia podatku” </w:t>
      </w:r>
      <w:r>
        <w:t>jest już uwzględniona połowa dochodu.</w:t>
      </w:r>
    </w:p>
    <w:p w14:paraId="628B565F" w14:textId="77777777" w:rsidR="00DC1A78" w:rsidRDefault="00000000">
      <w:pPr>
        <w:pStyle w:val="Teksttreci0"/>
        <w:spacing w:after="260" w:line="264" w:lineRule="auto"/>
        <w:jc w:val="both"/>
      </w:pPr>
      <w:r>
        <w:rPr>
          <w:b/>
          <w:bCs/>
        </w:rPr>
        <w:t xml:space="preserve">Przykład: </w:t>
      </w:r>
      <w:r>
        <w:t>Wnioskodawca składa wniosek w marcu 2023 r. Jeśli do tego momentu nie rozliczył podatku za 2022 rok, podaje dochód roczny za 2021 rok.</w:t>
      </w:r>
    </w:p>
    <w:p w14:paraId="167D6A3C" w14:textId="77777777" w:rsidR="00DC1A78" w:rsidRDefault="00000000">
      <w:pPr>
        <w:pStyle w:val="Nagwek40"/>
        <w:keepNext/>
        <w:keepLines/>
        <w:spacing w:after="260"/>
        <w:jc w:val="both"/>
      </w:pPr>
      <w:bookmarkStart w:id="103" w:name="bookmark173"/>
      <w:r>
        <w:t xml:space="preserve">Pole Rodzaj PIT </w:t>
      </w:r>
      <w:r>
        <w:rPr>
          <w:b w:val="0"/>
          <w:bCs w:val="0"/>
        </w:rPr>
        <w:t xml:space="preserve">Należy wpisać </w:t>
      </w:r>
      <w:r>
        <w:t>rodzaj złożonego zeznania podatkowego PIT</w:t>
      </w:r>
      <w:bookmarkEnd w:id="103"/>
    </w:p>
    <w:p w14:paraId="64612C9A" w14:textId="77777777" w:rsidR="00DC1A78" w:rsidRDefault="00000000">
      <w:pPr>
        <w:pStyle w:val="Nagwek40"/>
        <w:keepNext/>
        <w:keepLines/>
        <w:spacing w:after="0"/>
        <w:jc w:val="both"/>
      </w:pPr>
      <w:r>
        <w:t xml:space="preserve">Pole Za rok </w:t>
      </w:r>
      <w:r>
        <w:rPr>
          <w:b w:val="0"/>
          <w:bCs w:val="0"/>
        </w:rPr>
        <w:t xml:space="preserve">Należy wpisać </w:t>
      </w:r>
      <w:r>
        <w:t>rok, którego dotyczy zeznanie podatkowe PIT.</w:t>
      </w:r>
    </w:p>
    <w:p w14:paraId="7EF9019C" w14:textId="77777777" w:rsidR="00DC1A78" w:rsidRDefault="00000000">
      <w:pPr>
        <w:pStyle w:val="Teksttreci0"/>
        <w:spacing w:line="264" w:lineRule="auto"/>
        <w:jc w:val="both"/>
      </w:pPr>
      <w:r>
        <w:t>Przy dodatkowym źródle dochodu, rozliczanym w oddzielnym PIT, Wnioskodawca powinien dodać kolejne wiersze tabeli. W celu usunięcia dodanych wierszy, należy odznaczyć „dodaj”.</w:t>
      </w:r>
    </w:p>
    <w:p w14:paraId="31BFAC91" w14:textId="77777777" w:rsidR="00DC1A78" w:rsidRDefault="00000000">
      <w:pPr>
        <w:pStyle w:val="Teksttreci0"/>
        <w:spacing w:after="260" w:line="264" w:lineRule="auto"/>
        <w:jc w:val="both"/>
      </w:pPr>
      <w:r>
        <w:t>Dokumentem potwierdzającym wysokość dochodu rocznego stanowiącego podstawę obliczenia podatku (wartość z poz. PIT „Podstawa obliczenia podatku”) jest zeznanie podatkowe PIT (korekta zeznania) złożone w urzędzie skarbowym lub zaświadczenie z urzędu skarbowego o wysokości dochodu stanowiącego podstawę obliczenia podatku w roku wskazanym we wniosku.</w:t>
      </w:r>
    </w:p>
    <w:p w14:paraId="214C09EC" w14:textId="77777777" w:rsidR="00DC1A78" w:rsidRDefault="00000000">
      <w:pPr>
        <w:pStyle w:val="Nagwek40"/>
        <w:keepNext/>
        <w:keepLines/>
        <w:spacing w:after="260"/>
        <w:jc w:val="both"/>
      </w:pPr>
      <w:bookmarkStart w:id="104" w:name="bookmark176"/>
      <w:r>
        <w:rPr>
          <w:u w:val="single"/>
        </w:rPr>
        <w:t>Dochód roczny ustalany na podstawie PIT-16, PIT-28</w:t>
      </w:r>
      <w:bookmarkEnd w:id="104"/>
    </w:p>
    <w:p w14:paraId="7D257501" w14:textId="77777777" w:rsidR="00DC1A78" w:rsidRDefault="00000000">
      <w:pPr>
        <w:pStyle w:val="Teksttreci0"/>
        <w:spacing w:line="264" w:lineRule="auto"/>
        <w:jc w:val="both"/>
      </w:pPr>
      <w:r>
        <w:rPr>
          <w:b/>
          <w:bCs/>
        </w:rPr>
        <w:t xml:space="preserve">Pole Należy wypełnić, jeżeli Wnioskodawca </w:t>
      </w:r>
      <w:r>
        <w:t>osiągał przychody z pozarolniczej działalności gospodarczej i opłaca zryczałtowany podatek dochodowy w formie:</w:t>
      </w:r>
    </w:p>
    <w:p w14:paraId="21069223" w14:textId="77777777" w:rsidR="00DC1A78" w:rsidRDefault="00000000">
      <w:pPr>
        <w:pStyle w:val="Teksttreci0"/>
        <w:numPr>
          <w:ilvl w:val="0"/>
          <w:numId w:val="79"/>
        </w:numPr>
        <w:tabs>
          <w:tab w:val="left" w:pos="217"/>
        </w:tabs>
        <w:spacing w:line="264" w:lineRule="auto"/>
        <w:jc w:val="both"/>
      </w:pPr>
      <w:r>
        <w:t xml:space="preserve">karty podatkowej: </w:t>
      </w:r>
      <w:r>
        <w:rPr>
          <w:b/>
          <w:bCs/>
        </w:rPr>
        <w:t>PIT 16,</w:t>
      </w:r>
    </w:p>
    <w:p w14:paraId="14211C6A" w14:textId="77777777" w:rsidR="00DC1A78" w:rsidRDefault="00000000">
      <w:pPr>
        <w:pStyle w:val="Teksttreci0"/>
        <w:numPr>
          <w:ilvl w:val="0"/>
          <w:numId w:val="79"/>
        </w:numPr>
        <w:tabs>
          <w:tab w:val="left" w:pos="217"/>
        </w:tabs>
        <w:spacing w:after="260" w:line="264" w:lineRule="auto"/>
        <w:jc w:val="both"/>
      </w:pPr>
      <w:r>
        <w:t xml:space="preserve">ryczałtu od przychodów ewidencjonowanych: </w:t>
      </w:r>
      <w:r>
        <w:rPr>
          <w:b/>
          <w:bCs/>
        </w:rPr>
        <w:t>PIT-28.</w:t>
      </w:r>
    </w:p>
    <w:p w14:paraId="554BBDDD" w14:textId="77777777" w:rsidR="00DC1A78" w:rsidRDefault="00000000">
      <w:pPr>
        <w:pStyle w:val="Teksttreci0"/>
        <w:spacing w:line="264" w:lineRule="auto"/>
        <w:jc w:val="both"/>
      </w:pPr>
      <w:r>
        <w:t xml:space="preserve">Wnioskodawca oświadcza, że </w:t>
      </w:r>
      <w:r>
        <w:rPr>
          <w:b/>
          <w:bCs/>
        </w:rPr>
        <w:t xml:space="preserve">w roku wskazanym w obwieszczeniu </w:t>
      </w:r>
      <w:r>
        <w:t xml:space="preserve">ministra właściwego do spraw rodziny w sprawie wysokości dochodu za dany rok z działalności podlegającej opodatkowaniu na podstawie przepisów o zryczałtowanym podatku dochodowym od niektórych przychodów osiąganych przez osoby fizyczne, poprzedzającym rok złożenia wniosku </w:t>
      </w:r>
      <w:r>
        <w:rPr>
          <w:b/>
          <w:bCs/>
        </w:rPr>
        <w:t xml:space="preserve">uzyskał dochód roczny </w:t>
      </w:r>
      <w:r>
        <w:t>ustalony:</w:t>
      </w:r>
    </w:p>
    <w:p w14:paraId="55BF9955" w14:textId="77777777" w:rsidR="00DC1A78" w:rsidRDefault="00000000">
      <w:pPr>
        <w:pStyle w:val="Teksttreci0"/>
        <w:numPr>
          <w:ilvl w:val="0"/>
          <w:numId w:val="80"/>
        </w:numPr>
        <w:tabs>
          <w:tab w:val="left" w:pos="389"/>
        </w:tabs>
        <w:spacing w:line="264" w:lineRule="auto"/>
        <w:jc w:val="both"/>
      </w:pPr>
      <w:r>
        <w:rPr>
          <w:b/>
          <w:bCs/>
        </w:rPr>
        <w:t xml:space="preserve">zgodnie z wartościami określonymi w załączniku do ww. obwieszczenia, obowiązującego na </w:t>
      </w:r>
      <w:r>
        <w:rPr>
          <w:b/>
          <w:bCs/>
        </w:rPr>
        <w:lastRenderedPageBreak/>
        <w:t xml:space="preserve">dzień złożenia wniosku </w:t>
      </w:r>
      <w:r>
        <w:t>oraz</w:t>
      </w:r>
    </w:p>
    <w:p w14:paraId="326A27BF" w14:textId="77777777" w:rsidR="00DC1A78" w:rsidRDefault="00000000">
      <w:pPr>
        <w:pStyle w:val="Teksttreci0"/>
        <w:numPr>
          <w:ilvl w:val="0"/>
          <w:numId w:val="80"/>
        </w:numPr>
        <w:tabs>
          <w:tab w:val="left" w:pos="389"/>
        </w:tabs>
        <w:spacing w:line="264" w:lineRule="auto"/>
        <w:jc w:val="both"/>
      </w:pPr>
      <w:r>
        <w:rPr>
          <w:b/>
          <w:bCs/>
        </w:rPr>
        <w:t xml:space="preserve">na podstawie dokumentów potwierdzających wysokość uzyskanego dochodu, </w:t>
      </w:r>
      <w:r>
        <w:t>zawierających informacje o:</w:t>
      </w:r>
    </w:p>
    <w:p w14:paraId="2D83AA5F" w14:textId="77777777" w:rsidR="00DC1A78" w:rsidRDefault="00000000">
      <w:pPr>
        <w:pStyle w:val="Teksttreci0"/>
        <w:numPr>
          <w:ilvl w:val="0"/>
          <w:numId w:val="81"/>
        </w:numPr>
        <w:tabs>
          <w:tab w:val="left" w:pos="327"/>
        </w:tabs>
        <w:spacing w:line="264" w:lineRule="auto"/>
        <w:jc w:val="both"/>
      </w:pPr>
      <w:r>
        <w:t>wysokości przychodu i stawce podatku lub</w:t>
      </w:r>
    </w:p>
    <w:p w14:paraId="2F2BCC24" w14:textId="77777777" w:rsidR="00DC1A78" w:rsidRDefault="00000000">
      <w:pPr>
        <w:pStyle w:val="Teksttreci0"/>
        <w:numPr>
          <w:ilvl w:val="0"/>
          <w:numId w:val="81"/>
        </w:numPr>
        <w:tabs>
          <w:tab w:val="left" w:pos="346"/>
        </w:tabs>
        <w:spacing w:line="264" w:lineRule="auto"/>
        <w:jc w:val="both"/>
      </w:pPr>
      <w:r>
        <w:t>wysokości opłaconego podatku dochodowego</w:t>
      </w:r>
    </w:p>
    <w:p w14:paraId="3E433B73" w14:textId="77777777" w:rsidR="00DC1A78" w:rsidRDefault="00000000">
      <w:pPr>
        <w:pStyle w:val="Teksttreci0"/>
        <w:spacing w:after="260" w:line="264" w:lineRule="auto"/>
        <w:jc w:val="both"/>
      </w:pPr>
      <w:r>
        <w:t>(zeznanie podatkowe, zaświadczenie z urzędu skarbowego o wysokości przychodu, stawce podatku oraz wysokości i formie opłacanego podatku dochodowego, w roku wskazanym we wniosku).</w:t>
      </w:r>
    </w:p>
    <w:p w14:paraId="344C715C" w14:textId="77777777" w:rsidR="00DC1A78" w:rsidRDefault="00000000">
      <w:pPr>
        <w:pStyle w:val="Nagwek40"/>
        <w:keepNext/>
        <w:keepLines/>
        <w:spacing w:after="260"/>
        <w:jc w:val="both"/>
      </w:pPr>
      <w:bookmarkStart w:id="105" w:name="bookmark178"/>
      <w:r>
        <w:t xml:space="preserve">Pole Wartość dochodu </w:t>
      </w:r>
      <w:r>
        <w:rPr>
          <w:b w:val="0"/>
          <w:bCs w:val="0"/>
        </w:rPr>
        <w:t xml:space="preserve">Należy wpisać </w:t>
      </w:r>
      <w:r>
        <w:t xml:space="preserve">wartość dochodu </w:t>
      </w:r>
      <w:r>
        <w:rPr>
          <w:b w:val="0"/>
          <w:bCs w:val="0"/>
        </w:rPr>
        <w:t xml:space="preserve">rocznego </w:t>
      </w:r>
      <w:r>
        <w:t>Wnioskodawcy.</w:t>
      </w:r>
      <w:bookmarkEnd w:id="105"/>
    </w:p>
    <w:p w14:paraId="73A5B44E" w14:textId="77777777" w:rsidR="00DC1A78" w:rsidRDefault="00000000">
      <w:pPr>
        <w:pStyle w:val="Teksttreci0"/>
        <w:spacing w:line="264" w:lineRule="auto"/>
        <w:jc w:val="both"/>
      </w:pPr>
      <w:r>
        <w:rPr>
          <w:b/>
          <w:bCs/>
        </w:rPr>
        <w:t xml:space="preserve">Przykład PIT -16: Wnioskodawca </w:t>
      </w:r>
      <w:r>
        <w:t>podlega opodatkowaniu w formie karty podatkowej PIT -16.</w:t>
      </w:r>
    </w:p>
    <w:p w14:paraId="37030507" w14:textId="77777777" w:rsidR="00DC1A78" w:rsidRDefault="00000000">
      <w:pPr>
        <w:pStyle w:val="Teksttreci0"/>
        <w:spacing w:after="260" w:line="264" w:lineRule="auto"/>
        <w:jc w:val="both"/>
      </w:pPr>
      <w:r>
        <w:t xml:space="preserve">Wartość dochodu rocznego dla wniosków, do których ze względu na dzień złożenia wniosku zastosowanie ma </w:t>
      </w:r>
      <w:r>
        <w:rPr>
          <w:i/>
          <w:iCs/>
        </w:rPr>
        <w:t>Obwieszczenie Ministra Rodziny, Pracy i Polityki Społecznej w sprawie wysokości dochodu za 2022 rok z działalności podlegającej opodatkowaniu na podstawie przepisów o zryczałtowanym podatku dochodowym od niektórych przychodów osiąganych przez osoby fizyczne</w:t>
      </w:r>
      <w:r>
        <w:t xml:space="preserve"> ustala się poprzez odniesienie wysokości opłaconego rocznego podatku za rok 2019 rok do wysokości dochodu rocznego wykazanego w tabeli nr 1 zawartej w załączniku do ww. Obwieszczenia z dnia 21 lipca 2020 roku (M.P. z 2022 r. poz. 726).</w:t>
      </w:r>
    </w:p>
    <w:p w14:paraId="09E4BE94" w14:textId="77777777" w:rsidR="00DC1A78" w:rsidRDefault="00000000">
      <w:pPr>
        <w:pStyle w:val="Teksttreci0"/>
        <w:spacing w:after="260"/>
        <w:jc w:val="both"/>
      </w:pPr>
      <w:r>
        <w:t xml:space="preserve">Dochód roczny odpowiadający wysokości opłaconego podatku, ustalony na podstawie tabeli nr 1, przyjmowany jest, jako wartość dochodu rocznego Wnioskodawcy i wpisywany </w:t>
      </w:r>
      <w:r>
        <w:rPr>
          <w:b/>
          <w:bCs/>
        </w:rPr>
        <w:t xml:space="preserve">w polu nr Wartość dochodu </w:t>
      </w:r>
      <w:r>
        <w:t>wniosku.</w:t>
      </w:r>
    </w:p>
    <w:p w14:paraId="276FEFDC" w14:textId="77777777" w:rsidR="00DC1A78" w:rsidRDefault="00000000">
      <w:pPr>
        <w:pStyle w:val="Teksttreci0"/>
        <w:jc w:val="both"/>
      </w:pPr>
      <w:r>
        <w:rPr>
          <w:b/>
          <w:bCs/>
        </w:rPr>
        <w:t xml:space="preserve">Przykład (PIT-28): </w:t>
      </w:r>
      <w:r>
        <w:t>Wnioskodawca podlega opodatkowaniu w formie ryczałtu od przychodów ewidencjonowanych PIT-28.</w:t>
      </w:r>
    </w:p>
    <w:p w14:paraId="0C519854" w14:textId="77777777" w:rsidR="00DC1A78" w:rsidRDefault="00000000">
      <w:pPr>
        <w:pStyle w:val="Teksttreci0"/>
        <w:jc w:val="both"/>
      </w:pPr>
      <w:r>
        <w:t xml:space="preserve">Wartość dochodu rocznego dla wniosków, do których ze względu na dzień złożenia wniosku ma zastosowanie </w:t>
      </w:r>
      <w:r>
        <w:rPr>
          <w:i/>
          <w:iCs/>
        </w:rPr>
        <w:t>Obwieszczenie Ministra Rodziny, Pracy i Polityki Społecznej w sprawie wysokości dochodu za 2022 rok z działalności podlegającej opodatkowaniu na podstawie przepisów o zryczałtowanym podatku dochodowym od niektórych przychodów osiąganych przez osoby fizyczne</w:t>
      </w:r>
      <w:r>
        <w:t xml:space="preserve"> ustala się poprzez odniesienie kwoty przychodów z pozycji „Ogółem przychody” z zeznania podatkowego PIT - 28 za 2022 do wysokości dochodu rocznego wykazanego w tabelach od nr 2 do nr 6 (odpowiednio do stawki podatku PIT - 28) zawartych w załączniku do ww. Obwieszczenia z dnia 21 lipca 2022 roku (M.P. z 2022 r. poz. 726). Dochód roczny odpowiadający wysokości przychodu ogółem z zeznania podatkowego PIT - 28, ustalony na podstawie tabel od numeru 2 do numeru 6 (w zależności od opłacanej stawki podatku), przyjmowany jest, jako wartość dochodu rocznego Wnioskodawcy i wpisywany </w:t>
      </w:r>
      <w:r>
        <w:rPr>
          <w:b/>
          <w:bCs/>
        </w:rPr>
        <w:t xml:space="preserve">w polu Wartość dochodu </w:t>
      </w:r>
      <w:r>
        <w:t>wniosku.</w:t>
      </w:r>
    </w:p>
    <w:p w14:paraId="314D73FB" w14:textId="77777777" w:rsidR="00DC1A78" w:rsidRDefault="00000000">
      <w:pPr>
        <w:pStyle w:val="Teksttreci0"/>
        <w:jc w:val="both"/>
      </w:pPr>
      <w:r>
        <w:t xml:space="preserve">W przypadku wykazania w jednym PIT -28 przychodów opodatkowanych różnymi stawkami podatku, dochód roczny do wniosku ustalany jest poprzez zsumowanie poszczególnych dochodów rocznych wyliczonych zgodnie z powyżej opisaną metodyką i wpisywany </w:t>
      </w:r>
      <w:r>
        <w:rPr>
          <w:b/>
          <w:bCs/>
        </w:rPr>
        <w:t>w polu Wartość dochodu.</w:t>
      </w:r>
    </w:p>
    <w:p w14:paraId="03673722" w14:textId="77777777" w:rsidR="00DC1A78" w:rsidRDefault="00000000">
      <w:pPr>
        <w:pStyle w:val="Teksttreci0"/>
        <w:jc w:val="both"/>
      </w:pPr>
      <w:r>
        <w:t>Do wniosków o dofinansowanie zastosowanie ma Obwieszczenie obowiązujące na dzień składania wniosku.</w:t>
      </w:r>
    </w:p>
    <w:p w14:paraId="29BAC9C0" w14:textId="77777777" w:rsidR="00DC1A78" w:rsidRDefault="00000000">
      <w:pPr>
        <w:pStyle w:val="Teksttreci0"/>
        <w:spacing w:after="260"/>
        <w:jc w:val="both"/>
      </w:pPr>
      <w:r>
        <w:t>Każdego roku w terminie do 1 sierpnia Minister Rodziny, Pracy i Polityki Społecznej wydaj e nowe obwieszczenie dotyczące wysokości dochodu za rok ubiegły.</w:t>
      </w:r>
    </w:p>
    <w:p w14:paraId="7DDA9FA4" w14:textId="77777777" w:rsidR="00DC1A78" w:rsidRDefault="00000000">
      <w:pPr>
        <w:pStyle w:val="Nagwek40"/>
        <w:keepNext/>
        <w:keepLines/>
        <w:spacing w:after="260" w:line="259" w:lineRule="auto"/>
        <w:jc w:val="both"/>
      </w:pPr>
      <w:bookmarkStart w:id="106" w:name="bookmark180"/>
      <w:r>
        <w:t xml:space="preserve">Pole wysokość opłaconego podatku </w:t>
      </w:r>
      <w:r>
        <w:rPr>
          <w:b w:val="0"/>
          <w:bCs w:val="0"/>
        </w:rPr>
        <w:t xml:space="preserve">należy wpisać </w:t>
      </w:r>
      <w:r>
        <w:t xml:space="preserve">wysokość opłaconego podatku </w:t>
      </w:r>
      <w:r>
        <w:rPr>
          <w:b w:val="0"/>
          <w:bCs w:val="0"/>
        </w:rPr>
        <w:t xml:space="preserve">za rok wskazany w </w:t>
      </w:r>
      <w:r>
        <w:t>polu Za rok.</w:t>
      </w:r>
      <w:bookmarkEnd w:id="106"/>
    </w:p>
    <w:p w14:paraId="472B4F10" w14:textId="77777777" w:rsidR="00DC1A78" w:rsidRDefault="00000000">
      <w:pPr>
        <w:pStyle w:val="Teksttreci0"/>
        <w:spacing w:line="259" w:lineRule="auto"/>
        <w:jc w:val="both"/>
      </w:pPr>
      <w:r>
        <w:rPr>
          <w:b/>
          <w:bCs/>
        </w:rPr>
        <w:t xml:space="preserve">Pole Stawka podatku PIT 28 </w:t>
      </w:r>
      <w:r>
        <w:t xml:space="preserve">Należy wpisać </w:t>
      </w:r>
      <w:r>
        <w:rPr>
          <w:b/>
          <w:bCs/>
        </w:rPr>
        <w:t xml:space="preserve">stawkę podatku </w:t>
      </w:r>
      <w:r>
        <w:t xml:space="preserve">dla wykazanych przychodów za rok wskazany w </w:t>
      </w:r>
      <w:r>
        <w:rPr>
          <w:b/>
          <w:bCs/>
        </w:rPr>
        <w:t xml:space="preserve">polu Za rok </w:t>
      </w:r>
      <w:r>
        <w:t>z zeznania podatkowego PIT- 28.</w:t>
      </w:r>
    </w:p>
    <w:p w14:paraId="6384F5A6" w14:textId="77777777" w:rsidR="00DC1A78" w:rsidRDefault="00000000">
      <w:pPr>
        <w:pStyle w:val="Teksttreci0"/>
        <w:spacing w:line="259" w:lineRule="auto"/>
        <w:jc w:val="both"/>
      </w:pPr>
      <w:r>
        <w:t>W przypadku wykazania w jednym PIT- 28 więcej niż jednej stawki podatku, należy wskazać najwyższą stawkę podatku z PIT -28.</w:t>
      </w:r>
    </w:p>
    <w:p w14:paraId="7ED0BD2A" w14:textId="77777777" w:rsidR="00DC1A78" w:rsidRDefault="00000000">
      <w:pPr>
        <w:pStyle w:val="Teksttreci0"/>
        <w:spacing w:after="260" w:line="259" w:lineRule="auto"/>
        <w:jc w:val="both"/>
      </w:pPr>
      <w:r>
        <w:lastRenderedPageBreak/>
        <w:t xml:space="preserve">Przy dodatkowym źródle dochodu, rozliczanym w oddzielnym PIT, </w:t>
      </w:r>
      <w:r>
        <w:rPr>
          <w:b/>
          <w:bCs/>
        </w:rPr>
        <w:t xml:space="preserve">Wnioskodawca </w:t>
      </w:r>
      <w:r>
        <w:t>powinien dodać kolejne wiersze tabeli.</w:t>
      </w:r>
    </w:p>
    <w:p w14:paraId="28F5E8A0" w14:textId="77777777" w:rsidR="00DC1A78" w:rsidRDefault="00000000">
      <w:pPr>
        <w:pStyle w:val="Nagwek40"/>
        <w:keepNext/>
        <w:keepLines/>
        <w:spacing w:after="260"/>
        <w:jc w:val="both"/>
      </w:pPr>
      <w:bookmarkStart w:id="107" w:name="bookmark182"/>
      <w:r>
        <w:rPr>
          <w:u w:val="single"/>
        </w:rPr>
        <w:t>Dochód roczny ustalany z tytułu prowadzenia gospodarstwa rolnego na podstawie ha przeliczeniowych.</w:t>
      </w:r>
      <w:bookmarkEnd w:id="107"/>
    </w:p>
    <w:p w14:paraId="7CE9F90B" w14:textId="77777777" w:rsidR="00DC1A78" w:rsidRDefault="00000000">
      <w:pPr>
        <w:pStyle w:val="Teksttreci0"/>
        <w:jc w:val="both"/>
      </w:pPr>
      <w:r>
        <w:rPr>
          <w:b/>
          <w:bCs/>
        </w:rPr>
        <w:t xml:space="preserve">Pole z tytułu prowadzenia gospodarstwa rolnego </w:t>
      </w:r>
      <w:r>
        <w:t>należy zaznaczyć jeżeli Wnioskodawca posiada gospodarstwo/gospodarstwa rolne. Dochód roczny z tytułu prowadzenia gospodarstwa rolnego wylicza się, przyjmując, że z 1 ha przeliczeniowego uzyskuje się dochód roczny w wysokości dochodu ogłaszanego corocznie, w drodze obwieszczenia Prezesa Głównego Urzędu Statystycznego na podstawie ustawy o podatku rolnym, obowiązującego na dzień złożenia wniosku o dofinansowanie.</w:t>
      </w:r>
    </w:p>
    <w:p w14:paraId="370420AB" w14:textId="77777777" w:rsidR="00DC1A78" w:rsidRDefault="00000000">
      <w:pPr>
        <w:pStyle w:val="Teksttreci0"/>
        <w:spacing w:after="260"/>
        <w:jc w:val="both"/>
      </w:pPr>
      <w:r>
        <w:t>Dochód z prowadzenia gospodarstwa rolnego, stanowi iloczyn liczby ha przeliczeniowych (własnych i dzierżawionych na wskazanych zasadach) oraz stawki przeciętnego dochodu z indywidualnego gospodarstwa rolnego w danym roku.</w:t>
      </w:r>
    </w:p>
    <w:p w14:paraId="34661BC2" w14:textId="77777777" w:rsidR="00DC1A78" w:rsidRDefault="00000000">
      <w:pPr>
        <w:pStyle w:val="Teksttreci0"/>
        <w:spacing w:after="260" w:line="264" w:lineRule="auto"/>
        <w:jc w:val="both"/>
      </w:pPr>
      <w:r>
        <w:rPr>
          <w:b/>
          <w:bCs/>
        </w:rPr>
        <w:t xml:space="preserve">Pole Wartość dochodu </w:t>
      </w:r>
      <w:r>
        <w:t xml:space="preserve">należy wpisać iloczyn wartości z </w:t>
      </w:r>
      <w:r>
        <w:rPr>
          <w:b/>
          <w:bCs/>
        </w:rPr>
        <w:t xml:space="preserve">pola Liczba ha przeliczeniowych </w:t>
      </w:r>
      <w:r>
        <w:t xml:space="preserve">oraz </w:t>
      </w:r>
      <w:r>
        <w:rPr>
          <w:b/>
          <w:bCs/>
        </w:rPr>
        <w:t>pola Dochód wg GUS.</w:t>
      </w:r>
    </w:p>
    <w:p w14:paraId="4C43C0EF" w14:textId="77777777" w:rsidR="00DC1A78" w:rsidRDefault="00000000">
      <w:pPr>
        <w:pStyle w:val="Teksttreci0"/>
        <w:spacing w:line="266" w:lineRule="auto"/>
        <w:jc w:val="both"/>
      </w:pPr>
      <w:r>
        <w:rPr>
          <w:b/>
          <w:bCs/>
        </w:rPr>
        <w:t xml:space="preserve">Pole Liczba ha przeliczeniowych. </w:t>
      </w:r>
      <w:r>
        <w:t xml:space="preserve">Należy wpisać </w:t>
      </w:r>
      <w:r>
        <w:rPr>
          <w:b/>
          <w:bCs/>
        </w:rPr>
        <w:t xml:space="preserve">liczbę ha przeliczeniowych </w:t>
      </w:r>
      <w:r>
        <w:t xml:space="preserve">(użytki rolne) własnych i dzierżawionych </w:t>
      </w:r>
      <w:r>
        <w:rPr>
          <w:b/>
          <w:bCs/>
        </w:rPr>
        <w:t xml:space="preserve">z roku kalendarzowego poprzedzającego rok złożenia wniosku o dofinansowanie, </w:t>
      </w:r>
      <w:r>
        <w:t>określoną na podstawie:</w:t>
      </w:r>
    </w:p>
    <w:p w14:paraId="5E4D7A66" w14:textId="77777777" w:rsidR="00DC1A78" w:rsidRDefault="00000000">
      <w:pPr>
        <w:pStyle w:val="Teksttreci0"/>
        <w:numPr>
          <w:ilvl w:val="0"/>
          <w:numId w:val="82"/>
        </w:numPr>
        <w:tabs>
          <w:tab w:val="left" w:pos="212"/>
        </w:tabs>
        <w:spacing w:line="266" w:lineRule="auto"/>
        <w:jc w:val="both"/>
      </w:pPr>
      <w:r>
        <w:t>zaświadczenia właściwego organu gminy o wielkości powierzchni gospodarstwa rolnego lub</w:t>
      </w:r>
    </w:p>
    <w:p w14:paraId="5D5D7245" w14:textId="77777777" w:rsidR="00DC1A78" w:rsidRDefault="00000000">
      <w:pPr>
        <w:pStyle w:val="Teksttreci0"/>
        <w:numPr>
          <w:ilvl w:val="0"/>
          <w:numId w:val="82"/>
        </w:numPr>
        <w:tabs>
          <w:tab w:val="left" w:pos="212"/>
        </w:tabs>
        <w:spacing w:line="266" w:lineRule="auto"/>
        <w:jc w:val="both"/>
      </w:pPr>
      <w:r>
        <w:t>nakazu płatniczego wystawionego przez właściwy organ gminy,</w:t>
      </w:r>
    </w:p>
    <w:p w14:paraId="64F5AB63" w14:textId="77777777" w:rsidR="00DC1A78" w:rsidRDefault="00000000">
      <w:pPr>
        <w:pStyle w:val="Teksttreci0"/>
        <w:numPr>
          <w:ilvl w:val="0"/>
          <w:numId w:val="82"/>
        </w:numPr>
        <w:tabs>
          <w:tab w:val="left" w:pos="211"/>
        </w:tabs>
        <w:spacing w:after="260" w:line="266" w:lineRule="auto"/>
        <w:jc w:val="both"/>
      </w:pPr>
      <w:r>
        <w:t>umowy/ów dzierżawy (jeśli dotyczy).</w:t>
      </w:r>
    </w:p>
    <w:p w14:paraId="3FBCEB80" w14:textId="77777777" w:rsidR="00DC1A78" w:rsidRDefault="00000000">
      <w:pPr>
        <w:pStyle w:val="Teksttreci0"/>
        <w:spacing w:line="264" w:lineRule="auto"/>
        <w:jc w:val="both"/>
      </w:pPr>
      <w:r>
        <w:t>Ustalając dochód uzyskany z prowadzenia gospodarstwa rolnego, do powierzchni gospodarstwa stanowiącego podstawę wymiaru podatku rolnego wlicza się obszary rolne oddane w dzierżawę, z wyjątkiem:</w:t>
      </w:r>
    </w:p>
    <w:p w14:paraId="4DA374FA" w14:textId="77777777" w:rsidR="00DC1A78" w:rsidRDefault="00000000">
      <w:pPr>
        <w:pStyle w:val="Teksttreci0"/>
        <w:numPr>
          <w:ilvl w:val="0"/>
          <w:numId w:val="83"/>
        </w:numPr>
        <w:tabs>
          <w:tab w:val="left" w:pos="337"/>
        </w:tabs>
        <w:spacing w:line="264" w:lineRule="auto"/>
        <w:jc w:val="both"/>
      </w:pPr>
      <w:r>
        <w:t>oddanej w dzierżawę, na podstawie umowy dzierżawy zawartej stosownie do przepisów o ubezpieczeniu społecznym rolników, części lub całości znajdującego się w posiadaniu wnioskodawcy gospodarstwa rolnego;</w:t>
      </w:r>
    </w:p>
    <w:p w14:paraId="12CB6EBE" w14:textId="77777777" w:rsidR="00DC1A78" w:rsidRDefault="00000000">
      <w:pPr>
        <w:pStyle w:val="Teksttreci0"/>
        <w:numPr>
          <w:ilvl w:val="0"/>
          <w:numId w:val="83"/>
        </w:numPr>
        <w:tabs>
          <w:tab w:val="left" w:pos="342"/>
        </w:tabs>
        <w:spacing w:line="264" w:lineRule="auto"/>
        <w:jc w:val="both"/>
      </w:pPr>
      <w:r>
        <w:t>gospodarstwa rolnego wniesionego do użytkowania przez rolniczą spółdzielnię produkcyjną;</w:t>
      </w:r>
    </w:p>
    <w:p w14:paraId="21643349" w14:textId="77777777" w:rsidR="00DC1A78" w:rsidRDefault="00000000">
      <w:pPr>
        <w:pStyle w:val="Teksttreci0"/>
        <w:numPr>
          <w:ilvl w:val="0"/>
          <w:numId w:val="83"/>
        </w:numPr>
        <w:tabs>
          <w:tab w:val="left" w:pos="337"/>
        </w:tabs>
        <w:spacing w:after="260" w:line="264" w:lineRule="auto"/>
        <w:jc w:val="both"/>
      </w:pPr>
      <w:r>
        <w:t>gospodarstwa rolnego oddanego w dzierżawę w związku z pobieraniem renty określonej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w:t>
      </w:r>
    </w:p>
    <w:p w14:paraId="1C103D35" w14:textId="77777777" w:rsidR="00DC1A78" w:rsidRDefault="00000000">
      <w:pPr>
        <w:pStyle w:val="Teksttreci0"/>
        <w:spacing w:line="264" w:lineRule="auto"/>
        <w:jc w:val="both"/>
      </w:pPr>
      <w:r>
        <w:t>W przypadku gdy gospodarstwo rolne objęte jest małżeńską ustawową wspólnością majątkową liczbę ha przeliczeniowych dzieli się na pół.</w:t>
      </w:r>
    </w:p>
    <w:p w14:paraId="3608CAE2" w14:textId="77777777" w:rsidR="00DC1A78" w:rsidRDefault="00000000">
      <w:pPr>
        <w:pStyle w:val="Teksttreci0"/>
        <w:spacing w:line="264" w:lineRule="auto"/>
        <w:jc w:val="both"/>
      </w:pPr>
      <w:r>
        <w:rPr>
          <w:b/>
          <w:bCs/>
        </w:rPr>
        <w:t xml:space="preserve">Pole Dochód wg GUS </w:t>
      </w:r>
      <w:r>
        <w:t>Należy wpisać wysokość przeciętnego dochodu z 1 ha przeliczeniowego wg obowiązującego na dzień składania wniosku obwieszczenia Prezesa GUS.</w:t>
      </w:r>
    </w:p>
    <w:p w14:paraId="0A5C1586" w14:textId="77777777" w:rsidR="00DC1A78" w:rsidRDefault="00000000">
      <w:pPr>
        <w:pStyle w:val="Teksttreci0"/>
        <w:spacing w:line="264" w:lineRule="auto"/>
        <w:jc w:val="both"/>
      </w:pPr>
      <w:r>
        <w:rPr>
          <w:b/>
          <w:bCs/>
        </w:rPr>
        <w:t xml:space="preserve">Przykład: </w:t>
      </w:r>
      <w:r>
        <w:t>Obwieszczenie Prezesa Głównego Urzędu Statystycznego z dnia 22 września 2022r. w sprawie wysokości przeciętnego dochodu z pracy w indywidualnych gospodarstwach rolnych z 1 ha przeliczeniowego w 2021 r. określa jego wysokość na 3 244 zł.</w:t>
      </w:r>
    </w:p>
    <w:p w14:paraId="09B26BDB" w14:textId="77777777" w:rsidR="00DC1A78" w:rsidRDefault="00000000">
      <w:pPr>
        <w:pStyle w:val="Teksttreci0"/>
        <w:spacing w:line="264" w:lineRule="auto"/>
        <w:jc w:val="both"/>
      </w:pPr>
      <w:r>
        <w:t xml:space="preserve">Wnioskodawca ma 10 ha przeliczeniowych, przeciętny dochód z ha podany przez GUS w 2020 roku za 2019 rok wynosił 3 288 zł. Wartość dochodu rocznego wyliczana </w:t>
      </w:r>
      <w:r>
        <w:rPr>
          <w:b/>
          <w:bCs/>
        </w:rPr>
        <w:t xml:space="preserve">w polu Wartość dochodu </w:t>
      </w:r>
      <w:r>
        <w:t>wyniesie 32 880 zł.</w:t>
      </w:r>
    </w:p>
    <w:p w14:paraId="1CE0708D" w14:textId="77777777" w:rsidR="00DC1A78" w:rsidRDefault="00000000">
      <w:pPr>
        <w:pStyle w:val="Teksttreci0"/>
        <w:spacing w:after="260" w:line="264" w:lineRule="auto"/>
        <w:jc w:val="both"/>
      </w:pPr>
      <w:r>
        <w:t>(10 ha x 3 288 zł = 32 880 zł).</w:t>
      </w:r>
    </w:p>
    <w:p w14:paraId="694A8957" w14:textId="77777777" w:rsidR="00DC1A78" w:rsidRDefault="00000000">
      <w:pPr>
        <w:pStyle w:val="Teksttreci0"/>
        <w:spacing w:after="260" w:line="264" w:lineRule="auto"/>
        <w:jc w:val="both"/>
      </w:pPr>
      <w:r>
        <w:t>Dokumentem potwierdzającym liczbę ha przeliczeniowych jest:</w:t>
      </w:r>
    </w:p>
    <w:p w14:paraId="6B83D0AE" w14:textId="77777777" w:rsidR="00DC1A78" w:rsidRDefault="00000000">
      <w:pPr>
        <w:pStyle w:val="Teksttreci0"/>
        <w:numPr>
          <w:ilvl w:val="0"/>
          <w:numId w:val="84"/>
        </w:numPr>
        <w:tabs>
          <w:tab w:val="left" w:pos="280"/>
        </w:tabs>
        <w:spacing w:after="60" w:line="264" w:lineRule="auto"/>
        <w:jc w:val="both"/>
      </w:pPr>
      <w:r>
        <w:lastRenderedPageBreak/>
        <w:t>zaświadczenie właściwego organu gminy o wielkości powierzchni gospodarstwa rolnego, wyrażonej w hektarach przeliczeniowych lub</w:t>
      </w:r>
    </w:p>
    <w:p w14:paraId="3AE989A3" w14:textId="77777777" w:rsidR="00DC1A78" w:rsidRDefault="00000000">
      <w:pPr>
        <w:pStyle w:val="Teksttreci0"/>
        <w:numPr>
          <w:ilvl w:val="0"/>
          <w:numId w:val="84"/>
        </w:numPr>
        <w:tabs>
          <w:tab w:val="left" w:pos="275"/>
        </w:tabs>
        <w:spacing w:after="60" w:line="269" w:lineRule="auto"/>
        <w:jc w:val="both"/>
      </w:pPr>
      <w:r>
        <w:t>nakaz płatniczy w sprawie podatku rolnego i leśnego wystawiony przez właściwy organ gminy,;</w:t>
      </w:r>
    </w:p>
    <w:p w14:paraId="2C5217BF" w14:textId="77777777" w:rsidR="00DC1A78" w:rsidRDefault="00000000">
      <w:pPr>
        <w:pStyle w:val="Teksttreci0"/>
        <w:numPr>
          <w:ilvl w:val="0"/>
          <w:numId w:val="84"/>
        </w:numPr>
        <w:tabs>
          <w:tab w:val="left" w:pos="280"/>
        </w:tabs>
        <w:spacing w:after="60"/>
        <w:jc w:val="both"/>
      </w:pPr>
      <w:r>
        <w:t>umowa dzierżawy - w przypadku oddania części lub całości znajdującego się w posiadaniu wnioskodawcy gospodarstwa rolnego w dzierżawę, na podstawie umowy zawartej stosownie do przepisów o ubezpieczeniu społecznym rolników, albo oddania gospodarstwa rolnego w dzierżawę w związku z pobieraniem renty określonej w przepisach o wspieraniu rozwoju obszarów wiejskich ze środków pochodzących z Sekcji Gwarancji Europejskiego Funduszu Orientacji i Gwarancji Rolnej,</w:t>
      </w:r>
    </w:p>
    <w:p w14:paraId="6465B295" w14:textId="77777777" w:rsidR="00DC1A78" w:rsidRDefault="00000000">
      <w:pPr>
        <w:pStyle w:val="Teksttreci0"/>
        <w:spacing w:after="260" w:line="259" w:lineRule="auto"/>
        <w:jc w:val="both"/>
      </w:pPr>
      <w:r>
        <w:t>- umowa o wniesieniu wkładów gruntowych - w przypadku wniesienia gospodarstwa rolnego do użytkowania przez rolniczą spółdzielnię produkcyjną.</w:t>
      </w:r>
    </w:p>
    <w:p w14:paraId="2C80E0D0" w14:textId="77777777" w:rsidR="00DC1A78" w:rsidRDefault="00000000">
      <w:pPr>
        <w:pStyle w:val="Nagwek40"/>
        <w:keepNext/>
        <w:keepLines/>
        <w:spacing w:after="260"/>
        <w:jc w:val="both"/>
      </w:pPr>
      <w:bookmarkStart w:id="108" w:name="bookmark184"/>
      <w:r>
        <w:t>Dochód roczny Wnioskodawcy niepodlegający opodatkowaniu na podstawie przepisów o podatku dochodowym od osób fizycznych</w:t>
      </w:r>
      <w:bookmarkEnd w:id="108"/>
    </w:p>
    <w:p w14:paraId="673D4781" w14:textId="77777777" w:rsidR="00DC1A78" w:rsidRDefault="00000000">
      <w:pPr>
        <w:pStyle w:val="Teksttreci0"/>
        <w:jc w:val="both"/>
      </w:pPr>
      <w:r>
        <w:rPr>
          <w:b/>
          <w:bCs/>
        </w:rPr>
        <w:t xml:space="preserve">Pole niepodlegający opodatkowaniu [...] </w:t>
      </w:r>
      <w:r>
        <w:t xml:space="preserve">Należy zaznaczyć </w:t>
      </w:r>
      <w:r>
        <w:rPr>
          <w:b/>
          <w:bCs/>
        </w:rPr>
        <w:t xml:space="preserve">jeżeli w roku kalendarzowym poprzedzającym rok złożenia wniosku o dofinansowanie </w:t>
      </w:r>
      <w:r>
        <w:t xml:space="preserve">Wnioskodawca uzyskał </w:t>
      </w:r>
      <w:r>
        <w:rPr>
          <w:b/>
          <w:bCs/>
        </w:rPr>
        <w:t xml:space="preserve">dochód roczny niepodlegający opodatkowaniu </w:t>
      </w:r>
      <w:r>
        <w:t>na podstawie przepisów o podatku dochodowym od osób fizycznych i mieszczący się pod względem rodzaju w katalogu zawartym w art.3 lit. c) ustawy o świadczeniach rodzinnych.</w:t>
      </w:r>
    </w:p>
    <w:p w14:paraId="34ED05B1" w14:textId="77777777" w:rsidR="00DC1A78" w:rsidRDefault="00000000">
      <w:pPr>
        <w:pStyle w:val="Teksttreci0"/>
        <w:jc w:val="both"/>
      </w:pPr>
      <w:r>
        <w:t>Wnioskodawca osiągający dochody poza granicami Rzeczypospolitej Polskiej, dokonuje ich przeliczenia na podstawie średniego kursu walut obcych ogłaszanego przez Narodowy Bank Polski z ostatniego dnia poprzedniego roku, pod warunkiem, że za okres podatkowy przyjmuje się rok kalendarzowy. W pozostałych sytuacjach, przyjmuje się kurs z ostatniego dnia okresu podatkowego. Wnioskodawca wpisuje dochód na podstawie dokumentu poświadczającego dochód roczny, właściwego dla danego kraju.</w:t>
      </w:r>
    </w:p>
    <w:p w14:paraId="04002B60" w14:textId="77777777" w:rsidR="00DC1A78" w:rsidRDefault="00000000">
      <w:pPr>
        <w:pStyle w:val="Teksttreci0"/>
        <w:spacing w:after="260"/>
        <w:jc w:val="both"/>
      </w:pPr>
      <w:r>
        <w:t>Powyższe nie dotyczy wnioskodawców, którzy podlegają nieograniczonemu obowiązkowi podatkowemu w Polsce, mają miejsce zamieszkania na terytorium Polski i są zobowiązani do rozliczenia tych dochodów również w Polsce.</w:t>
      </w:r>
    </w:p>
    <w:p w14:paraId="158CADB6" w14:textId="77777777" w:rsidR="00DC1A78" w:rsidRDefault="00000000">
      <w:pPr>
        <w:pStyle w:val="Teksttreci0"/>
        <w:spacing w:after="260" w:line="259" w:lineRule="auto"/>
        <w:jc w:val="both"/>
      </w:pPr>
      <w:r>
        <w:rPr>
          <w:b/>
          <w:bCs/>
        </w:rPr>
        <w:t xml:space="preserve">Pole Wartość dochodu </w:t>
      </w:r>
      <w:r>
        <w:t xml:space="preserve">Należy wpisać </w:t>
      </w:r>
      <w:r>
        <w:rPr>
          <w:b/>
          <w:bCs/>
        </w:rPr>
        <w:t xml:space="preserve">wartość dochodu </w:t>
      </w:r>
      <w:r>
        <w:t xml:space="preserve">rocznego </w:t>
      </w:r>
      <w:r>
        <w:rPr>
          <w:b/>
          <w:bCs/>
        </w:rPr>
        <w:t xml:space="preserve">Wnioskodawcy </w:t>
      </w:r>
      <w:r>
        <w:t xml:space="preserve">zgodnie </w:t>
      </w:r>
      <w:r>
        <w:rPr>
          <w:b/>
          <w:bCs/>
        </w:rPr>
        <w:t xml:space="preserve">z rodzajem dochodu </w:t>
      </w:r>
      <w:r>
        <w:t xml:space="preserve">wykazanym </w:t>
      </w:r>
      <w:r>
        <w:rPr>
          <w:b/>
          <w:bCs/>
        </w:rPr>
        <w:t xml:space="preserve">w polu Rodzaj dochodu za rok </w:t>
      </w:r>
      <w:r>
        <w:t xml:space="preserve">kalendarzowy, wskazany </w:t>
      </w:r>
      <w:r>
        <w:rPr>
          <w:b/>
          <w:bCs/>
        </w:rPr>
        <w:t>w polu Za rok.</w:t>
      </w:r>
    </w:p>
    <w:p w14:paraId="50F0DC8F" w14:textId="77777777" w:rsidR="00DC1A78" w:rsidRDefault="00000000">
      <w:pPr>
        <w:pStyle w:val="Teksttreci0"/>
        <w:jc w:val="both"/>
      </w:pPr>
      <w:r>
        <w:rPr>
          <w:b/>
          <w:bCs/>
        </w:rPr>
        <w:t xml:space="preserve">Pole Rodzaj dochodu </w:t>
      </w:r>
      <w:r>
        <w:t xml:space="preserve">Należy wpisać </w:t>
      </w:r>
      <w:r>
        <w:rPr>
          <w:b/>
          <w:bCs/>
        </w:rPr>
        <w:t xml:space="preserve">Rodzaj dochodu Wnioskodawcy </w:t>
      </w:r>
      <w:r>
        <w:t>niepodlegającego opodatkowaniu na podstawie przepisów o podatku dochodowym od osób fizycznych, wymienionego w art.3 lit. c) ustawy oświadczeniach rodzinnych, wykazany w odpowiednim dokumencie.</w:t>
      </w:r>
    </w:p>
    <w:p w14:paraId="434A31B1" w14:textId="77777777" w:rsidR="00DC1A78" w:rsidRDefault="00000000">
      <w:pPr>
        <w:pStyle w:val="Teksttreci0"/>
        <w:spacing w:after="260"/>
        <w:jc w:val="both"/>
      </w:pPr>
      <w:r>
        <w:t xml:space="preserve">Rodzaje dochodu zostały wymienione w katalogu dochodów stanowiącym </w:t>
      </w:r>
      <w:r>
        <w:rPr>
          <w:b/>
          <w:bCs/>
        </w:rPr>
        <w:t>załącznik nr 1 do Instrukcji wypełniania wniosku.</w:t>
      </w:r>
    </w:p>
    <w:p w14:paraId="106121AE" w14:textId="77777777" w:rsidR="00DC1A78" w:rsidRDefault="00000000">
      <w:pPr>
        <w:pStyle w:val="Teksttreci0"/>
        <w:jc w:val="both"/>
      </w:pPr>
      <w:r>
        <w:rPr>
          <w:b/>
          <w:bCs/>
        </w:rPr>
        <w:t xml:space="preserve">Pole Za rok </w:t>
      </w:r>
      <w:r>
        <w:t>Należy wpisać rok kalendarzowy poprzedzający rok złożenia wniosku o dofinansowanie.</w:t>
      </w:r>
    </w:p>
    <w:p w14:paraId="7955C389" w14:textId="77777777" w:rsidR="00DC1A78" w:rsidRDefault="00000000">
      <w:pPr>
        <w:pStyle w:val="Teksttreci0"/>
        <w:jc w:val="both"/>
      </w:pPr>
      <w:r>
        <w:t>Przy więcej niż jednym źródle dochodu, Wnioskodawca powinien dodać kolejne wiersze tabeli.</w:t>
      </w:r>
    </w:p>
    <w:p w14:paraId="6A3B48DE" w14:textId="77777777" w:rsidR="00DC1A78" w:rsidRDefault="00000000">
      <w:pPr>
        <w:pStyle w:val="Teksttreci0"/>
        <w:spacing w:after="260"/>
        <w:jc w:val="both"/>
      </w:pPr>
      <w:r>
        <w:t>Dokumentem potwierdzającym wysokość dochodu jest np. decyzja, orzeczenie, zaświadczenie lub inny dokument potwierdzający dochód Wnioskodawcy osiągnięty w roku kalendarzowym poprzedzającym rok złożenia w wniosku o dofinansowanie, odpowiednio do wskazanego we wniosku rodzaju dochodu.</w:t>
      </w:r>
    </w:p>
    <w:p w14:paraId="7F674E47" w14:textId="77777777" w:rsidR="00DC1A78" w:rsidRDefault="00000000">
      <w:pPr>
        <w:pStyle w:val="Teksttreci0"/>
        <w:jc w:val="both"/>
      </w:pPr>
      <w:r>
        <w:rPr>
          <w:b/>
          <w:bCs/>
        </w:rPr>
        <w:t xml:space="preserve">Pole Łącznie uzyskane przeze mnie dochody </w:t>
      </w:r>
      <w:r>
        <w:t>Pole wypełniane przez Urząd Gminy i Miasta w Węglińcu.</w:t>
      </w:r>
    </w:p>
    <w:p w14:paraId="3932EDA2" w14:textId="77777777" w:rsidR="00DC1A78" w:rsidRDefault="00000000">
      <w:pPr>
        <w:pStyle w:val="Teksttreci0"/>
        <w:spacing w:after="260"/>
        <w:jc w:val="both"/>
      </w:pPr>
      <w:r>
        <w:t>W przypadku, gdy Wnioskodawca uzyskuje dochody z różnych źródeł należy wypełnić odpowiednie pola we wniosku.</w:t>
      </w:r>
    </w:p>
    <w:p w14:paraId="71D332CB" w14:textId="77777777" w:rsidR="00DC1A78" w:rsidRDefault="00000000">
      <w:pPr>
        <w:pStyle w:val="Teksttreci0"/>
        <w:spacing w:after="260" w:line="264" w:lineRule="auto"/>
        <w:jc w:val="both"/>
      </w:pPr>
      <w:r>
        <w:rPr>
          <w:b/>
          <w:bCs/>
        </w:rPr>
        <w:lastRenderedPageBreak/>
        <w:t xml:space="preserve">Uwaga! </w:t>
      </w:r>
      <w:r>
        <w:t>Jeśli wyliczony w tym polu dochód Wnioskodawcy przekracza 120 000 zł, Wnioskodawca nie jest uprawniony do uzyskania dofinansowania w ramach Programu.</w:t>
      </w:r>
    </w:p>
    <w:p w14:paraId="4E5098DF" w14:textId="77777777" w:rsidR="00DC1A78" w:rsidRDefault="00000000">
      <w:pPr>
        <w:pStyle w:val="Teksttreci0"/>
        <w:spacing w:line="264" w:lineRule="auto"/>
        <w:jc w:val="both"/>
      </w:pPr>
      <w:r>
        <w:rPr>
          <w:b/>
          <w:bCs/>
        </w:rPr>
        <w:t xml:space="preserve">C.2 Dotyczy Beneficjentów uprawnionych do podwyższonego poziomu dofinansowania. Każdy Wnioskodawca </w:t>
      </w:r>
      <w:r>
        <w:t xml:space="preserve">ubiegający się o podwyższony poziom dofinansowania </w:t>
      </w:r>
      <w:r>
        <w:rPr>
          <w:b/>
          <w:bCs/>
        </w:rPr>
        <w:t xml:space="preserve">zobowiązany jest do dołączenia do wniosku zaświadczenia, wydanego do dnia złożenia wniosku o dofinansowanie </w:t>
      </w:r>
      <w:r>
        <w:t>przez właściwy organ, wskazującego przeciętny miesięczny dochód na jednego członka gospodarstwa domowego Wnioskodawcy, oraz rodzaj tego gospodarstwa (jednoosobowe albo wieloosobowe).</w:t>
      </w:r>
    </w:p>
    <w:p w14:paraId="0505780F" w14:textId="77777777" w:rsidR="00DC1A78" w:rsidRDefault="00000000">
      <w:pPr>
        <w:pStyle w:val="Teksttreci0"/>
        <w:spacing w:line="264" w:lineRule="auto"/>
        <w:jc w:val="both"/>
      </w:pPr>
      <w:r>
        <w:t>Dochód ustalany jest z:</w:t>
      </w:r>
    </w:p>
    <w:p w14:paraId="3DDB9125" w14:textId="77777777" w:rsidR="00DC1A78" w:rsidRDefault="00000000">
      <w:pPr>
        <w:pStyle w:val="Teksttreci0"/>
        <w:numPr>
          <w:ilvl w:val="0"/>
          <w:numId w:val="85"/>
        </w:numPr>
        <w:tabs>
          <w:tab w:val="left" w:pos="270"/>
        </w:tabs>
        <w:spacing w:line="264" w:lineRule="auto"/>
        <w:jc w:val="both"/>
      </w:pPr>
      <w:r>
        <w:t>przedostatniego roku kalendarzowego poprzedzającego rok złożenia żądania wydania zaświadczenia, w przypadku żądania złożonego w okresie od 1 stycznia do dnia 31 lipca danego roku lub</w:t>
      </w:r>
    </w:p>
    <w:p w14:paraId="2B5C0D09" w14:textId="77777777" w:rsidR="00DC1A78" w:rsidRDefault="00000000">
      <w:pPr>
        <w:pStyle w:val="Teksttreci0"/>
        <w:numPr>
          <w:ilvl w:val="0"/>
          <w:numId w:val="85"/>
        </w:numPr>
        <w:tabs>
          <w:tab w:val="left" w:pos="274"/>
        </w:tabs>
        <w:spacing w:after="260" w:line="264" w:lineRule="auto"/>
        <w:jc w:val="both"/>
      </w:pPr>
      <w:r>
        <w:t>ostatniego roku kalendarzowego poprzedzającego rok złożenia żądania wydania zaświadczenia, w przypadku żądania złożonego w okresie od dnia 1 sierpnia do dnia 31 grudnia danego roku.</w:t>
      </w:r>
    </w:p>
    <w:p w14:paraId="056CEEE3" w14:textId="77777777" w:rsidR="00DC1A78" w:rsidRDefault="00000000">
      <w:pPr>
        <w:pStyle w:val="Teksttreci0"/>
        <w:spacing w:line="264" w:lineRule="auto"/>
        <w:jc w:val="both"/>
      </w:pPr>
      <w:r>
        <w:t xml:space="preserve">Przeciętny miesięczny dochód na jednego członka gospodarstwa domowego Wnioskodawcy wskazany w zaświadczeniu wydanym zgodnie z art. 411 ust. </w:t>
      </w:r>
      <w:proofErr w:type="spellStart"/>
      <w:r>
        <w:t>lOg</w:t>
      </w:r>
      <w:proofErr w:type="spellEnd"/>
      <w:r>
        <w:t xml:space="preserve"> ustawy - Prawo ochrony środowiska, nie może przekraczać kwoty wskazanej w Części 2 ust. 8 aktualnie obowiązującego Programu</w:t>
      </w:r>
    </w:p>
    <w:p w14:paraId="3F151B0F" w14:textId="77777777" w:rsidR="00DC1A78" w:rsidRDefault="00000000">
      <w:pPr>
        <w:pStyle w:val="Teksttreci0"/>
        <w:spacing w:after="260" w:line="264" w:lineRule="auto"/>
        <w:jc w:val="both"/>
      </w:pPr>
      <w:r>
        <w:t>Zaświadczenie składane z wnioskiem o dofinansowanie nie może być wydane z datą wcześniejszą niż 3 miesiące od daty złożenia tego wniosku. Zaświadczenie powinno być wydane najpóźniej w dniu złożenia wniosku o dofinansowanie.</w:t>
      </w:r>
    </w:p>
    <w:p w14:paraId="27BBE8D1" w14:textId="77777777" w:rsidR="00DC1A78" w:rsidRDefault="00000000">
      <w:pPr>
        <w:pStyle w:val="Teksttreci0"/>
        <w:spacing w:after="260"/>
        <w:jc w:val="both"/>
      </w:pPr>
      <w:r>
        <w:rPr>
          <w:b/>
          <w:bCs/>
        </w:rPr>
        <w:t xml:space="preserve">Pole Oświadczam, że jestem uprawniony do uzyskania podwyższonego poziomu dofinansowania [...] </w:t>
      </w:r>
      <w:r>
        <w:t xml:space="preserve">Należy zaznaczyć w celu potwierdzenia zgodności z warunkami Programu w zakresie uprawnienia do podwyższonego poziomu dofinansowania (pole obowiązkowe jeżeli we wniosku wybrano „Beneficjent uprawniony do podwyższonego poziomu dofinansowania”). </w:t>
      </w:r>
      <w:r>
        <w:rPr>
          <w:b/>
          <w:bCs/>
        </w:rPr>
        <w:t>Konieczne jest dołączenie do wniosku zaświadczenia o przeciętnym dochodzie na jednego członka gospodarstwa domowego Wnioskodawcy.</w:t>
      </w:r>
    </w:p>
    <w:p w14:paraId="6EDF4FA6" w14:textId="77777777" w:rsidR="00DC1A78" w:rsidRDefault="00000000">
      <w:pPr>
        <w:pStyle w:val="Teksttreci0"/>
        <w:spacing w:line="264" w:lineRule="auto"/>
        <w:jc w:val="both"/>
      </w:pPr>
      <w:r>
        <w:rPr>
          <w:b/>
          <w:bCs/>
        </w:rPr>
        <w:t xml:space="preserve">Pole Oświadczenie o prowadzeniu pozarolniczej działalności gospodarczej </w:t>
      </w:r>
      <w:r>
        <w:t>Należy zaznaczyć w celu potwierdzenia zgodności z warunkami Programu. Pole zaznacza również Wnioskodawca, który nie prowadzi pozarolniczej działalność gospodarczej.</w:t>
      </w:r>
    </w:p>
    <w:p w14:paraId="07FF7637" w14:textId="77777777" w:rsidR="00DC1A78" w:rsidRDefault="00000000">
      <w:pPr>
        <w:pStyle w:val="Teksttreci0"/>
        <w:spacing w:line="264" w:lineRule="auto"/>
        <w:jc w:val="both"/>
      </w:pPr>
      <w:r>
        <w:t xml:space="preserve">Poprzez zaznaczenie tego pola Wnioskodawca oświadcza, że nie prowadzi pozarolniczej działalności gospodarczej albo prowadzi i jego roczny przychód z tytułu prowadzenia pozarolniczej działalności gospodarczej za rok kalendarzowy, za który ustalony został przeciętny miesięczny dochód wskazany w zaświadczeniu, o którym mowa w </w:t>
      </w:r>
      <w:r>
        <w:rPr>
          <w:b/>
          <w:bCs/>
        </w:rPr>
        <w:t xml:space="preserve">Polu świadczącym o uprawnieniu do uzyskania podwyższonego poziomu dofinansowania </w:t>
      </w:r>
      <w:r>
        <w:t>nie przekroczył trzydziestokrotności kwoty minimalnego wynagrodzenia za pracę określonego w rozporządzeniu Rady Ministrów obowiązującym w grudniu roku poprzedzającego rok złożenia wniosku o dofinansowanie.</w:t>
      </w:r>
    </w:p>
    <w:p w14:paraId="6E66C676" w14:textId="77777777" w:rsidR="00DC1A78" w:rsidRDefault="00000000">
      <w:pPr>
        <w:pStyle w:val="Teksttreci0"/>
        <w:spacing w:line="264" w:lineRule="auto"/>
        <w:jc w:val="both"/>
      </w:pPr>
      <w:r>
        <w:rPr>
          <w:b/>
          <w:bCs/>
        </w:rPr>
        <w:t xml:space="preserve">Przykład: </w:t>
      </w:r>
      <w:r>
        <w:t>Dla wniosków składanych w 2023r do dnia 30.06.2023r. roczny przychód Wnioskodawcy z prowadzenia działalności pozarolniczej za rok wskazany w zaświadczeniu nie może przekroczyć kwoty 104700 zł, tj. 30 x 3490 zł.</w:t>
      </w:r>
    </w:p>
    <w:p w14:paraId="77D89CB1" w14:textId="77777777" w:rsidR="00DC1A78" w:rsidRDefault="00000000">
      <w:pPr>
        <w:pStyle w:val="Teksttreci0"/>
        <w:spacing w:line="264" w:lineRule="auto"/>
        <w:jc w:val="both"/>
      </w:pPr>
      <w:r>
        <w:t>Dla wniosków składanych w 2023r. po dniu 30.06.2023r. roczny przychód Wnioskodawcy z prowadzenia działalności pozarolniczej za rok wskazany w zaświadczeniu nie może przekroczyć kwoty 108000 zł, tj. 30 x 3600 zł.</w:t>
      </w:r>
    </w:p>
    <w:p w14:paraId="4C002E02" w14:textId="77777777" w:rsidR="00DC1A78" w:rsidRDefault="00000000">
      <w:pPr>
        <w:pStyle w:val="Teksttreci0"/>
        <w:spacing w:after="260" w:line="264" w:lineRule="auto"/>
        <w:jc w:val="both"/>
      </w:pPr>
      <w:r>
        <w:t>Dla wniosków składanych w 2023 roku zastosowanie ma minimalne wynagrodzenie za pracę określone w rozporządzeniu Rady Ministrów z dnia 13 września 2012r. w sprawie wysokości minimalnego wynagrodzenia za pracę oraz wysokości minimalnej stawki godzinowej w 2023r.</w:t>
      </w:r>
    </w:p>
    <w:p w14:paraId="3DF1D85F" w14:textId="77777777" w:rsidR="00DC1A78" w:rsidRDefault="00000000">
      <w:pPr>
        <w:pStyle w:val="Teksttreci0"/>
        <w:jc w:val="both"/>
      </w:pPr>
      <w:r>
        <w:rPr>
          <w:b/>
          <w:bCs/>
        </w:rPr>
        <w:t xml:space="preserve">Pole Wartość rocznego przychodu </w:t>
      </w:r>
      <w:r>
        <w:t xml:space="preserve">Należy wpisać </w:t>
      </w:r>
      <w:r>
        <w:rPr>
          <w:b/>
          <w:bCs/>
        </w:rPr>
        <w:t xml:space="preserve">wartość rocznego przychodu Wnioskodawcy </w:t>
      </w:r>
      <w:r>
        <w:t xml:space="preserve">z tytułu prowadzenia pozarolniczej działalności gospodarczej. Jeśli Wnioskodawca nie osiąga żadnego </w:t>
      </w:r>
      <w:r>
        <w:lastRenderedPageBreak/>
        <w:t>przychodu z tego tytułu lub nie prowadzi pozarolniczej działalności gospodarczej należy wpisać "0” .</w:t>
      </w:r>
    </w:p>
    <w:p w14:paraId="02067F98" w14:textId="77777777" w:rsidR="00DC1A78" w:rsidRDefault="00000000">
      <w:pPr>
        <w:pStyle w:val="Teksttreci0"/>
        <w:jc w:val="both"/>
      </w:pPr>
      <w:r>
        <w:t>Wysokość rocznego przychodu z tytułu prowadzenia pozarolniczej działalności gospodarczej Wnioskodawca powinien podać na podstawie zeznania podatkowego (korekty zeznania) złożonego w urzędzie skarbowym lub zaświadczenia z urzędu skarbowego (Wnioskodawca powinien przechowywać te dokumenty i okazać w przypadku kontroli).</w:t>
      </w:r>
    </w:p>
    <w:p w14:paraId="4E599DD8" w14:textId="77777777" w:rsidR="00DC1A78" w:rsidRDefault="00000000">
      <w:pPr>
        <w:pStyle w:val="Teksttreci0"/>
        <w:spacing w:after="260"/>
        <w:jc w:val="both"/>
      </w:pPr>
      <w:r>
        <w:t>Do wniosku nie trzeba dołączać ww. dokumentów. Należy przechowywać te dokumenty, od momentu złożenia wniosku o dofinansowanie do czasu zakończenia umowy o dofinansowanie (tj. do zakończenia okresu trwałości), w przypadku pozytywnej oceny wniosku i podpisania umowy o dofinansowanie. W tym okresie, na żądanie upoważnionych podmiotów, Wnioskodawca/Beneficjent jest zobowiązany do udostępnienia dokumentów potwierdzających prawidłowość podanych danych.</w:t>
      </w:r>
    </w:p>
    <w:p w14:paraId="5F094714" w14:textId="77777777" w:rsidR="00DC1A78" w:rsidRDefault="00000000">
      <w:pPr>
        <w:pStyle w:val="Nagwek40"/>
        <w:keepNext/>
        <w:keepLines/>
        <w:numPr>
          <w:ilvl w:val="0"/>
          <w:numId w:val="86"/>
        </w:numPr>
        <w:tabs>
          <w:tab w:val="left" w:pos="356"/>
        </w:tabs>
        <w:spacing w:after="0"/>
        <w:jc w:val="both"/>
      </w:pPr>
      <w:bookmarkStart w:id="109" w:name="bookmark186"/>
      <w:r>
        <w:t>OŚWIADCZENIA</w:t>
      </w:r>
      <w:bookmarkEnd w:id="109"/>
    </w:p>
    <w:p w14:paraId="01F8B26C" w14:textId="77777777" w:rsidR="00DC1A78" w:rsidRDefault="00000000">
      <w:pPr>
        <w:pStyle w:val="Teksttreci0"/>
        <w:spacing w:line="264" w:lineRule="auto"/>
        <w:jc w:val="both"/>
      </w:pPr>
      <w:r>
        <w:t>Wnioskodawca zobowiązany jest do zapoznania się z oświadczeniami wskazanymi we wniosku i ich stosowania.</w:t>
      </w:r>
    </w:p>
    <w:p w14:paraId="3CE178C8" w14:textId="77777777" w:rsidR="00DC1A78" w:rsidRDefault="00000000">
      <w:pPr>
        <w:pStyle w:val="Teksttreci0"/>
        <w:spacing w:after="260" w:line="264" w:lineRule="auto"/>
        <w:jc w:val="both"/>
      </w:pPr>
      <w:r>
        <w:t>Oświadczenia dotyczą ustalenia stanu faktycznego związanego z lokalem mieszkalnym oraz Wnioskodawcą, a także zawierają zobowiązania związane z prawidłowością realizacji przedsięwzięcia. Złożone oświadczenia są podstawą do podjęcia decyzji o przyznaniu dotacji.</w:t>
      </w:r>
    </w:p>
    <w:p w14:paraId="30E35631" w14:textId="77777777" w:rsidR="00DC1A78" w:rsidRDefault="00000000">
      <w:pPr>
        <w:pStyle w:val="Nagwek40"/>
        <w:keepNext/>
        <w:keepLines/>
        <w:numPr>
          <w:ilvl w:val="0"/>
          <w:numId w:val="86"/>
        </w:numPr>
        <w:tabs>
          <w:tab w:val="left" w:pos="346"/>
        </w:tabs>
        <w:spacing w:after="260" w:line="262" w:lineRule="auto"/>
        <w:jc w:val="both"/>
      </w:pPr>
      <w:bookmarkStart w:id="110" w:name="bookmark188"/>
      <w:r>
        <w:t>WYMAGANE ZAŁĄCZNIKI DOŁĄCZONE DO WNIOSKU</w:t>
      </w:r>
      <w:bookmarkEnd w:id="110"/>
    </w:p>
    <w:p w14:paraId="1C6E75DD" w14:textId="77777777" w:rsidR="00DC1A78" w:rsidRDefault="00000000">
      <w:pPr>
        <w:pStyle w:val="Teksttreci0"/>
        <w:spacing w:after="260" w:line="264" w:lineRule="auto"/>
        <w:jc w:val="both"/>
      </w:pPr>
      <w:r>
        <w:rPr>
          <w:b/>
          <w:bCs/>
        </w:rPr>
        <w:t xml:space="preserve">Pole </w:t>
      </w:r>
      <w:r>
        <w:t xml:space="preserve">Zaświadczenie wydane zgodnie z art. 411 ust. </w:t>
      </w:r>
      <w:proofErr w:type="spellStart"/>
      <w:r>
        <w:t>lOg</w:t>
      </w:r>
      <w:proofErr w:type="spellEnd"/>
      <w:r>
        <w:t xml:space="preserve"> ustawy - Prawo ochrony środowiska, przez organ właściwy ze względu na adres zamieszkania wnioskodawcy wskazujące przeciętny miesięczny dochód na jednego członka gospodarstwa domowego wnioskodawcy (załącznik obowiązkowy w przypadku wnioskowania o podwyższony i najwyższy poziom dofinansowania)</w:t>
      </w:r>
    </w:p>
    <w:p w14:paraId="54AC4D84" w14:textId="77777777" w:rsidR="00DC1A78" w:rsidRDefault="00000000">
      <w:pPr>
        <w:pStyle w:val="Teksttreci0"/>
        <w:spacing w:after="260" w:line="259" w:lineRule="auto"/>
        <w:jc w:val="both"/>
      </w:pPr>
      <w:r>
        <w:rPr>
          <w:b/>
          <w:bCs/>
        </w:rPr>
        <w:t xml:space="preserve">Pole Numer zaświadczenia o dochodach </w:t>
      </w:r>
      <w:r>
        <w:t>Należy wprowadzić numer zaświadczenia o dochodach.</w:t>
      </w:r>
    </w:p>
    <w:p w14:paraId="71269D90" w14:textId="77777777" w:rsidR="00DC1A78" w:rsidRDefault="00000000">
      <w:pPr>
        <w:pStyle w:val="Teksttreci0"/>
        <w:spacing w:after="260" w:line="264" w:lineRule="auto"/>
        <w:jc w:val="both"/>
      </w:pPr>
      <w:r>
        <w:rPr>
          <w:b/>
          <w:bCs/>
        </w:rPr>
        <w:t xml:space="preserve">Pole Data wydania zaświadczenia o dochodach </w:t>
      </w:r>
      <w:r>
        <w:t>Data wydania zaświadczenia o dochodach nie może być wcześniejsza niż 3 miesiące przed datą złożenia wniosku o dofinansowanie.</w:t>
      </w:r>
    </w:p>
    <w:p w14:paraId="71778AA1" w14:textId="77777777" w:rsidR="00DC1A78" w:rsidRDefault="00000000">
      <w:pPr>
        <w:pStyle w:val="Nagwek40"/>
        <w:keepNext/>
        <w:keepLines/>
        <w:spacing w:after="0" w:line="262" w:lineRule="auto"/>
        <w:jc w:val="both"/>
      </w:pPr>
      <w:bookmarkStart w:id="111" w:name="bookmark190"/>
      <w:r>
        <w:t>Pole Załącznik zawierający oświadczenia:</w:t>
      </w:r>
      <w:bookmarkEnd w:id="111"/>
    </w:p>
    <w:p w14:paraId="120E434B" w14:textId="77777777" w:rsidR="00DC1A78" w:rsidRDefault="00000000">
      <w:pPr>
        <w:pStyle w:val="Teksttreci0"/>
        <w:numPr>
          <w:ilvl w:val="0"/>
          <w:numId w:val="87"/>
        </w:numPr>
        <w:tabs>
          <w:tab w:val="left" w:pos="300"/>
        </w:tabs>
        <w:jc w:val="both"/>
      </w:pPr>
      <w:r>
        <w:t>Współwłaściciela/wszystkich współwłaścicieli o wyrażeniu zgody na realizację przedsięwzięcia ujętego w niniejszym wniosku o dofinansowanie (jeśli lokal mieszkalny jest objęty współwłasnością).</w:t>
      </w:r>
    </w:p>
    <w:p w14:paraId="48385103" w14:textId="77777777" w:rsidR="00DC1A78" w:rsidRDefault="00000000">
      <w:pPr>
        <w:pStyle w:val="Teksttreci0"/>
        <w:numPr>
          <w:ilvl w:val="0"/>
          <w:numId w:val="87"/>
        </w:numPr>
        <w:tabs>
          <w:tab w:val="left" w:pos="300"/>
        </w:tabs>
        <w:spacing w:after="260"/>
        <w:jc w:val="both"/>
      </w:pPr>
      <w:r>
        <w:t>Współmałżonka o wyrażeniu zgody na zaciągnięcie zobowiązań (jeśli wnioskodawca posiada ustawową wspólność majątkową).</w:t>
      </w:r>
    </w:p>
    <w:p w14:paraId="3388C5D8" w14:textId="77777777" w:rsidR="00DC1A78" w:rsidRDefault="00000000">
      <w:pPr>
        <w:pStyle w:val="Teksttreci0"/>
        <w:spacing w:after="260" w:line="264" w:lineRule="auto"/>
        <w:jc w:val="both"/>
      </w:pPr>
      <w:r>
        <w:t>Wzór załącznika oświadczeń współwłaścicieli/współmałżonka jest dostępny w formie pdf. Oświadczenia te należy odpowiednio uzupełnić elektronicznie lub ręcznie oraz podpisać przez wskazane w nich osoby. Oświadczenie współwłaścicieli dotyczy każdego współwłaściciela i musi zostać podpisane przez każdego współwłaściciela.</w:t>
      </w:r>
    </w:p>
    <w:p w14:paraId="211ABC92" w14:textId="77777777" w:rsidR="00DC1A78" w:rsidRDefault="00000000">
      <w:pPr>
        <w:pStyle w:val="Teksttreci0"/>
        <w:spacing w:line="264" w:lineRule="auto"/>
        <w:jc w:val="both"/>
      </w:pPr>
      <w:r>
        <w:rPr>
          <w:b/>
          <w:bCs/>
        </w:rPr>
        <w:t>WYKAZ DOCHODÓW W ZAKRESIE NIEODLEGAJĄCYM OPODATKOWANIU NA PODSTAWIE PRZEPISÓW O PODATKU DOCHODOWYM OD OSÓB</w:t>
      </w:r>
    </w:p>
    <w:p w14:paraId="19C1035C" w14:textId="77777777" w:rsidR="00DC1A78" w:rsidRDefault="00000000">
      <w:pPr>
        <w:pStyle w:val="Teksttreci0"/>
        <w:spacing w:line="264" w:lineRule="auto"/>
        <w:jc w:val="both"/>
      </w:pPr>
      <w:r>
        <w:rPr>
          <w:b/>
          <w:bCs/>
        </w:rPr>
        <w:t>FIZYCZNYCH WYMIENIONYCH W ART. 3 PKT 1 LIT. C USTAWY Z DNIA 28 LISTOPADA 2003 R. O ŚWIADCZENIACH RODZINNYCH (</w:t>
      </w:r>
      <w:proofErr w:type="spellStart"/>
      <w:r>
        <w:rPr>
          <w:b/>
          <w:bCs/>
        </w:rPr>
        <w:t>t.j</w:t>
      </w:r>
      <w:proofErr w:type="spellEnd"/>
      <w:r>
        <w:rPr>
          <w:b/>
          <w:bCs/>
        </w:rPr>
        <w:t>.: DZ. U. z 2020 R. POZ. 111.):</w:t>
      </w:r>
    </w:p>
    <w:p w14:paraId="1CAA9D7E" w14:textId="77777777" w:rsidR="00DC1A78" w:rsidRDefault="00000000">
      <w:pPr>
        <w:pStyle w:val="Teksttreci0"/>
        <w:numPr>
          <w:ilvl w:val="0"/>
          <w:numId w:val="87"/>
        </w:numPr>
        <w:tabs>
          <w:tab w:val="left" w:pos="302"/>
        </w:tabs>
        <w:spacing w:line="264" w:lineRule="auto"/>
        <w:jc w:val="both"/>
      </w:pPr>
      <w:r>
        <w:t>renty określone w przepisach o zaopatrzeniu inwalidów wojennych i wojskowych oraz ich rodzin,</w:t>
      </w:r>
    </w:p>
    <w:p w14:paraId="58689FAC" w14:textId="77777777" w:rsidR="00DC1A78" w:rsidRDefault="00000000">
      <w:pPr>
        <w:pStyle w:val="Teksttreci0"/>
        <w:numPr>
          <w:ilvl w:val="0"/>
          <w:numId w:val="87"/>
        </w:numPr>
        <w:tabs>
          <w:tab w:val="left" w:pos="302"/>
        </w:tabs>
        <w:spacing w:line="264" w:lineRule="auto"/>
        <w:jc w:val="both"/>
      </w:pPr>
      <w:r>
        <w:t>renty wypłacone osobom represjonowanym i członkom ich rodzin, przyznane na zasadach określonych w przepisach o zaopatrzeniu inwalidów wojennych i wojskowych oraz ich rodzin,</w:t>
      </w:r>
    </w:p>
    <w:p w14:paraId="40C26C77" w14:textId="77777777" w:rsidR="00DC1A78" w:rsidRDefault="00000000">
      <w:pPr>
        <w:pStyle w:val="Teksttreci0"/>
        <w:numPr>
          <w:ilvl w:val="0"/>
          <w:numId w:val="87"/>
        </w:numPr>
        <w:tabs>
          <w:tab w:val="left" w:pos="302"/>
        </w:tabs>
        <w:spacing w:line="264" w:lineRule="auto"/>
        <w:jc w:val="both"/>
      </w:pPr>
      <w:r>
        <w:t xml:space="preserve">świadczenie pieniężne, dodatek kompensacyjny oraz ryczałt energetyczny określone przepisach o świadczeniu pieniężnym i uprawnieniach przysługujących żołnierzom zastępczej służby wojskowej przymusowo zatrudnianym w kopalniach węgla, kamieniołomach, zakładach rud uranu i batalionach </w:t>
      </w:r>
      <w:r>
        <w:lastRenderedPageBreak/>
        <w:t>budowlanych,</w:t>
      </w:r>
    </w:p>
    <w:p w14:paraId="7DC7E90B" w14:textId="77777777" w:rsidR="00DC1A78" w:rsidRDefault="00000000">
      <w:pPr>
        <w:pStyle w:val="Teksttreci0"/>
        <w:numPr>
          <w:ilvl w:val="0"/>
          <w:numId w:val="87"/>
        </w:numPr>
        <w:tabs>
          <w:tab w:val="left" w:pos="302"/>
        </w:tabs>
        <w:spacing w:line="264" w:lineRule="auto"/>
        <w:jc w:val="both"/>
      </w:pPr>
      <w:r>
        <w:t>dodatek kombatancki, ryczałt energetyczny i dodatek kompensacyjny określone w przepisach o kombatantach oraz niektórych osobach będących ofiarami represji wojennych i okresu powojennego,</w:t>
      </w:r>
    </w:p>
    <w:p w14:paraId="794446B3" w14:textId="77777777" w:rsidR="00DC1A78" w:rsidRDefault="00000000">
      <w:pPr>
        <w:pStyle w:val="Teksttreci0"/>
        <w:numPr>
          <w:ilvl w:val="0"/>
          <w:numId w:val="87"/>
        </w:numPr>
        <w:tabs>
          <w:tab w:val="left" w:pos="302"/>
        </w:tabs>
        <w:spacing w:line="264" w:lineRule="auto"/>
        <w:jc w:val="both"/>
      </w:pPr>
      <w:r>
        <w:t>świadczenie pieniężne określone w przepisach o świadczeniu pieniężnym przysługującym osobom deportowanym do pracy przymusowej oraz osadzonym w obozach pracy przez III Rzeszę Niemiecką lub Związek Socjalistycznych Republik Radzieckich,</w:t>
      </w:r>
    </w:p>
    <w:p w14:paraId="4B593D09" w14:textId="77777777" w:rsidR="00DC1A78" w:rsidRDefault="00000000">
      <w:pPr>
        <w:pStyle w:val="Teksttreci0"/>
        <w:numPr>
          <w:ilvl w:val="0"/>
          <w:numId w:val="87"/>
        </w:numPr>
        <w:tabs>
          <w:tab w:val="left" w:pos="302"/>
        </w:tabs>
        <w:spacing w:line="264" w:lineRule="auto"/>
        <w:jc w:val="both"/>
      </w:pPr>
      <w:r>
        <w:t>ryczałt energetyczny, emerytury i renty otrzymywane przez osoby, które utraciły wzrok w wyniku działań wojennych w latach 1939-1945 lub eksplozji pozostałych po tej wojnie niewypałów i niewybuchów,</w:t>
      </w:r>
    </w:p>
    <w:p w14:paraId="39874D6C" w14:textId="77777777" w:rsidR="00DC1A78" w:rsidRDefault="00000000">
      <w:pPr>
        <w:pStyle w:val="Teksttreci0"/>
        <w:numPr>
          <w:ilvl w:val="0"/>
          <w:numId w:val="87"/>
        </w:numPr>
        <w:tabs>
          <w:tab w:val="left" w:pos="302"/>
        </w:tabs>
        <w:spacing w:line="264" w:lineRule="auto"/>
        <w:jc w:val="both"/>
      </w:pPr>
      <w:r>
        <w:t>renty inwalidzkie z tytułu inwalidztwa wojennego, kwoty zaopatrzenia otrzymywane przez ofiary wojny oraz członków ich rodzin, renty wypadkowe osób, których inwalidztwo powstało w związku z przymusowym pobytem na robotach w III Rzeszy Niemieckiej w latach 1939-1945, otrzymywane z zagranicy,</w:t>
      </w:r>
    </w:p>
    <w:p w14:paraId="16B20932" w14:textId="77777777" w:rsidR="00DC1A78" w:rsidRDefault="00000000">
      <w:pPr>
        <w:pStyle w:val="Teksttreci0"/>
        <w:numPr>
          <w:ilvl w:val="0"/>
          <w:numId w:val="87"/>
        </w:numPr>
        <w:tabs>
          <w:tab w:val="left" w:pos="302"/>
        </w:tabs>
        <w:spacing w:line="264" w:lineRule="auto"/>
        <w:jc w:val="both"/>
      </w:pPr>
      <w:r>
        <w:t>zasiłki chorobowe określone w przepisach o ubezpieczeniu społecznym rolników oraz w przepisach o systemie ubezpieczeń społecznych,</w:t>
      </w:r>
    </w:p>
    <w:p w14:paraId="4717784A" w14:textId="77777777" w:rsidR="00DC1A78" w:rsidRDefault="00000000">
      <w:pPr>
        <w:pStyle w:val="Teksttreci0"/>
        <w:numPr>
          <w:ilvl w:val="0"/>
          <w:numId w:val="87"/>
        </w:numPr>
        <w:tabs>
          <w:tab w:val="left" w:pos="302"/>
        </w:tabs>
        <w:spacing w:line="264" w:lineRule="auto"/>
        <w:jc w:val="both"/>
      </w:pPr>
      <w:r>
        <w:t>środki bezzwrotnej pomocy zagranicznej otrzymywane od rządów państw obcych, organizacji międzynarodowych lub międzynarodowych instytucji finansowych, pochodzące ze środków bezzwrotnej pomocy przyznanych na podstawie jednostronnej deklaracji lub umów zawartych z tymi państwami, organizacjami lub instytucjami przez Radę Ministrów, właściwego ministra lub agencje rządowe, w tym również w przypadkach, gdy przekazanie tych środków jest dokonywane za pośrednictwem podmiotu upoważnionego do rozdzielania środków bezzwrotnej pomocy zagranicznej na rzecz podmiotów, którym służyć ma ta pomoc,</w:t>
      </w:r>
    </w:p>
    <w:p w14:paraId="6A6E8067" w14:textId="77777777" w:rsidR="00DC1A78" w:rsidRDefault="00000000">
      <w:pPr>
        <w:pStyle w:val="Teksttreci0"/>
        <w:numPr>
          <w:ilvl w:val="0"/>
          <w:numId w:val="87"/>
        </w:numPr>
        <w:tabs>
          <w:tab w:val="left" w:pos="302"/>
        </w:tabs>
        <w:spacing w:line="264" w:lineRule="auto"/>
        <w:jc w:val="both"/>
      </w:pPr>
      <w:r>
        <w:t>należności ze stosunku pracy lub z tytułu stypendium osób fizycznych mających miejsce zamieszkania na terytorium Rzeczypospolitej Polskiej, przebywających czasowo za granicą - w wysokości odpowiadającej równowartości diet z tytułu podróży służbowej poza granicami kraju ustalonych dla pracowników zatrudnionych w państwowych lub samorządowych jednostkach sfery budżetowej na podstawie ustawy z dnia 26 czerwca 1974 r. - Kodeks pracy (Dz. U. z 2019 r. poz. 1040,1043 i 1495),</w:t>
      </w:r>
    </w:p>
    <w:p w14:paraId="2C40E13C" w14:textId="77777777" w:rsidR="00DC1A78" w:rsidRDefault="00000000">
      <w:pPr>
        <w:pStyle w:val="Teksttreci0"/>
        <w:numPr>
          <w:ilvl w:val="0"/>
          <w:numId w:val="87"/>
        </w:numPr>
        <w:tabs>
          <w:tab w:val="left" w:pos="302"/>
        </w:tabs>
        <w:spacing w:line="264" w:lineRule="auto"/>
        <w:jc w:val="both"/>
      </w:pPr>
      <w:r>
        <w:t>należności pieniężne wypłacone policjantom, żołnierzom, celnikom i pracownikom jednostek wojskowych i jednostek policyjnych użytych poza granicami państwa w celu udziału w konflikcie zbrojnym lub wzmocnienia sił państwa albo państw sojuszniczych, misji pokojowej, akcji zapobieżenia aktom terroryzmu lub ich skutkom, a także należności pieniężne wypłacone żołnierzom, policjantom, celnikom i pracownikom pełniącym funkcje obserwatorów w misjach pokojowych organizacji międzynarodowych i sił wielonarodowych,</w:t>
      </w:r>
    </w:p>
    <w:p w14:paraId="500D9143" w14:textId="77777777" w:rsidR="00DC1A78" w:rsidRDefault="00000000">
      <w:pPr>
        <w:pStyle w:val="Teksttreci0"/>
        <w:numPr>
          <w:ilvl w:val="0"/>
          <w:numId w:val="87"/>
        </w:numPr>
        <w:tabs>
          <w:tab w:val="left" w:pos="302"/>
        </w:tabs>
        <w:jc w:val="both"/>
      </w:pPr>
      <w:r>
        <w:t>należności pieniężne ze stosunku służbowego otrzymywane w czasie służby kandydackiej przez funkcjonariuszy Policji, Państwowej Straży Pożarnej, Straży Granicznej, Biura Ochrony Rządu i Służby Więziennej, obliczone za okres, w którym osoby te uzyskały dochód,</w:t>
      </w:r>
    </w:p>
    <w:p w14:paraId="338AA8B5" w14:textId="77777777" w:rsidR="00DC1A78" w:rsidRDefault="00000000">
      <w:pPr>
        <w:pStyle w:val="Teksttreci0"/>
        <w:numPr>
          <w:ilvl w:val="0"/>
          <w:numId w:val="87"/>
        </w:numPr>
        <w:tabs>
          <w:tab w:val="left" w:pos="302"/>
        </w:tabs>
        <w:jc w:val="both"/>
      </w:pPr>
      <w:r>
        <w:t>dochody członków rolniczych spółdzielni produkcyjnych z tytułu członkostwa w rolniczej spółdzielni produkcyjnej, pomniejszone o składki na ubezpieczenia społeczne,</w:t>
      </w:r>
    </w:p>
    <w:p w14:paraId="6976FAC6" w14:textId="77777777" w:rsidR="00DC1A78" w:rsidRDefault="00000000">
      <w:pPr>
        <w:pStyle w:val="Teksttreci0"/>
        <w:numPr>
          <w:ilvl w:val="0"/>
          <w:numId w:val="87"/>
        </w:numPr>
        <w:tabs>
          <w:tab w:val="left" w:pos="302"/>
        </w:tabs>
        <w:jc w:val="both"/>
      </w:pPr>
      <w:r>
        <w:t>alimenty na rzecz dzieci,</w:t>
      </w:r>
    </w:p>
    <w:p w14:paraId="147F61AA" w14:textId="77777777" w:rsidR="00DC1A78" w:rsidRDefault="00000000">
      <w:pPr>
        <w:pStyle w:val="Teksttreci0"/>
        <w:numPr>
          <w:ilvl w:val="0"/>
          <w:numId w:val="87"/>
        </w:numPr>
        <w:tabs>
          <w:tab w:val="left" w:pos="302"/>
        </w:tabs>
        <w:jc w:val="both"/>
      </w:pPr>
      <w:r>
        <w:t xml:space="preserve">stypendia doktoranckie przyznane na podstawie art. 209 ust. 1 i 7 ustawy z dnia 20 lipca 2018 r. - Prawo o szkolnictwie wyższym i nauce (Dz. U. poz. 1668, z </w:t>
      </w:r>
      <w:proofErr w:type="spellStart"/>
      <w:r>
        <w:t>późn</w:t>
      </w:r>
      <w:proofErr w:type="spellEnd"/>
      <w:r>
        <w:t>. zm.), stypendia sportowe przyznane na podstawie ustawy z dnia 25 czerwca 2010 r. o sporcie (Dz. U. z 2019 r. poz. 1468, 1495 i 2251) oraz inne stypendia o charakterze socjalnym przyznane uczniom lub studentom,</w:t>
      </w:r>
    </w:p>
    <w:p w14:paraId="75D2612A" w14:textId="77777777" w:rsidR="00DC1A78" w:rsidRDefault="00000000">
      <w:pPr>
        <w:pStyle w:val="Teksttreci0"/>
        <w:numPr>
          <w:ilvl w:val="0"/>
          <w:numId w:val="87"/>
        </w:numPr>
        <w:tabs>
          <w:tab w:val="left" w:pos="302"/>
        </w:tabs>
        <w:jc w:val="both"/>
      </w:pPr>
      <w:r>
        <w:t>kwoty diet nieopodatkowane podatkiem dochodowym od osób fizycznych, otrzymywane przez osoby wykonujące czynności związane z pełnieniem obowiązków społecznych i obywatelskich,</w:t>
      </w:r>
    </w:p>
    <w:p w14:paraId="22E6811F" w14:textId="77777777" w:rsidR="00DC1A78" w:rsidRDefault="00000000">
      <w:pPr>
        <w:pStyle w:val="Teksttreci0"/>
        <w:numPr>
          <w:ilvl w:val="0"/>
          <w:numId w:val="87"/>
        </w:numPr>
        <w:tabs>
          <w:tab w:val="left" w:pos="302"/>
        </w:tabs>
        <w:jc w:val="both"/>
      </w:pPr>
      <w:r>
        <w:t>należności pieniężne otrzymywane z tytułu wynajmu pokoi gościnnych w budynkach mieszkalnych położonych na terenach wiejskich w gospodarstwie rolnym osobom przebywającym na wypoczynku oraz uzyskane z tytułu wyżywienia tych osób,</w:t>
      </w:r>
    </w:p>
    <w:p w14:paraId="7FF43549" w14:textId="77777777" w:rsidR="00DC1A78" w:rsidRDefault="00000000">
      <w:pPr>
        <w:pStyle w:val="Teksttreci0"/>
        <w:numPr>
          <w:ilvl w:val="0"/>
          <w:numId w:val="87"/>
        </w:numPr>
        <w:tabs>
          <w:tab w:val="left" w:pos="302"/>
        </w:tabs>
        <w:jc w:val="both"/>
      </w:pPr>
      <w:r>
        <w:t xml:space="preserve">dodatki za tajne nauczanie określone w ustawie z dnia 26 stycznia 1982 r. - Karta Nauczyciela (Dz. </w:t>
      </w:r>
      <w:r>
        <w:lastRenderedPageBreak/>
        <w:t>U. z 2019 r. poz. 2215),</w:t>
      </w:r>
    </w:p>
    <w:p w14:paraId="56AD261B" w14:textId="77777777" w:rsidR="00DC1A78" w:rsidRDefault="00000000">
      <w:pPr>
        <w:pStyle w:val="Teksttreci0"/>
        <w:numPr>
          <w:ilvl w:val="0"/>
          <w:numId w:val="87"/>
        </w:numPr>
        <w:tabs>
          <w:tab w:val="left" w:pos="302"/>
        </w:tabs>
        <w:jc w:val="both"/>
      </w:pPr>
      <w:r>
        <w:t>dochody uzyskane z działalności gospodarczej prowadzonej na podstawie zezwolenia na terenie specjalnej strefy ekonomicznej określonej w przepisach o specjalnych strefach ekonomicznych,</w:t>
      </w:r>
    </w:p>
    <w:p w14:paraId="4B9BCBED" w14:textId="77777777" w:rsidR="00DC1A78" w:rsidRDefault="00000000">
      <w:pPr>
        <w:pStyle w:val="Teksttreci0"/>
        <w:numPr>
          <w:ilvl w:val="0"/>
          <w:numId w:val="87"/>
        </w:numPr>
        <w:tabs>
          <w:tab w:val="left" w:pos="302"/>
        </w:tabs>
        <w:jc w:val="both"/>
      </w:pPr>
      <w:r>
        <w:t>ekwiwalenty pieniężne za deputaty węglowe określone w przepisach o komercjalizacji, restrukturyzacji i prywatyzacji przedsiębiorstwa państwowego "Polskie Koleje Państwowe",</w:t>
      </w:r>
    </w:p>
    <w:p w14:paraId="32EB0F13" w14:textId="77777777" w:rsidR="00DC1A78" w:rsidRDefault="00000000">
      <w:pPr>
        <w:pStyle w:val="Teksttreci0"/>
        <w:numPr>
          <w:ilvl w:val="0"/>
          <w:numId w:val="87"/>
        </w:numPr>
        <w:tabs>
          <w:tab w:val="left" w:pos="302"/>
        </w:tabs>
        <w:jc w:val="both"/>
      </w:pPr>
      <w:r>
        <w:t>ekwiwalenty z tytułu prawa do bezpłatnego węgla określone w przepisach o restrukturyzacji górnictwa węgla kamiennego w latach 2003-2006,</w:t>
      </w:r>
    </w:p>
    <w:p w14:paraId="7EAE2CC8" w14:textId="77777777" w:rsidR="00DC1A78" w:rsidRDefault="00000000">
      <w:pPr>
        <w:pStyle w:val="Teksttreci0"/>
        <w:numPr>
          <w:ilvl w:val="0"/>
          <w:numId w:val="87"/>
        </w:numPr>
        <w:tabs>
          <w:tab w:val="left" w:pos="302"/>
        </w:tabs>
        <w:jc w:val="both"/>
      </w:pPr>
      <w:r>
        <w:t>świadczenia określone w przepisach o wykonywaniu mandatu posła i senatora,</w:t>
      </w:r>
    </w:p>
    <w:p w14:paraId="7AF8EF89" w14:textId="77777777" w:rsidR="00DC1A78" w:rsidRDefault="00000000">
      <w:pPr>
        <w:pStyle w:val="Teksttreci0"/>
        <w:numPr>
          <w:ilvl w:val="0"/>
          <w:numId w:val="87"/>
        </w:numPr>
        <w:tabs>
          <w:tab w:val="left" w:pos="302"/>
        </w:tabs>
        <w:jc w:val="both"/>
      </w:pPr>
      <w:r>
        <w:t>dochody uzyskane z gospodarstwa rolnego,</w:t>
      </w:r>
    </w:p>
    <w:p w14:paraId="3B0A56C7" w14:textId="77777777" w:rsidR="00DC1A78" w:rsidRDefault="00000000">
      <w:pPr>
        <w:pStyle w:val="Teksttreci0"/>
        <w:numPr>
          <w:ilvl w:val="0"/>
          <w:numId w:val="87"/>
        </w:numPr>
        <w:tabs>
          <w:tab w:val="left" w:pos="302"/>
        </w:tabs>
        <w:jc w:val="both"/>
      </w:pPr>
      <w:r>
        <w:t>dochody uzyskiwane za granicą Rzeczypospolitej Polskiej, pomniejszone odpowiednio o zapłacone za granicą Rzeczypospolitej Polskiej: podatek dochodowy oraz składki na obowiązkowe ubezpieczenie społeczne i obowiązkowe ubezpieczenie zdrowotne,</w:t>
      </w:r>
    </w:p>
    <w:p w14:paraId="16AFDB73" w14:textId="77777777" w:rsidR="00DC1A78" w:rsidRDefault="00000000">
      <w:pPr>
        <w:pStyle w:val="Teksttreci0"/>
        <w:numPr>
          <w:ilvl w:val="0"/>
          <w:numId w:val="87"/>
        </w:numPr>
        <w:tabs>
          <w:tab w:val="left" w:pos="302"/>
        </w:tabs>
        <w:jc w:val="both"/>
      </w:pPr>
      <w:r>
        <w:t>renty określone w przepisach o wspieraniu rozwoju obszarów wiejskich ze środków pochodzących z Sekcji Gwarancji Europejskiego Funduszu Orientacji i Gwarancji Rolnej oraz w przepisach o wspieraniu rozwoju obszarów wiejskich z udziałem środków Europejskiego Funduszu Rolnego na rzecz Rozwoju Obszarów Wiejskich,</w:t>
      </w:r>
    </w:p>
    <w:p w14:paraId="7382855E" w14:textId="77777777" w:rsidR="00DC1A78" w:rsidRDefault="00000000">
      <w:pPr>
        <w:pStyle w:val="Teksttreci0"/>
        <w:numPr>
          <w:ilvl w:val="0"/>
          <w:numId w:val="87"/>
        </w:numPr>
        <w:tabs>
          <w:tab w:val="left" w:pos="302"/>
        </w:tabs>
        <w:jc w:val="both"/>
      </w:pPr>
      <w:r>
        <w:t>zaliczkę alimentacyjną określoną w przepisach o postępowaniu wobec dłużników alimentacyjnych oraz zaliczce alimentacyjnej,</w:t>
      </w:r>
    </w:p>
    <w:p w14:paraId="714368FF" w14:textId="77777777" w:rsidR="00DC1A78" w:rsidRDefault="00000000">
      <w:pPr>
        <w:pStyle w:val="Teksttreci0"/>
        <w:numPr>
          <w:ilvl w:val="0"/>
          <w:numId w:val="87"/>
        </w:numPr>
        <w:tabs>
          <w:tab w:val="left" w:pos="302"/>
        </w:tabs>
        <w:jc w:val="both"/>
      </w:pPr>
      <w:r>
        <w:t>świadczenia pieniężne wypłacane w przypadku bezskuteczności egzekucji alimentów,</w:t>
      </w:r>
    </w:p>
    <w:p w14:paraId="421FF699" w14:textId="77777777" w:rsidR="00DC1A78" w:rsidRDefault="00000000">
      <w:pPr>
        <w:pStyle w:val="Teksttreci0"/>
        <w:numPr>
          <w:ilvl w:val="0"/>
          <w:numId w:val="87"/>
        </w:numPr>
        <w:tabs>
          <w:tab w:val="left" w:pos="302"/>
        </w:tabs>
        <w:jc w:val="both"/>
      </w:pPr>
      <w:r>
        <w:t>pomoc materialną o charakterze socjalnym określoną w art. 90c ust. 2 ustawy z dnia 7 września 1991 r. o systemie oświaty (Dz. U. z 2019 r. poz. 1481, 1818 i 2197) oraz świadczenia, o których mowa w art. 86 ust. 1 pkt 1-3 i 5 oraz art. 212 ustawy z dnia 20 lipca 2018 r. - Prawo o szkolnictwie wyższym i nauce,</w:t>
      </w:r>
    </w:p>
    <w:p w14:paraId="5F441E14" w14:textId="77777777" w:rsidR="00DC1A78" w:rsidRDefault="00000000">
      <w:pPr>
        <w:pStyle w:val="Teksttreci0"/>
        <w:numPr>
          <w:ilvl w:val="0"/>
          <w:numId w:val="87"/>
        </w:numPr>
        <w:tabs>
          <w:tab w:val="left" w:pos="302"/>
        </w:tabs>
        <w:jc w:val="both"/>
      </w:pPr>
      <w:r>
        <w:t>kwoty otrzymane na podstawie art. 27f ust. 8-10 ustawy z dnia 26 lipca 1991 r. o podatku dochodowym od osób fizycznych,</w:t>
      </w:r>
    </w:p>
    <w:p w14:paraId="5342BE94" w14:textId="77777777" w:rsidR="00DC1A78" w:rsidRDefault="00000000">
      <w:pPr>
        <w:pStyle w:val="Teksttreci0"/>
        <w:numPr>
          <w:ilvl w:val="0"/>
          <w:numId w:val="87"/>
        </w:numPr>
        <w:tabs>
          <w:tab w:val="left" w:pos="302"/>
        </w:tabs>
        <w:jc w:val="both"/>
      </w:pPr>
      <w:r>
        <w:t>świadczenie pieniężne określone w ustawie z dnia 20 marca 2015 r. o działaczach opozycji antykomunistycznej oraz osobach represjonowanych z powodów politycznych (Dz. U. z 2018r. poz. 690 oraz z 2019 r. poz. 730, 752 i 992),</w:t>
      </w:r>
    </w:p>
    <w:p w14:paraId="42962163" w14:textId="77777777" w:rsidR="00DC1A78" w:rsidRDefault="00000000">
      <w:pPr>
        <w:pStyle w:val="Teksttreci0"/>
        <w:numPr>
          <w:ilvl w:val="0"/>
          <w:numId w:val="87"/>
        </w:numPr>
        <w:tabs>
          <w:tab w:val="left" w:pos="302"/>
        </w:tabs>
        <w:jc w:val="both"/>
      </w:pPr>
      <w:r>
        <w:t>świadczenie rodzicielskie,</w:t>
      </w:r>
    </w:p>
    <w:p w14:paraId="148BA2D7" w14:textId="77777777" w:rsidR="00DC1A78" w:rsidRDefault="00000000">
      <w:pPr>
        <w:pStyle w:val="Teksttreci0"/>
        <w:numPr>
          <w:ilvl w:val="0"/>
          <w:numId w:val="87"/>
        </w:numPr>
        <w:tabs>
          <w:tab w:val="left" w:pos="302"/>
        </w:tabs>
        <w:jc w:val="both"/>
      </w:pPr>
      <w:r>
        <w:t>zasiłek macierzyński, o którym mowa w przepisach o ubezpieczeniu społecznym rolników,</w:t>
      </w:r>
    </w:p>
    <w:p w14:paraId="4BF2DDB5" w14:textId="77777777" w:rsidR="00DC1A78" w:rsidRDefault="00000000">
      <w:pPr>
        <w:pStyle w:val="Teksttreci0"/>
        <w:numPr>
          <w:ilvl w:val="0"/>
          <w:numId w:val="87"/>
        </w:numPr>
        <w:tabs>
          <w:tab w:val="left" w:pos="302"/>
        </w:tabs>
        <w:jc w:val="both"/>
      </w:pPr>
      <w:r>
        <w:t>stypendia dla bezrobotnych finansowane ze środków Unii Europejskiej;</w:t>
      </w:r>
    </w:p>
    <w:p w14:paraId="3F304D28" w14:textId="77777777" w:rsidR="00DC1A78" w:rsidRDefault="00000000">
      <w:pPr>
        <w:pStyle w:val="Teksttreci0"/>
        <w:numPr>
          <w:ilvl w:val="0"/>
          <w:numId w:val="87"/>
        </w:numPr>
        <w:tabs>
          <w:tab w:val="left" w:pos="302"/>
        </w:tabs>
        <w:spacing w:after="260"/>
        <w:jc w:val="both"/>
      </w:pPr>
      <w:r>
        <w:t>przychody wolne od podatku dochodowego na podstawie art. 21 ust. 1 pkt 148 ustawy z dnia 26 lipca 1991 r. o podatku dochodowym od osób fizycznych, pomniejszone o składki na ubezpieczenia społeczne oraz składki na ubezpieczenia zdrowotne.</w:t>
      </w:r>
    </w:p>
    <w:p w14:paraId="3B0CE0A8" w14:textId="77777777" w:rsidR="00DC1A78" w:rsidRDefault="00000000">
      <w:pPr>
        <w:pStyle w:val="Nagwek40"/>
        <w:keepNext/>
        <w:keepLines/>
        <w:spacing w:after="0" w:line="266" w:lineRule="auto"/>
        <w:jc w:val="both"/>
      </w:pPr>
      <w:bookmarkStart w:id="112" w:name="bookmark192"/>
      <w:r>
        <w:t>Do dochodu nie są wliczane m.in.:</w:t>
      </w:r>
      <w:bookmarkEnd w:id="112"/>
    </w:p>
    <w:p w14:paraId="781360CC" w14:textId="77777777" w:rsidR="00DC1A78" w:rsidRDefault="00000000">
      <w:pPr>
        <w:pStyle w:val="Teksttreci0"/>
        <w:numPr>
          <w:ilvl w:val="0"/>
          <w:numId w:val="87"/>
        </w:numPr>
        <w:tabs>
          <w:tab w:val="left" w:pos="302"/>
        </w:tabs>
        <w:spacing w:line="266" w:lineRule="auto"/>
        <w:jc w:val="both"/>
      </w:pPr>
      <w:r>
        <w:t>Świadczenia wychowawcze, o których mowa w ustawie z dnia 11 lutego 2016r. o pomocy państwa w wychowywaniu dzieci,</w:t>
      </w:r>
    </w:p>
    <w:p w14:paraId="1A757529" w14:textId="77777777" w:rsidR="00DC1A78" w:rsidRDefault="00000000">
      <w:pPr>
        <w:pStyle w:val="Teksttreci0"/>
        <w:numPr>
          <w:ilvl w:val="0"/>
          <w:numId w:val="87"/>
        </w:numPr>
        <w:tabs>
          <w:tab w:val="left" w:pos="302"/>
        </w:tabs>
        <w:spacing w:line="266" w:lineRule="auto"/>
        <w:jc w:val="both"/>
        <w:sectPr w:rsidR="00DC1A78">
          <w:type w:val="continuous"/>
          <w:pgSz w:w="11900" w:h="16840"/>
          <w:pgMar w:top="1330" w:right="1403" w:bottom="1404" w:left="1474" w:header="0" w:footer="3" w:gutter="0"/>
          <w:cols w:space="720"/>
          <w:noEndnote/>
          <w:docGrid w:linePitch="360"/>
        </w:sectPr>
      </w:pPr>
      <w:r>
        <w:t>Świadczenia rodzinne wymienione w art.2 pkt 1-4 ustawy z dnia 28 listopada 2003r. o świadczeniach rodzinnych.</w:t>
      </w:r>
    </w:p>
    <w:p w14:paraId="271C73E6" w14:textId="77777777" w:rsidR="00DC1A78" w:rsidRDefault="00DC1A78">
      <w:pPr>
        <w:spacing w:line="137" w:lineRule="exact"/>
        <w:rPr>
          <w:sz w:val="11"/>
          <w:szCs w:val="11"/>
        </w:rPr>
      </w:pPr>
    </w:p>
    <w:p w14:paraId="0996F568" w14:textId="77777777" w:rsidR="00DC1A78" w:rsidRDefault="00DC1A78">
      <w:pPr>
        <w:spacing w:line="1" w:lineRule="exact"/>
        <w:sectPr w:rsidR="00DC1A78">
          <w:pgSz w:w="11900" w:h="16840"/>
          <w:pgMar w:top="1283" w:right="1419" w:bottom="1395" w:left="1487" w:header="0" w:footer="3" w:gutter="0"/>
          <w:cols w:space="720"/>
          <w:noEndnote/>
          <w:docGrid w:linePitch="360"/>
        </w:sectPr>
      </w:pPr>
    </w:p>
    <w:p w14:paraId="7F5148C1" w14:textId="77777777" w:rsidR="00DC1A78" w:rsidRDefault="00000000">
      <w:pPr>
        <w:spacing w:line="1" w:lineRule="exact"/>
      </w:pPr>
      <w:r>
        <w:rPr>
          <w:noProof/>
        </w:rPr>
        <w:drawing>
          <wp:anchor distT="0" distB="270510" distL="0" distR="0" simplePos="0" relativeHeight="125829445" behindDoc="0" locked="0" layoutInCell="1" allowOverlap="1" wp14:anchorId="5DFEE1E7" wp14:editId="162D5543">
            <wp:simplePos x="0" y="0"/>
            <wp:positionH relativeFrom="page">
              <wp:posOffset>1021715</wp:posOffset>
            </wp:positionH>
            <wp:positionV relativeFrom="paragraph">
              <wp:posOffset>0</wp:posOffset>
            </wp:positionV>
            <wp:extent cx="676910" cy="975360"/>
            <wp:effectExtent l="0" t="0" r="0" b="0"/>
            <wp:wrapTopAndBottom/>
            <wp:docPr id="97" name="Shape 97"/>
            <wp:cNvGraphicFramePr/>
            <a:graphic xmlns:a="http://schemas.openxmlformats.org/drawingml/2006/main">
              <a:graphicData uri="http://schemas.openxmlformats.org/drawingml/2006/picture">
                <pic:pic xmlns:pic="http://schemas.openxmlformats.org/drawingml/2006/picture">
                  <pic:nvPicPr>
                    <pic:cNvPr id="98" name="Picture box 98"/>
                    <pic:cNvPicPr/>
                  </pic:nvPicPr>
                  <pic:blipFill>
                    <a:blip r:embed="rId30"/>
                    <a:stretch/>
                  </pic:blipFill>
                  <pic:spPr>
                    <a:xfrm>
                      <a:off x="0" y="0"/>
                      <a:ext cx="676910" cy="975360"/>
                    </a:xfrm>
                    <a:prstGeom prst="rect">
                      <a:avLst/>
                    </a:prstGeom>
                  </pic:spPr>
                </pic:pic>
              </a:graphicData>
            </a:graphic>
          </wp:anchor>
        </w:drawing>
      </w:r>
      <w:r>
        <w:rPr>
          <w:noProof/>
        </w:rPr>
        <w:drawing>
          <wp:anchor distT="76200" distB="380365" distL="0" distR="0" simplePos="0" relativeHeight="125829446" behindDoc="0" locked="0" layoutInCell="1" allowOverlap="1" wp14:anchorId="642C9812" wp14:editId="1DD2D53D">
            <wp:simplePos x="0" y="0"/>
            <wp:positionH relativeFrom="page">
              <wp:posOffset>2491105</wp:posOffset>
            </wp:positionH>
            <wp:positionV relativeFrom="paragraph">
              <wp:posOffset>76200</wp:posOffset>
            </wp:positionV>
            <wp:extent cx="567055" cy="792480"/>
            <wp:effectExtent l="0" t="0" r="0" b="0"/>
            <wp:wrapTopAndBottom/>
            <wp:docPr id="99" name="Shape 99"/>
            <wp:cNvGraphicFramePr/>
            <a:graphic xmlns:a="http://schemas.openxmlformats.org/drawingml/2006/main">
              <a:graphicData uri="http://schemas.openxmlformats.org/drawingml/2006/picture">
                <pic:pic xmlns:pic="http://schemas.openxmlformats.org/drawingml/2006/picture">
                  <pic:nvPicPr>
                    <pic:cNvPr id="100" name="Picture box 100"/>
                    <pic:cNvPicPr/>
                  </pic:nvPicPr>
                  <pic:blipFill>
                    <a:blip r:embed="rId31"/>
                    <a:stretch/>
                  </pic:blipFill>
                  <pic:spPr>
                    <a:xfrm>
                      <a:off x="0" y="0"/>
                      <a:ext cx="567055" cy="792480"/>
                    </a:xfrm>
                    <a:prstGeom prst="rect">
                      <a:avLst/>
                    </a:prstGeom>
                  </pic:spPr>
                </pic:pic>
              </a:graphicData>
            </a:graphic>
          </wp:anchor>
        </w:drawing>
      </w:r>
      <w:r>
        <w:rPr>
          <w:noProof/>
        </w:rPr>
        <mc:AlternateContent>
          <mc:Choice Requires="wps">
            <w:drawing>
              <wp:anchor distT="176530" distB="478155" distL="0" distR="0" simplePos="0" relativeHeight="125829447" behindDoc="0" locked="0" layoutInCell="1" allowOverlap="1" wp14:anchorId="3C4B51D0" wp14:editId="308E6B6F">
                <wp:simplePos x="0" y="0"/>
                <wp:positionH relativeFrom="page">
                  <wp:posOffset>3103245</wp:posOffset>
                </wp:positionH>
                <wp:positionV relativeFrom="paragraph">
                  <wp:posOffset>176530</wp:posOffset>
                </wp:positionV>
                <wp:extent cx="1170305" cy="591185"/>
                <wp:effectExtent l="0" t="0" r="0" b="0"/>
                <wp:wrapTopAndBottom/>
                <wp:docPr id="101" name="Shape 101"/>
                <wp:cNvGraphicFramePr/>
                <a:graphic xmlns:a="http://schemas.openxmlformats.org/drawingml/2006/main">
                  <a:graphicData uri="http://schemas.microsoft.com/office/word/2010/wordprocessingShape">
                    <wps:wsp>
                      <wps:cNvSpPr txBox="1"/>
                      <wps:spPr>
                        <a:xfrm>
                          <a:off x="0" y="0"/>
                          <a:ext cx="1170305" cy="591185"/>
                        </a:xfrm>
                        <a:prstGeom prst="rect">
                          <a:avLst/>
                        </a:prstGeom>
                        <a:noFill/>
                      </wps:spPr>
                      <wps:txbx>
                        <w:txbxContent>
                          <w:p w14:paraId="1AAAE6AB" w14:textId="77777777" w:rsidR="00DC1A78" w:rsidRDefault="00000000">
                            <w:pPr>
                              <w:pStyle w:val="Nagwek10"/>
                              <w:keepNext/>
                              <w:keepLines/>
                            </w:pPr>
                            <w:bookmarkStart w:id="113" w:name="bookmark194"/>
                            <w:r>
                              <w:t>WFOŚiGW</w:t>
                            </w:r>
                            <w:bookmarkEnd w:id="113"/>
                          </w:p>
                          <w:p w14:paraId="295FDDC7" w14:textId="77777777" w:rsidR="00DC1A78" w:rsidRDefault="00000000">
                            <w:pPr>
                              <w:pStyle w:val="Nagwek30"/>
                              <w:keepNext/>
                              <w:keepLines/>
                            </w:pPr>
                            <w:bookmarkStart w:id="114" w:name="bookmark196"/>
                            <w:r>
                              <w:t>we Wrocławiu</w:t>
                            </w:r>
                            <w:bookmarkEnd w:id="114"/>
                          </w:p>
                        </w:txbxContent>
                      </wps:txbx>
                      <wps:bodyPr lIns="0" tIns="0" rIns="0" bIns="0"/>
                    </wps:wsp>
                  </a:graphicData>
                </a:graphic>
              </wp:anchor>
            </w:drawing>
          </mc:Choice>
          <mc:Fallback>
            <w:pict>
              <v:shape w14:anchorId="3C4B51D0" id="Shape 101" o:spid="_x0000_s1053" type="#_x0000_t202" style="position:absolute;margin-left:244.35pt;margin-top:13.9pt;width:92.15pt;height:46.55pt;z-index:125829447;visibility:visible;mso-wrap-style:square;mso-wrap-distance-left:0;mso-wrap-distance-top:13.9pt;mso-wrap-distance-right:0;mso-wrap-distance-bottom:37.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" filled="f" stroked="f">
                <v:textbox inset="0,0,0,0">
                  <w:txbxContent>
                    <w:p w14:paraId="1AAAE6AB" w14:textId="77777777" w:rsidR="00DC1A78" w:rsidRDefault="00000000">
                      <w:pPr>
                        <w:pStyle w:val="Nagwek10"/>
                        <w:keepNext/>
                        <w:keepLines/>
                      </w:pPr>
                      <w:bookmarkStart w:id="115" w:name="bookmark194"/>
                      <w:r>
                        <w:t>WFOŚiGW</w:t>
                      </w:r>
                      <w:bookmarkEnd w:id="115"/>
                    </w:p>
                    <w:p w14:paraId="295FDDC7" w14:textId="77777777" w:rsidR="00DC1A78" w:rsidRDefault="00000000">
                      <w:pPr>
                        <w:pStyle w:val="Nagwek30"/>
                        <w:keepNext/>
                        <w:keepLines/>
                      </w:pPr>
                      <w:bookmarkStart w:id="116" w:name="bookmark196"/>
                      <w:r>
                        <w:t>we Wrocławiu</w:t>
                      </w:r>
                      <w:bookmarkEnd w:id="116"/>
                    </w:p>
                  </w:txbxContent>
                </v:textbox>
                <w10:wrap type="topAndBottom" anchorx="page"/>
              </v:shape>
            </w:pict>
          </mc:Fallback>
        </mc:AlternateContent>
      </w:r>
      <w:r>
        <w:rPr>
          <w:noProof/>
        </w:rPr>
        <mc:AlternateContent>
          <mc:Choice Requires="wps">
            <w:drawing>
              <wp:anchor distT="770890" distB="215900" distL="0" distR="0" simplePos="0" relativeHeight="125829449" behindDoc="0" locked="0" layoutInCell="1" allowOverlap="1" wp14:anchorId="62BC571E" wp14:editId="6E66F2E9">
                <wp:simplePos x="0" y="0"/>
                <wp:positionH relativeFrom="page">
                  <wp:posOffset>4664075</wp:posOffset>
                </wp:positionH>
                <wp:positionV relativeFrom="paragraph">
                  <wp:posOffset>770890</wp:posOffset>
                </wp:positionV>
                <wp:extent cx="1380490" cy="259080"/>
                <wp:effectExtent l="0" t="0" r="0" b="0"/>
                <wp:wrapTopAndBottom/>
                <wp:docPr id="103" name="Shape 103"/>
                <wp:cNvGraphicFramePr/>
                <a:graphic xmlns:a="http://schemas.openxmlformats.org/drawingml/2006/main">
                  <a:graphicData uri="http://schemas.microsoft.com/office/word/2010/wordprocessingShape">
                    <wps:wsp>
                      <wps:cNvSpPr txBox="1"/>
                      <wps:spPr>
                        <a:xfrm>
                          <a:off x="0" y="0"/>
                          <a:ext cx="1380490" cy="259080"/>
                        </a:xfrm>
                        <a:prstGeom prst="rect">
                          <a:avLst/>
                        </a:prstGeom>
                        <a:noFill/>
                      </wps:spPr>
                      <wps:txbx>
                        <w:txbxContent>
                          <w:p w14:paraId="71CA8A94" w14:textId="77777777" w:rsidR="00DC1A78" w:rsidRDefault="00000000">
                            <w:pPr>
                              <w:pStyle w:val="Nagwek20"/>
                              <w:keepNext/>
                              <w:keepLines/>
                            </w:pPr>
                            <w:bookmarkStart w:id="117" w:name="bookmark198"/>
                            <w:r>
                              <w:t>MIESZKANIE</w:t>
                            </w:r>
                            <w:bookmarkEnd w:id="117"/>
                          </w:p>
                        </w:txbxContent>
                      </wps:txbx>
                      <wps:bodyPr wrap="none" lIns="0" tIns="0" rIns="0" bIns="0"/>
                    </wps:wsp>
                  </a:graphicData>
                </a:graphic>
              </wp:anchor>
            </w:drawing>
          </mc:Choice>
          <mc:Fallback>
            <w:pict>
              <v:shape w14:anchorId="62BC571E" id="Shape 103" o:spid="_x0000_s1054" type="#_x0000_t202" style="position:absolute;margin-left:367.25pt;margin-top:60.7pt;width:108.7pt;height:20.4pt;z-index:125829449;visibility:visible;mso-wrap-style:none;mso-wrap-distance-left:0;mso-wrap-distance-top:60.7pt;mso-wrap-distance-right:0;mso-wrap-distance-bottom:1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" filled="f" stroked="f">
                <v:textbox inset="0,0,0,0">
                  <w:txbxContent>
                    <w:p w14:paraId="71CA8A94" w14:textId="77777777" w:rsidR="00DC1A78" w:rsidRDefault="00000000">
                      <w:pPr>
                        <w:pStyle w:val="Nagwek20"/>
                        <w:keepNext/>
                        <w:keepLines/>
                      </w:pPr>
                      <w:bookmarkStart w:id="118" w:name="bookmark198"/>
                      <w:r>
                        <w:t>MIESZKANIE</w:t>
                      </w:r>
                      <w:bookmarkEnd w:id="118"/>
                    </w:p>
                  </w:txbxContent>
                </v:textbox>
                <w10:wrap type="topAndBottom" anchorx="page"/>
              </v:shape>
            </w:pict>
          </mc:Fallback>
        </mc:AlternateContent>
      </w:r>
    </w:p>
    <w:p w14:paraId="6C611A3C" w14:textId="77777777" w:rsidR="00DC1A78" w:rsidRDefault="00000000">
      <w:pPr>
        <w:pStyle w:val="Teksttreci20"/>
        <w:spacing w:after="540"/>
        <w:ind w:left="2120"/>
      </w:pPr>
      <w:r>
        <w:rPr>
          <w:i/>
          <w:iCs/>
        </w:rPr>
        <w:t>Załącznik nr 3 do Zarządzenia Burmistrza Gminy i Miasta Węgliniec nr 15/2023 z dnia 24.O2.2O23r.</w:t>
      </w:r>
    </w:p>
    <w:p w14:paraId="64384F07" w14:textId="77777777" w:rsidR="00DC1A78" w:rsidRDefault="00000000">
      <w:pPr>
        <w:pStyle w:val="Teksttreci0"/>
        <w:tabs>
          <w:tab w:val="left" w:leader="dot" w:pos="2136"/>
        </w:tabs>
        <w:spacing w:line="240" w:lineRule="auto"/>
        <w:jc w:val="center"/>
      </w:pPr>
      <w:r>
        <w:t>UMOWA Nr CM/</w:t>
      </w:r>
      <w:r>
        <w:tab/>
        <w:t>202....</w:t>
      </w:r>
    </w:p>
    <w:p w14:paraId="5F3CBAA6" w14:textId="77777777" w:rsidR="00DC1A78" w:rsidRDefault="00000000">
      <w:pPr>
        <w:pStyle w:val="Teksttreci0"/>
        <w:spacing w:after="540" w:line="240" w:lineRule="auto"/>
        <w:jc w:val="center"/>
      </w:pPr>
      <w:r>
        <w:t>na dofinansowanie przedsięwzięcia w ramach programu priorytetowego</w:t>
      </w:r>
      <w:r>
        <w:br/>
        <w:t>„Ciepłe Mieszkanie" w gminie Węgliniec</w:t>
      </w:r>
    </w:p>
    <w:p w14:paraId="37D15CDB" w14:textId="77777777" w:rsidR="00DC1A78" w:rsidRDefault="00000000">
      <w:pPr>
        <w:pStyle w:val="Teksttreci30"/>
        <w:tabs>
          <w:tab w:val="left" w:leader="dot" w:pos="2136"/>
        </w:tabs>
        <w:spacing w:after="0" w:line="324" w:lineRule="auto"/>
      </w:pPr>
      <w:r>
        <w:t>zawarta w dniu</w:t>
      </w:r>
      <w:r>
        <w:tab/>
        <w:t>w Węglińcu,</w:t>
      </w:r>
    </w:p>
    <w:p w14:paraId="75E3FC45" w14:textId="77777777" w:rsidR="00DC1A78" w:rsidRDefault="00000000">
      <w:pPr>
        <w:pStyle w:val="Teksttreci30"/>
        <w:spacing w:after="220" w:line="324" w:lineRule="auto"/>
      </w:pPr>
      <w:r>
        <w:t>pomiędzy:</w:t>
      </w:r>
    </w:p>
    <w:p w14:paraId="4651E48B" w14:textId="77777777" w:rsidR="00DC1A78" w:rsidRDefault="00000000">
      <w:pPr>
        <w:pStyle w:val="Teksttreci30"/>
        <w:tabs>
          <w:tab w:val="right" w:leader="dot" w:pos="3797"/>
          <w:tab w:val="left" w:leader="dot" w:pos="6590"/>
        </w:tabs>
        <w:spacing w:after="0" w:line="360" w:lineRule="auto"/>
      </w:pPr>
      <w:r>
        <w:t xml:space="preserve">Gminą Węgliniec z siedzibą w Węglińcu, ul. Sikorskiego 3, 59940 Węgliniec, reprezentowaną przez: Mariusza Wieczorka - Burmistrza Gminy i Miasta Węgliniec przy kontrasygnacie Skarbnika Gminy - Jolanty Zawisza zwaną w dalszej części umowy </w:t>
      </w:r>
      <w:r>
        <w:rPr>
          <w:rFonts w:ascii="Times New Roman" w:eastAsia="Times New Roman" w:hAnsi="Times New Roman" w:cs="Times New Roman"/>
          <w:sz w:val="22"/>
          <w:szCs w:val="22"/>
        </w:rPr>
        <w:t xml:space="preserve">„Gminą", </w:t>
      </w:r>
      <w:r>
        <w:t>NIP 6151808660, REGON 230821411 a Panią/Panem*</w:t>
      </w:r>
      <w:r>
        <w:tab/>
      </w:r>
      <w:proofErr w:type="spellStart"/>
      <w:r>
        <w:t>zam</w:t>
      </w:r>
      <w:proofErr w:type="spellEnd"/>
      <w:r>
        <w:tab/>
      </w:r>
    </w:p>
    <w:p w14:paraId="4EB97D8A" w14:textId="77777777" w:rsidR="00DC1A78" w:rsidRDefault="00000000">
      <w:pPr>
        <w:pStyle w:val="Teksttreci30"/>
        <w:tabs>
          <w:tab w:val="left" w:leader="dot" w:pos="2774"/>
        </w:tabs>
        <w:spacing w:after="0" w:line="360" w:lineRule="auto"/>
      </w:pPr>
      <w:r>
        <w:t>Nr PESEL</w:t>
      </w:r>
      <w:r>
        <w:tab/>
      </w:r>
    </w:p>
    <w:p w14:paraId="3D11F731" w14:textId="77777777" w:rsidR="00DC1A78" w:rsidRDefault="00000000">
      <w:pPr>
        <w:pStyle w:val="Teksttreci0"/>
        <w:spacing w:after="280" w:line="240" w:lineRule="auto"/>
      </w:pPr>
      <w:r>
        <w:rPr>
          <w:rFonts w:ascii="Arial" w:eastAsia="Arial" w:hAnsi="Arial" w:cs="Arial"/>
          <w:sz w:val="17"/>
          <w:szCs w:val="17"/>
        </w:rPr>
        <w:t>zwaną/</w:t>
      </w:r>
      <w:proofErr w:type="spellStart"/>
      <w:r>
        <w:rPr>
          <w:rFonts w:ascii="Arial" w:eastAsia="Arial" w:hAnsi="Arial" w:cs="Arial"/>
          <w:sz w:val="17"/>
          <w:szCs w:val="17"/>
        </w:rPr>
        <w:t>ym</w:t>
      </w:r>
      <w:proofErr w:type="spellEnd"/>
      <w:r>
        <w:rPr>
          <w:rFonts w:ascii="Arial" w:eastAsia="Arial" w:hAnsi="Arial" w:cs="Arial"/>
          <w:sz w:val="17"/>
          <w:szCs w:val="17"/>
        </w:rPr>
        <w:t xml:space="preserve"> dalej </w:t>
      </w:r>
      <w:r>
        <w:t>„Beneficjentem"</w:t>
      </w:r>
    </w:p>
    <w:p w14:paraId="7544E764" w14:textId="77777777" w:rsidR="00DC1A78" w:rsidRDefault="00000000">
      <w:pPr>
        <w:pStyle w:val="Teksttreci0"/>
        <w:spacing w:after="80" w:line="187" w:lineRule="auto"/>
        <w:jc w:val="center"/>
      </w:pPr>
      <w:r>
        <w:t>Preambuła</w:t>
      </w:r>
    </w:p>
    <w:p w14:paraId="6F6DEA4D" w14:textId="77777777" w:rsidR="00DC1A78" w:rsidRDefault="00000000">
      <w:pPr>
        <w:pStyle w:val="Teksttreci30"/>
        <w:spacing w:after="220" w:line="324" w:lineRule="auto"/>
      </w:pPr>
      <w:r>
        <w:t>Zważywszy, że:</w:t>
      </w:r>
    </w:p>
    <w:p w14:paraId="66C2794A" w14:textId="77777777" w:rsidR="00DC1A78" w:rsidRDefault="00000000">
      <w:pPr>
        <w:pStyle w:val="Teksttreci30"/>
        <w:numPr>
          <w:ilvl w:val="0"/>
          <w:numId w:val="88"/>
        </w:numPr>
        <w:tabs>
          <w:tab w:val="left" w:pos="325"/>
        </w:tabs>
        <w:spacing w:after="220" w:line="319" w:lineRule="auto"/>
        <w:jc w:val="both"/>
      </w:pPr>
      <w:r>
        <w:t>w dniu 02.02.2023 roku Gmina Węgliniec podpisała Umowę o dofinansowanie nr 0067/D/CM/JG/2022 w ramach programu priorytetowego „Ciepłe Mieszkanie".</w:t>
      </w:r>
    </w:p>
    <w:p w14:paraId="4DB40CAF" w14:textId="77777777" w:rsidR="00DC1A78" w:rsidRDefault="00000000">
      <w:pPr>
        <w:pStyle w:val="Teksttreci30"/>
        <w:numPr>
          <w:ilvl w:val="0"/>
          <w:numId w:val="88"/>
        </w:numPr>
        <w:tabs>
          <w:tab w:val="left" w:pos="325"/>
        </w:tabs>
        <w:spacing w:after="220" w:line="319" w:lineRule="auto"/>
        <w:jc w:val="both"/>
      </w:pPr>
      <w:r>
        <w:t xml:space="preserve">zgodnie z § </w:t>
      </w:r>
      <w:r>
        <w:rPr>
          <w:rFonts w:ascii="Times New Roman" w:eastAsia="Times New Roman" w:hAnsi="Times New Roman" w:cs="Times New Roman"/>
          <w:sz w:val="22"/>
          <w:szCs w:val="22"/>
        </w:rPr>
        <w:t xml:space="preserve">1 pkt. 3 </w:t>
      </w:r>
      <w:r>
        <w:t>Umowa określa również prawa i obowiązki Gminy w związku z udzielaniem przez Gminę, zgodnie Programem, dofinansowania beneficjentom końcowym w ramach Przedsięwzięcia realizowanego przez Gminę.</w:t>
      </w:r>
    </w:p>
    <w:p w14:paraId="0F5778A2" w14:textId="77777777" w:rsidR="00DC1A78" w:rsidRDefault="00000000">
      <w:pPr>
        <w:pStyle w:val="Teksttreci30"/>
        <w:numPr>
          <w:ilvl w:val="0"/>
          <w:numId w:val="88"/>
        </w:numPr>
        <w:tabs>
          <w:tab w:val="left" w:pos="315"/>
        </w:tabs>
        <w:spacing w:after="220" w:line="319" w:lineRule="auto"/>
        <w:jc w:val="both"/>
      </w:pPr>
      <w:r>
        <w:t xml:space="preserve">zgodnie z § </w:t>
      </w:r>
      <w:r>
        <w:rPr>
          <w:rFonts w:ascii="Times New Roman" w:eastAsia="Times New Roman" w:hAnsi="Times New Roman" w:cs="Times New Roman"/>
          <w:sz w:val="22"/>
          <w:szCs w:val="22"/>
        </w:rPr>
        <w:t xml:space="preserve">3 pkt. 2 [...] </w:t>
      </w:r>
      <w:r>
        <w:t>Gmina zobowiązuje się stosować Wytyczne dla gmin dotyczące przygotowania naboru wniosków dla beneficjentów końcowych, oraz rozliczania umów o dofinansowanie dla Beneficjentów końcowych Programu „Ciepłe Mieszkanie" stanowiące załącznik nr 2 do Umowy.</w:t>
      </w:r>
    </w:p>
    <w:p w14:paraId="29BB9746" w14:textId="77777777" w:rsidR="00DC1A78" w:rsidRDefault="00000000">
      <w:pPr>
        <w:pStyle w:val="Teksttreci30"/>
        <w:numPr>
          <w:ilvl w:val="0"/>
          <w:numId w:val="88"/>
        </w:numPr>
        <w:tabs>
          <w:tab w:val="left" w:pos="325"/>
        </w:tabs>
        <w:spacing w:after="280" w:line="331" w:lineRule="auto"/>
        <w:jc w:val="both"/>
      </w:pPr>
      <w:r>
        <w:t xml:space="preserve">zgodnie z § </w:t>
      </w:r>
      <w:r>
        <w:rPr>
          <w:rFonts w:ascii="Times New Roman" w:eastAsia="Times New Roman" w:hAnsi="Times New Roman" w:cs="Times New Roman"/>
          <w:sz w:val="22"/>
          <w:szCs w:val="22"/>
        </w:rPr>
        <w:t xml:space="preserve">3 pkt. 4 </w:t>
      </w:r>
      <w:r>
        <w:t>po przeprowadzeniu naboru i ocenie wniosków o dofinansowanie pod względem spełnienia warunków kwalifikujących do Programu, Gmina zawrze umowy o dofinansowanie z beneficjentami końcowymi.</w:t>
      </w:r>
    </w:p>
    <w:p w14:paraId="1CA729A8" w14:textId="77777777" w:rsidR="00DC1A78" w:rsidRDefault="00000000">
      <w:pPr>
        <w:pStyle w:val="Teksttreci30"/>
        <w:spacing w:after="280" w:line="324" w:lineRule="auto"/>
        <w:ind w:firstLine="360"/>
      </w:pPr>
      <w:r>
        <w:t>Strony zgodnie postanawiają co następuje:</w:t>
      </w:r>
    </w:p>
    <w:p w14:paraId="53F5C19C" w14:textId="77777777" w:rsidR="00DC1A78" w:rsidRDefault="00000000">
      <w:pPr>
        <w:pStyle w:val="Teksttreci0"/>
        <w:spacing w:after="220" w:line="187" w:lineRule="auto"/>
        <w:jc w:val="center"/>
      </w:pPr>
      <w:r>
        <w:t>§1</w:t>
      </w:r>
      <w:r>
        <w:br/>
        <w:t>Przedmiot umowy</w:t>
      </w:r>
    </w:p>
    <w:p w14:paraId="161164A0" w14:textId="77777777" w:rsidR="00DC1A78" w:rsidRDefault="00000000">
      <w:pPr>
        <w:pStyle w:val="Teksttreci30"/>
        <w:numPr>
          <w:ilvl w:val="0"/>
          <w:numId w:val="89"/>
        </w:numPr>
        <w:tabs>
          <w:tab w:val="left" w:pos="306"/>
          <w:tab w:val="left" w:leader="dot" w:pos="8813"/>
        </w:tabs>
        <w:spacing w:after="0" w:line="324" w:lineRule="auto"/>
      </w:pPr>
      <w:r>
        <w:t xml:space="preserve">Beneficjent oświadcza, że jest właścicielem lokalu mieszkalnego położonego w </w:t>
      </w:r>
      <w:r>
        <w:tab/>
      </w:r>
    </w:p>
    <w:p w14:paraId="344E17A1" w14:textId="77777777" w:rsidR="00DC1A78" w:rsidRDefault="00000000">
      <w:pPr>
        <w:pStyle w:val="Teksttreci30"/>
        <w:spacing w:after="220" w:line="324" w:lineRule="auto"/>
      </w:pPr>
      <w:r>
        <w:t>Gmina Węgliniec. 1)</w:t>
      </w:r>
    </w:p>
    <w:p w14:paraId="32ED5C99" w14:textId="77777777" w:rsidR="00DC1A78" w:rsidRDefault="00000000">
      <w:pPr>
        <w:pStyle w:val="Teksttreci30"/>
        <w:numPr>
          <w:ilvl w:val="0"/>
          <w:numId w:val="89"/>
        </w:numPr>
        <w:tabs>
          <w:tab w:val="left" w:pos="315"/>
        </w:tabs>
        <w:spacing w:after="220" w:line="240" w:lineRule="auto"/>
      </w:pPr>
      <w:r>
        <w:t>1. Beneficjent oświadcza, że jest współwłaścicielem lokalu mieszkalnego położonego</w:t>
      </w:r>
    </w:p>
    <w:p w14:paraId="57061CA4" w14:textId="77777777" w:rsidR="00DC1A78" w:rsidRDefault="00000000">
      <w:pPr>
        <w:pStyle w:val="Teksttreci30"/>
        <w:tabs>
          <w:tab w:val="left" w:leader="dot" w:pos="1469"/>
        </w:tabs>
        <w:spacing w:after="0" w:line="312" w:lineRule="auto"/>
        <w:jc w:val="both"/>
      </w:pPr>
      <w:r>
        <w:t xml:space="preserve">w </w:t>
      </w:r>
      <w:r>
        <w:tab/>
        <w:t>Gmina Węgliniec i jako współwłaściciel tego lokalu oświadcza, że posiada zgodę</w:t>
      </w:r>
    </w:p>
    <w:p w14:paraId="2085AF39" w14:textId="77777777" w:rsidR="00DC1A78" w:rsidRDefault="00000000">
      <w:pPr>
        <w:pStyle w:val="Teksttreci30"/>
        <w:spacing w:after="220" w:line="312" w:lineRule="auto"/>
        <w:jc w:val="both"/>
      </w:pPr>
      <w:r>
        <w:t>wszystkich współwłaścicieli lokalu na realizację przedsięwzięcia opisanego poniżej, na zawarcie umowy o udzielenie dofinansowania i przekazanie dofinansowania wyłącznie dla Beneficjenta. 1)</w:t>
      </w:r>
    </w:p>
    <w:p w14:paraId="439FE9E9" w14:textId="77777777" w:rsidR="00DC1A78" w:rsidRDefault="00000000">
      <w:pPr>
        <w:pStyle w:val="Teksttreci30"/>
        <w:numPr>
          <w:ilvl w:val="0"/>
          <w:numId w:val="89"/>
        </w:numPr>
        <w:tabs>
          <w:tab w:val="left" w:pos="326"/>
          <w:tab w:val="right" w:leader="dot" w:pos="8779"/>
        </w:tabs>
        <w:spacing w:after="0" w:line="324" w:lineRule="auto"/>
        <w:jc w:val="both"/>
      </w:pPr>
      <w:r>
        <w:lastRenderedPageBreak/>
        <w:t xml:space="preserve">1. Beneficjent oświadcza, że udzielił pełnomocnictwa Pani/Panu </w:t>
      </w:r>
      <w:r>
        <w:tab/>
        <w:t xml:space="preserve"> zam.</w:t>
      </w:r>
    </w:p>
    <w:p w14:paraId="68DD5F11" w14:textId="77777777" w:rsidR="00DC1A78" w:rsidRDefault="00000000">
      <w:pPr>
        <w:pStyle w:val="Teksttreci30"/>
        <w:tabs>
          <w:tab w:val="right" w:leader="dot" w:pos="1594"/>
          <w:tab w:val="left" w:pos="1768"/>
          <w:tab w:val="left" w:leader="dot" w:pos="4359"/>
          <w:tab w:val="left" w:leader="dot" w:pos="4757"/>
        </w:tabs>
        <w:spacing w:after="220" w:line="324" w:lineRule="auto"/>
        <w:jc w:val="both"/>
      </w:pPr>
      <w:r>
        <w:tab/>
        <w:t>nr</w:t>
      </w:r>
      <w:r>
        <w:tab/>
        <w:t>PESEL</w:t>
      </w:r>
      <w:r>
        <w:tab/>
        <w:t>do reprezentowania i działania w imieniu właściciela lokalu mieszkalnego położonego w</w:t>
      </w:r>
      <w:r>
        <w:tab/>
        <w:t>Gmina Węgliniec. 1)</w:t>
      </w:r>
    </w:p>
    <w:p w14:paraId="0F94FDB3" w14:textId="77777777" w:rsidR="00DC1A78" w:rsidRDefault="00000000">
      <w:pPr>
        <w:pStyle w:val="Teksttreci30"/>
        <w:spacing w:after="280" w:line="240" w:lineRule="auto"/>
        <w:jc w:val="both"/>
        <w:rPr>
          <w:sz w:val="16"/>
          <w:szCs w:val="16"/>
        </w:rPr>
      </w:pPr>
      <w:r>
        <w:rPr>
          <w:sz w:val="16"/>
          <w:szCs w:val="16"/>
        </w:rPr>
        <w:t>1) niepotrzebne skreślić</w:t>
      </w:r>
    </w:p>
    <w:p w14:paraId="61D56C6E" w14:textId="77777777" w:rsidR="00DC1A78" w:rsidRDefault="00000000">
      <w:pPr>
        <w:pStyle w:val="Teksttreci30"/>
        <w:numPr>
          <w:ilvl w:val="0"/>
          <w:numId w:val="89"/>
        </w:numPr>
        <w:tabs>
          <w:tab w:val="left" w:pos="326"/>
        </w:tabs>
        <w:spacing w:after="220" w:line="317" w:lineRule="auto"/>
        <w:jc w:val="both"/>
      </w:pPr>
      <w:r>
        <w:t>W oparciu o Program Priorytetowy „Ciepłe Mieszkanie" zwany dalej „Programem" określający zasady i tryb udzielania dofinansowania przedsięwzięć realizujących cel programu - poprawę jakości powietrza oraz zmniejszenie emisji pyłów oraz gazów cieplarnianych poprzez wymianę źródeł ciepła i poprawę efektywności energetycznej w lokalach mieszkalnych znajdujących się w budynkach mieszkalnych wielorodzinnych w gminie Węgliniec, Gmina udziela Beneficjentowi dofinansowania na pokrycie kosztów przedsięwzięcia planowanego do realizacji w nieruchomości, o której mowa w ust.1, określonego we wniosku o dofinansowanie do programu „Ciepłe Mieszkanie" w gminie Węgliniec (stanowiącego załącznik do niniejszej umowy) zwanego dalej „Wnioskiem".</w:t>
      </w:r>
    </w:p>
    <w:p w14:paraId="53AD9ED6" w14:textId="77777777" w:rsidR="00DC1A78" w:rsidRDefault="00000000">
      <w:pPr>
        <w:pStyle w:val="Teksttreci30"/>
        <w:numPr>
          <w:ilvl w:val="0"/>
          <w:numId w:val="89"/>
        </w:numPr>
        <w:tabs>
          <w:tab w:val="left" w:pos="326"/>
        </w:tabs>
        <w:spacing w:after="0" w:line="326" w:lineRule="auto"/>
        <w:jc w:val="both"/>
      </w:pPr>
      <w:r>
        <w:t>Dofinasowaniem objęte są tzw. koszty kwalifikowane, poniesione podczas realizacji przedsięwzięcia na:</w:t>
      </w:r>
    </w:p>
    <w:p w14:paraId="46B360A4" w14:textId="77777777" w:rsidR="00DC1A78" w:rsidRDefault="00000000">
      <w:pPr>
        <w:pStyle w:val="Teksttreci30"/>
        <w:numPr>
          <w:ilvl w:val="0"/>
          <w:numId w:val="90"/>
        </w:numPr>
        <w:tabs>
          <w:tab w:val="left" w:pos="741"/>
        </w:tabs>
        <w:spacing w:after="0" w:line="326" w:lineRule="auto"/>
        <w:ind w:firstLine="420"/>
        <w:jc w:val="both"/>
      </w:pPr>
      <w:r>
        <w:t>demontaż wszystkich nieefektywnych źródeł ciepła na paliwa stałe służących do ogrzewania lokalu mieszkalnego</w:t>
      </w:r>
    </w:p>
    <w:p w14:paraId="6A8F58CE" w14:textId="77777777" w:rsidR="00DC1A78" w:rsidRDefault="00000000">
      <w:pPr>
        <w:pStyle w:val="Teksttreci30"/>
        <w:numPr>
          <w:ilvl w:val="0"/>
          <w:numId w:val="90"/>
        </w:numPr>
        <w:tabs>
          <w:tab w:val="left" w:pos="741"/>
        </w:tabs>
        <w:spacing w:after="0" w:line="326" w:lineRule="auto"/>
        <w:ind w:firstLine="420"/>
        <w:jc w:val="both"/>
      </w:pPr>
      <w:r>
        <w:t xml:space="preserve">zakup i montaż źródła ciepła wymienionego w Załączniku nr 1 do Programu, do celów ogrzewania lub ogrzewania i ciepłej wody użytkowej (dalej </w:t>
      </w:r>
      <w:proofErr w:type="spellStart"/>
      <w:r>
        <w:t>cwu</w:t>
      </w:r>
      <w:proofErr w:type="spellEnd"/>
      <w:r>
        <w:t>) lokalu mieszkalnego albo</w:t>
      </w:r>
    </w:p>
    <w:p w14:paraId="184EBFE3" w14:textId="77777777" w:rsidR="00DC1A78" w:rsidRDefault="00000000">
      <w:pPr>
        <w:pStyle w:val="Teksttreci30"/>
        <w:numPr>
          <w:ilvl w:val="0"/>
          <w:numId w:val="90"/>
        </w:numPr>
        <w:tabs>
          <w:tab w:val="left" w:pos="741"/>
        </w:tabs>
        <w:spacing w:after="0" w:line="326" w:lineRule="auto"/>
        <w:ind w:firstLine="420"/>
        <w:jc w:val="both"/>
      </w:pPr>
      <w:r>
        <w:t>podłączenie lokalu mieszkalnego do efektywnego źródła ciepła w budynku, spełniającego wymagania, o których mowa w ust. 12 pkt 6 i 7 Części 1), Części 2) lub Części 3) Programu.</w:t>
      </w:r>
    </w:p>
    <w:p w14:paraId="20243445" w14:textId="77777777" w:rsidR="00DC1A78" w:rsidRDefault="00000000">
      <w:pPr>
        <w:pStyle w:val="Teksttreci30"/>
        <w:spacing w:after="0" w:line="326" w:lineRule="auto"/>
        <w:ind w:firstLine="380"/>
        <w:jc w:val="both"/>
      </w:pPr>
      <w:r>
        <w:t>Dodatkowo dofinasowaniem objęte są:</w:t>
      </w:r>
    </w:p>
    <w:p w14:paraId="27F5F583" w14:textId="77777777" w:rsidR="00DC1A78" w:rsidRDefault="00000000">
      <w:pPr>
        <w:pStyle w:val="Teksttreci30"/>
        <w:numPr>
          <w:ilvl w:val="0"/>
          <w:numId w:val="90"/>
        </w:numPr>
        <w:tabs>
          <w:tab w:val="left" w:pos="741"/>
        </w:tabs>
        <w:spacing w:after="0" w:line="326" w:lineRule="auto"/>
        <w:ind w:firstLine="420"/>
        <w:jc w:val="both"/>
      </w:pPr>
      <w:r>
        <w:t xml:space="preserve">demontaż oraz zakup i montaż nowej instalacji centralnego ogrzewania i/lub </w:t>
      </w:r>
      <w:proofErr w:type="spellStart"/>
      <w:r>
        <w:t>cwu</w:t>
      </w:r>
      <w:proofErr w:type="spellEnd"/>
      <w:r>
        <w:t xml:space="preserve"> w lokalu mieszkalnym, instalacji gazowej od przyłącza gazowego/zbiornika na gaz do kotła;</w:t>
      </w:r>
    </w:p>
    <w:p w14:paraId="21D87025" w14:textId="77777777" w:rsidR="00DC1A78" w:rsidRDefault="00000000">
      <w:pPr>
        <w:pStyle w:val="Teksttreci30"/>
        <w:numPr>
          <w:ilvl w:val="0"/>
          <w:numId w:val="90"/>
        </w:numPr>
        <w:tabs>
          <w:tab w:val="left" w:pos="736"/>
        </w:tabs>
        <w:spacing w:after="0" w:line="326" w:lineRule="auto"/>
        <w:ind w:firstLine="420"/>
        <w:jc w:val="both"/>
      </w:pPr>
      <w:r>
        <w:t>zakup i montaż okien w lokalu mieszkalnym lub drzwi oddzielających lokal od przestrzeni nieogrzewanej lub środowiska zewnętrznego (zawiera również demontaż);</w:t>
      </w:r>
    </w:p>
    <w:p w14:paraId="0752EED9" w14:textId="77777777" w:rsidR="00DC1A78" w:rsidRDefault="00000000">
      <w:pPr>
        <w:pStyle w:val="Teksttreci30"/>
        <w:numPr>
          <w:ilvl w:val="0"/>
          <w:numId w:val="90"/>
        </w:numPr>
        <w:tabs>
          <w:tab w:val="left" w:pos="1140"/>
        </w:tabs>
        <w:spacing w:after="0" w:line="326" w:lineRule="auto"/>
        <w:ind w:firstLine="420"/>
        <w:jc w:val="both"/>
      </w:pPr>
      <w:r>
        <w:t>zakup i montaż wentylacji mechanicznej z odzyskiem ciepła w lokalu mieszkalnym;</w:t>
      </w:r>
    </w:p>
    <w:p w14:paraId="13A19F2D" w14:textId="77777777" w:rsidR="00DC1A78" w:rsidRDefault="00000000">
      <w:pPr>
        <w:pStyle w:val="Teksttreci30"/>
        <w:numPr>
          <w:ilvl w:val="0"/>
          <w:numId w:val="90"/>
        </w:numPr>
        <w:tabs>
          <w:tab w:val="left" w:pos="1140"/>
        </w:tabs>
        <w:spacing w:after="220" w:line="326" w:lineRule="auto"/>
        <w:ind w:firstLine="420"/>
        <w:jc w:val="both"/>
      </w:pPr>
      <w:r>
        <w:t>dokumentacja projektowa dotycząca powyższego zakresu.</w:t>
      </w:r>
    </w:p>
    <w:p w14:paraId="3A64387F" w14:textId="77777777" w:rsidR="00DC1A78" w:rsidRDefault="00000000">
      <w:pPr>
        <w:pStyle w:val="Teksttreci30"/>
        <w:numPr>
          <w:ilvl w:val="0"/>
          <w:numId w:val="89"/>
        </w:numPr>
        <w:tabs>
          <w:tab w:val="left" w:pos="326"/>
        </w:tabs>
        <w:spacing w:after="0" w:line="322" w:lineRule="auto"/>
        <w:jc w:val="both"/>
      </w:pPr>
      <w:r>
        <w:t>Dofinansowanie nie obejmuje:</w:t>
      </w:r>
    </w:p>
    <w:p w14:paraId="31D82DFD" w14:textId="77777777" w:rsidR="00DC1A78" w:rsidRDefault="00000000">
      <w:pPr>
        <w:pStyle w:val="Teksttreci30"/>
        <w:numPr>
          <w:ilvl w:val="0"/>
          <w:numId w:val="91"/>
        </w:numPr>
        <w:tabs>
          <w:tab w:val="left" w:pos="708"/>
        </w:tabs>
        <w:spacing w:after="0" w:line="322" w:lineRule="auto"/>
        <w:ind w:firstLine="380"/>
        <w:jc w:val="both"/>
      </w:pPr>
      <w:r>
        <w:t>kosztów nadzoru nad realizacją przedsięwzięcia,</w:t>
      </w:r>
    </w:p>
    <w:p w14:paraId="4D69122F" w14:textId="77777777" w:rsidR="00DC1A78" w:rsidRDefault="00000000">
      <w:pPr>
        <w:pStyle w:val="Teksttreci30"/>
        <w:numPr>
          <w:ilvl w:val="0"/>
          <w:numId w:val="91"/>
        </w:numPr>
        <w:tabs>
          <w:tab w:val="left" w:pos="713"/>
        </w:tabs>
        <w:spacing w:after="0" w:line="322" w:lineRule="auto"/>
        <w:ind w:firstLine="380"/>
        <w:jc w:val="both"/>
      </w:pPr>
      <w:r>
        <w:t>kosztów robót wykonywanych siłami własnymi przez Wnioskodawcę,</w:t>
      </w:r>
    </w:p>
    <w:p w14:paraId="52EB75A8" w14:textId="77777777" w:rsidR="00DC1A78" w:rsidRDefault="00000000">
      <w:pPr>
        <w:pStyle w:val="Teksttreci30"/>
        <w:numPr>
          <w:ilvl w:val="0"/>
          <w:numId w:val="91"/>
        </w:numPr>
        <w:tabs>
          <w:tab w:val="left" w:pos="713"/>
        </w:tabs>
        <w:spacing w:after="0" w:line="322" w:lineRule="auto"/>
        <w:ind w:firstLine="380"/>
        <w:jc w:val="both"/>
      </w:pPr>
      <w:r>
        <w:t>budowę zewnętrznych sieci ciepłowniczych, energetycznych lub gazowych,</w:t>
      </w:r>
    </w:p>
    <w:p w14:paraId="2E0D8D0B" w14:textId="77777777" w:rsidR="00DC1A78" w:rsidRDefault="00000000">
      <w:pPr>
        <w:pStyle w:val="Teksttreci30"/>
        <w:numPr>
          <w:ilvl w:val="0"/>
          <w:numId w:val="91"/>
        </w:numPr>
        <w:tabs>
          <w:tab w:val="left" w:pos="708"/>
        </w:tabs>
        <w:spacing w:after="220" w:line="322" w:lineRule="auto"/>
        <w:ind w:firstLine="380"/>
        <w:jc w:val="both"/>
      </w:pPr>
      <w:r>
        <w:t>kosztów uruchomienia, przeszkolenia z obsługi, serwisowania, ubezpieczenia.</w:t>
      </w:r>
    </w:p>
    <w:p w14:paraId="58E89EC2" w14:textId="77777777" w:rsidR="00DC1A78" w:rsidRDefault="00000000">
      <w:pPr>
        <w:pStyle w:val="Teksttreci0"/>
        <w:spacing w:line="240" w:lineRule="auto"/>
        <w:jc w:val="center"/>
      </w:pPr>
      <w:r>
        <w:t>§2.</w:t>
      </w:r>
    </w:p>
    <w:p w14:paraId="6F1F686B" w14:textId="77777777" w:rsidR="00DC1A78" w:rsidRDefault="00000000">
      <w:pPr>
        <w:pStyle w:val="Teksttreci0"/>
        <w:spacing w:after="280" w:line="218" w:lineRule="auto"/>
        <w:jc w:val="center"/>
      </w:pPr>
      <w:r>
        <w:t>Sposób wykonywania przedsięwzięcia</w:t>
      </w:r>
    </w:p>
    <w:p w14:paraId="22F5B8F3" w14:textId="77777777" w:rsidR="00DC1A78" w:rsidRDefault="00000000">
      <w:pPr>
        <w:pStyle w:val="Teksttreci30"/>
        <w:numPr>
          <w:ilvl w:val="0"/>
          <w:numId w:val="92"/>
        </w:numPr>
        <w:tabs>
          <w:tab w:val="left" w:pos="326"/>
          <w:tab w:val="left" w:leader="dot" w:pos="4735"/>
        </w:tabs>
        <w:spacing w:after="220" w:line="310" w:lineRule="auto"/>
        <w:jc w:val="both"/>
      </w:pPr>
      <w:r>
        <w:t>Termin zakończenia przedsięwzięcia to data wystawienia lub opłacenia ostatniej faktury/równoważnego dokumentu księgowego lub innego dokumentu potwierdzającego wykonanie prac i powinien nastąpić nie później niż</w:t>
      </w:r>
      <w:r>
        <w:tab/>
        <w:t>r.</w:t>
      </w:r>
    </w:p>
    <w:p w14:paraId="47C5014B" w14:textId="77777777" w:rsidR="00DC1A78" w:rsidRDefault="00000000">
      <w:pPr>
        <w:pStyle w:val="Teksttreci30"/>
        <w:numPr>
          <w:ilvl w:val="0"/>
          <w:numId w:val="92"/>
        </w:numPr>
        <w:tabs>
          <w:tab w:val="left" w:pos="326"/>
        </w:tabs>
        <w:spacing w:after="220" w:line="312" w:lineRule="auto"/>
        <w:jc w:val="both"/>
      </w:pPr>
      <w:r>
        <w:t>Beneficjent dokonuje we własnym zakresie i na własną odpowiedzialność doboru nowego źródła ciepła oraz wyboru jego dostawcy i instalatora, który dokona wymiany systemu ogrzewania.</w:t>
      </w:r>
    </w:p>
    <w:p w14:paraId="6BCF6ADE" w14:textId="77777777" w:rsidR="00DC1A78" w:rsidRDefault="00000000">
      <w:pPr>
        <w:pStyle w:val="Teksttreci30"/>
        <w:numPr>
          <w:ilvl w:val="0"/>
          <w:numId w:val="92"/>
        </w:numPr>
        <w:tabs>
          <w:tab w:val="left" w:pos="326"/>
        </w:tabs>
        <w:spacing w:after="0" w:line="319" w:lineRule="auto"/>
        <w:jc w:val="both"/>
      </w:pPr>
      <w:r>
        <w:t>Beneficjent oświadcza, że:</w:t>
      </w:r>
    </w:p>
    <w:p w14:paraId="0F43B193" w14:textId="77777777" w:rsidR="00DC1A78" w:rsidRDefault="00000000">
      <w:pPr>
        <w:pStyle w:val="Teksttreci30"/>
        <w:numPr>
          <w:ilvl w:val="0"/>
          <w:numId w:val="93"/>
        </w:numPr>
        <w:tabs>
          <w:tab w:val="left" w:pos="724"/>
        </w:tabs>
        <w:spacing w:after="220" w:line="319" w:lineRule="auto"/>
        <w:ind w:left="680" w:hanging="260"/>
        <w:jc w:val="both"/>
      </w:pPr>
      <w:r>
        <w:t>zapoznał się z Programem, o którym mowa w § 1 ust. 2 niniejszej umowy i zobowiązuje się do jego stosowania;</w:t>
      </w:r>
    </w:p>
    <w:p w14:paraId="33000FAC" w14:textId="77777777" w:rsidR="00DC1A78" w:rsidRDefault="00000000">
      <w:pPr>
        <w:pStyle w:val="Teksttreci30"/>
        <w:numPr>
          <w:ilvl w:val="0"/>
          <w:numId w:val="93"/>
        </w:numPr>
        <w:tabs>
          <w:tab w:val="left" w:pos="794"/>
        </w:tabs>
        <w:spacing w:after="220" w:line="300" w:lineRule="auto"/>
        <w:ind w:left="780" w:hanging="280"/>
        <w:jc w:val="both"/>
      </w:pPr>
      <w:r>
        <w:t>przy realizacji przedsięwzięcia dopełni wszelkich wymagań formalnych wynikających z obowiązujących przepisów prawa;</w:t>
      </w:r>
    </w:p>
    <w:p w14:paraId="246606F6" w14:textId="77777777" w:rsidR="00DC1A78" w:rsidRDefault="00000000">
      <w:pPr>
        <w:pStyle w:val="Teksttreci30"/>
        <w:numPr>
          <w:ilvl w:val="0"/>
          <w:numId w:val="93"/>
        </w:numPr>
        <w:tabs>
          <w:tab w:val="left" w:pos="794"/>
        </w:tabs>
        <w:spacing w:after="220" w:line="319" w:lineRule="auto"/>
        <w:ind w:left="780" w:hanging="280"/>
        <w:jc w:val="both"/>
      </w:pPr>
      <w:r>
        <w:t>przedsięwzięcie zostanie wykonane zgodnie z „Wnioskiem" i na zasadach określonych niniejszą umową.</w:t>
      </w:r>
    </w:p>
    <w:p w14:paraId="7925DE29" w14:textId="77777777" w:rsidR="00DC1A78" w:rsidRDefault="00000000">
      <w:pPr>
        <w:pStyle w:val="Teksttreci30"/>
        <w:numPr>
          <w:ilvl w:val="0"/>
          <w:numId w:val="92"/>
        </w:numPr>
        <w:tabs>
          <w:tab w:val="left" w:pos="312"/>
        </w:tabs>
        <w:spacing w:after="0" w:line="317" w:lineRule="auto"/>
        <w:jc w:val="both"/>
      </w:pPr>
      <w:r>
        <w:t>Beneficjent zobowiązany jest wymienić i zlikwidować wszystkie dotychczasowe służące ogrzewaniu piece lub kotły c.o. opalane paliwem stałym lub biomasą, za wyjątkiem:</w:t>
      </w:r>
    </w:p>
    <w:p w14:paraId="3CC8C015" w14:textId="77777777" w:rsidR="00DC1A78" w:rsidRDefault="00000000">
      <w:pPr>
        <w:pStyle w:val="Teksttreci30"/>
        <w:numPr>
          <w:ilvl w:val="0"/>
          <w:numId w:val="94"/>
        </w:numPr>
        <w:tabs>
          <w:tab w:val="left" w:pos="748"/>
        </w:tabs>
        <w:spacing w:after="0" w:line="317" w:lineRule="auto"/>
        <w:ind w:left="780" w:hanging="340"/>
        <w:jc w:val="both"/>
      </w:pPr>
      <w:r>
        <w:t>gdy piece przedstawiają wysokie walory estetyczne lub są objęte ochroną konserwatora zabytków, pod warunkiem trwałego usunięcia połączenia pieca z przewodem kominowym,</w:t>
      </w:r>
    </w:p>
    <w:p w14:paraId="7C7DC2C3" w14:textId="77777777" w:rsidR="00DC1A78" w:rsidRDefault="00000000">
      <w:pPr>
        <w:pStyle w:val="Teksttreci30"/>
        <w:numPr>
          <w:ilvl w:val="0"/>
          <w:numId w:val="94"/>
        </w:numPr>
        <w:tabs>
          <w:tab w:val="left" w:pos="748"/>
        </w:tabs>
        <w:spacing w:after="220" w:line="317" w:lineRule="auto"/>
        <w:ind w:left="780" w:hanging="340"/>
        <w:jc w:val="both"/>
      </w:pPr>
      <w:r>
        <w:lastRenderedPageBreak/>
        <w:t>zamontowania grzałek elektrycznych w piecu kaflowym, pod warunkiem trwałego usunięcia połączenia pieca z przewodem kominowym.</w:t>
      </w:r>
    </w:p>
    <w:p w14:paraId="7FA5AA92" w14:textId="77777777" w:rsidR="00DC1A78" w:rsidRDefault="00000000">
      <w:pPr>
        <w:pStyle w:val="Teksttreci30"/>
        <w:numPr>
          <w:ilvl w:val="0"/>
          <w:numId w:val="92"/>
        </w:numPr>
        <w:tabs>
          <w:tab w:val="left" w:pos="312"/>
        </w:tabs>
        <w:spacing w:after="0" w:line="322" w:lineRule="auto"/>
        <w:jc w:val="both"/>
      </w:pPr>
      <w:r>
        <w:t>W przypadku zachowania źródeł ogrzewania, o których mowa w ust. 4, Beneficjent zlikwiduje połączenie pieca z przewodem kominowym czego potwierdzeniem będzie opinia kominiarska.</w:t>
      </w:r>
    </w:p>
    <w:p w14:paraId="118DAD6F" w14:textId="77777777" w:rsidR="00DC1A78" w:rsidRDefault="00000000">
      <w:pPr>
        <w:pStyle w:val="Teksttreci30"/>
        <w:numPr>
          <w:ilvl w:val="0"/>
          <w:numId w:val="92"/>
        </w:numPr>
        <w:tabs>
          <w:tab w:val="left" w:pos="312"/>
        </w:tabs>
        <w:spacing w:after="220" w:line="322" w:lineRule="auto"/>
        <w:jc w:val="both"/>
      </w:pPr>
      <w:r>
        <w:t>Beneficjent ponosi wyłączną odpowiedzialność wobec osób trzecich za szkody powstałe w związku z realizacją przedsięwzięcia.</w:t>
      </w:r>
    </w:p>
    <w:p w14:paraId="034341B0" w14:textId="77777777" w:rsidR="00DC1A78" w:rsidRDefault="00000000">
      <w:pPr>
        <w:pStyle w:val="Teksttreci30"/>
        <w:numPr>
          <w:ilvl w:val="0"/>
          <w:numId w:val="92"/>
        </w:numPr>
        <w:tabs>
          <w:tab w:val="left" w:pos="312"/>
        </w:tabs>
        <w:spacing w:after="220" w:line="319" w:lineRule="auto"/>
        <w:jc w:val="both"/>
      </w:pPr>
      <w:r>
        <w:t xml:space="preserve">W szczególnie uzasadnionych przypadkach dopuszcza się możliwość zmiany zakresu rzeczowego i warunków realizacji przedsięwzięcia pod warunkiem zachowania celu Programu. W takim wypadku kwota dofinansowanie dotyczyć będzie faktycznie zrealizowanego przedsięwzięcia, jednakże nie więcej niż kwota wskazana w § 3 </w:t>
      </w:r>
      <w:proofErr w:type="spellStart"/>
      <w:r>
        <w:t>ust.l</w:t>
      </w:r>
      <w:proofErr w:type="spellEnd"/>
      <w:r>
        <w:t xml:space="preserve"> umowy.</w:t>
      </w:r>
    </w:p>
    <w:p w14:paraId="463B9F8E" w14:textId="77777777" w:rsidR="00DC1A78" w:rsidRDefault="00000000">
      <w:pPr>
        <w:pStyle w:val="Teksttreci30"/>
        <w:numPr>
          <w:ilvl w:val="0"/>
          <w:numId w:val="92"/>
        </w:numPr>
        <w:tabs>
          <w:tab w:val="left" w:pos="312"/>
        </w:tabs>
        <w:spacing w:after="460" w:line="319" w:lineRule="auto"/>
        <w:jc w:val="both"/>
      </w:pPr>
      <w:r>
        <w:t>Zmiana, o której mowa w ust. 7, wymaga dla swej ważności formy pisemnej w postaci aneksu.</w:t>
      </w:r>
    </w:p>
    <w:p w14:paraId="7864E147" w14:textId="77777777" w:rsidR="00DC1A78" w:rsidRDefault="00000000">
      <w:pPr>
        <w:pStyle w:val="Teksttreci0"/>
        <w:spacing w:line="240" w:lineRule="auto"/>
        <w:jc w:val="center"/>
      </w:pPr>
      <w:r>
        <w:t>§3</w:t>
      </w:r>
    </w:p>
    <w:p w14:paraId="512357B4" w14:textId="77777777" w:rsidR="00DC1A78" w:rsidRDefault="00000000">
      <w:pPr>
        <w:pStyle w:val="Teksttreci0"/>
        <w:spacing w:line="223" w:lineRule="auto"/>
        <w:jc w:val="center"/>
      </w:pPr>
      <w:r>
        <w:t>Wysokość dofinansowania, oraz sposób jego wypłaty</w:t>
      </w:r>
    </w:p>
    <w:p w14:paraId="53E8786B" w14:textId="77777777" w:rsidR="00DC1A78" w:rsidRDefault="00000000">
      <w:pPr>
        <w:pStyle w:val="Teksttreci30"/>
        <w:numPr>
          <w:ilvl w:val="0"/>
          <w:numId w:val="95"/>
        </w:numPr>
        <w:tabs>
          <w:tab w:val="left" w:pos="312"/>
        </w:tabs>
        <w:spacing w:after="0" w:line="290" w:lineRule="auto"/>
        <w:jc w:val="both"/>
      </w:pPr>
      <w:r>
        <w:t xml:space="preserve">Gmina zobowiązuje się do przekazania dofinasowania do wysokości </w:t>
      </w:r>
      <w:r>
        <w:rPr>
          <w:rFonts w:ascii="Times New Roman" w:eastAsia="Times New Roman" w:hAnsi="Times New Roman" w:cs="Times New Roman"/>
          <w:sz w:val="22"/>
          <w:szCs w:val="22"/>
        </w:rPr>
        <w:t xml:space="preserve">30% kosztów kwalifikowanych udokumentowanych fakturami lub rachunkami, </w:t>
      </w:r>
      <w:r>
        <w:t>lecz nie więcej niż 15.000 PLN (słownie: piętnaście tysięcy 00/100 zł)./</w:t>
      </w:r>
    </w:p>
    <w:p w14:paraId="18608D85" w14:textId="77777777" w:rsidR="00DC1A78" w:rsidRDefault="00000000">
      <w:pPr>
        <w:pStyle w:val="Teksttreci30"/>
        <w:numPr>
          <w:ilvl w:val="0"/>
          <w:numId w:val="95"/>
        </w:numPr>
        <w:tabs>
          <w:tab w:val="left" w:pos="312"/>
        </w:tabs>
        <w:spacing w:after="0" w:line="290" w:lineRule="auto"/>
        <w:jc w:val="both"/>
      </w:pPr>
      <w:r>
        <w:t xml:space="preserve">Gmina zobowiązuje się do przekazania dofinasowania do wysokości </w:t>
      </w:r>
      <w:r>
        <w:rPr>
          <w:rFonts w:ascii="Times New Roman" w:eastAsia="Times New Roman" w:hAnsi="Times New Roman" w:cs="Times New Roman"/>
          <w:sz w:val="22"/>
          <w:szCs w:val="22"/>
        </w:rPr>
        <w:t xml:space="preserve">60% kosztów kwalifikowanych udokumentowanych fakturami lub rachunkami, </w:t>
      </w:r>
      <w:r>
        <w:t>lecz nie więcej niż 25.000 PLN (słownie: dwadzieścia pięć tysięcy 00/100 zł)./</w:t>
      </w:r>
    </w:p>
    <w:p w14:paraId="4B21E954" w14:textId="77777777" w:rsidR="00DC1A78" w:rsidRDefault="00000000">
      <w:pPr>
        <w:pStyle w:val="Teksttreci30"/>
        <w:numPr>
          <w:ilvl w:val="0"/>
          <w:numId w:val="95"/>
        </w:numPr>
        <w:tabs>
          <w:tab w:val="left" w:pos="312"/>
        </w:tabs>
        <w:spacing w:after="220" w:line="290" w:lineRule="auto"/>
        <w:jc w:val="both"/>
      </w:pPr>
      <w:r>
        <w:t xml:space="preserve">Gmina zobowiązuje się do przekazania dofinasowania do wysokości </w:t>
      </w:r>
      <w:r>
        <w:rPr>
          <w:rFonts w:ascii="Times New Roman" w:eastAsia="Times New Roman" w:hAnsi="Times New Roman" w:cs="Times New Roman"/>
          <w:sz w:val="22"/>
          <w:szCs w:val="22"/>
        </w:rPr>
        <w:t xml:space="preserve">90% kosztów kwalifikowanych udokumentowanych fakturami lub rachunkami, </w:t>
      </w:r>
      <w:r>
        <w:t>lecz nie więcej niż 37.500 PLN (słownie: trzydzieści siedem tysięcy pięćset 00/100 zł).</w:t>
      </w:r>
    </w:p>
    <w:p w14:paraId="6F011653" w14:textId="77777777" w:rsidR="00DC1A78" w:rsidRDefault="00000000">
      <w:pPr>
        <w:pStyle w:val="Teksttreci0"/>
        <w:numPr>
          <w:ilvl w:val="0"/>
          <w:numId w:val="95"/>
        </w:numPr>
        <w:tabs>
          <w:tab w:val="left" w:pos="312"/>
        </w:tabs>
        <w:spacing w:after="220" w:line="269" w:lineRule="auto"/>
        <w:jc w:val="both"/>
      </w:pPr>
      <w:r>
        <w:t>Beneficjent zobowiązany jest do złożenia wniosku o płatność wraz z wymaganymi załącznikami nie później niż w ciągu 90 dni kalendarzowych licząc od dnia następnego po dniu poniesienia ostatniego kosztu kwalifikowalnego</w:t>
      </w:r>
      <w:r>
        <w:rPr>
          <w:vertAlign w:val="superscript"/>
        </w:rPr>
        <w:t>3</w:t>
      </w:r>
      <w:r>
        <w:t>, ale nie później niż do dnia 31.12.2025 roku.</w:t>
      </w:r>
    </w:p>
    <w:p w14:paraId="17C2740D" w14:textId="77777777" w:rsidR="00DC1A78" w:rsidRDefault="00000000">
      <w:pPr>
        <w:pStyle w:val="Teksttreci30"/>
        <w:numPr>
          <w:ilvl w:val="0"/>
          <w:numId w:val="95"/>
        </w:numPr>
        <w:tabs>
          <w:tab w:val="left" w:pos="312"/>
        </w:tabs>
        <w:spacing w:after="220" w:line="322" w:lineRule="auto"/>
        <w:jc w:val="both"/>
      </w:pPr>
      <w:r>
        <w:t>Gmina zobowiązana jest do weryfikacji wniosku o płatność w ciągu 30 dni kalendarzowych licząc od dnia następnego po dniu jego złożenia. Gmina zastrzega sobie możliwość wezwania Beneficjenta do złożenia wyjaśnień i uzupełnień, które wstrzymują czas weryfikacji wniosku.</w:t>
      </w:r>
    </w:p>
    <w:p w14:paraId="19EAE0FB" w14:textId="77777777" w:rsidR="00DC1A78" w:rsidRDefault="00000000">
      <w:pPr>
        <w:pStyle w:val="Teksttreci30"/>
        <w:numPr>
          <w:ilvl w:val="0"/>
          <w:numId w:val="95"/>
        </w:numPr>
        <w:tabs>
          <w:tab w:val="left" w:pos="318"/>
          <w:tab w:val="left" w:leader="dot" w:pos="701"/>
          <w:tab w:val="left" w:leader="dot" w:pos="2976"/>
        </w:tabs>
        <w:spacing w:after="0" w:line="319" w:lineRule="auto"/>
        <w:jc w:val="both"/>
      </w:pPr>
      <w:r>
        <w:t>Gmina przekaże dofinansowanie, o którym mowa w ust. 1 przelewem na rachunek Beneficjenta nr</w:t>
      </w:r>
      <w:r>
        <w:tab/>
      </w:r>
      <w:r>
        <w:tab/>
        <w:t>pod warunkiem pozytywnej weryfikacji wniosku o płatność i jego</w:t>
      </w:r>
    </w:p>
    <w:p w14:paraId="62C5B0E2" w14:textId="77777777" w:rsidR="00DC1A78" w:rsidRDefault="00000000">
      <w:pPr>
        <w:pStyle w:val="Teksttreci30"/>
        <w:spacing w:after="460" w:line="319" w:lineRule="auto"/>
        <w:jc w:val="both"/>
      </w:pPr>
      <w:r>
        <w:t>zatwierdzenia, oraz w ciągu 7 dni roboczych od daty przekazania środków na rachunek Gminy Węgliniec przez Wojewódzki Fundusz Ochrony Środowiska i Gospodarki Wodnej we Wrocławiu.</w:t>
      </w:r>
    </w:p>
    <w:p w14:paraId="551FB4AD" w14:textId="77777777" w:rsidR="00DC1A78" w:rsidRDefault="00000000">
      <w:pPr>
        <w:pStyle w:val="Teksttreci30"/>
        <w:numPr>
          <w:ilvl w:val="0"/>
          <w:numId w:val="95"/>
        </w:numPr>
        <w:tabs>
          <w:tab w:val="left" w:pos="312"/>
        </w:tabs>
        <w:spacing w:after="220" w:line="240" w:lineRule="auto"/>
        <w:jc w:val="both"/>
      </w:pPr>
      <w:r>
        <w:t>Gmina zastrzega sobie prawo do zmiany wysokości dofinansowania określonego w ust. 1 w przypadku nieuznania przez Wojewódzki Fundusz Ochrony Środowiska i Gospodarki Wodnej we Wrocławiu części wydatków poniesionych przez Inwestora i wykazanych we wniosku o wypłatę dofinansowania za koszty kwalifikowane według §1 ust. 3 niniejszej umowy.</w:t>
      </w:r>
    </w:p>
    <w:p w14:paraId="3C63443D" w14:textId="77777777" w:rsidR="00DC1A78" w:rsidRDefault="00000000">
      <w:pPr>
        <w:pStyle w:val="Teksttreci0"/>
        <w:spacing w:line="240" w:lineRule="auto"/>
        <w:jc w:val="center"/>
      </w:pPr>
      <w:r>
        <w:t>§4-</w:t>
      </w:r>
    </w:p>
    <w:p w14:paraId="473DA782" w14:textId="77777777" w:rsidR="00DC1A78" w:rsidRDefault="00000000">
      <w:pPr>
        <w:pStyle w:val="Teksttreci0"/>
        <w:spacing w:after="40" w:line="218" w:lineRule="auto"/>
        <w:jc w:val="center"/>
      </w:pPr>
      <w:r>
        <w:t>Rozliczenie dofinansowania</w:t>
      </w:r>
    </w:p>
    <w:p w14:paraId="23500DC8" w14:textId="77777777" w:rsidR="00DC1A78" w:rsidRDefault="00000000">
      <w:pPr>
        <w:pStyle w:val="Teksttreci30"/>
        <w:numPr>
          <w:ilvl w:val="0"/>
          <w:numId w:val="96"/>
        </w:numPr>
        <w:tabs>
          <w:tab w:val="left" w:pos="340"/>
        </w:tabs>
        <w:spacing w:after="0" w:line="322" w:lineRule="auto"/>
        <w:jc w:val="both"/>
      </w:pPr>
      <w:r>
        <w:t>Po zrealizowaniu przedsięwzięcia, w terminie określonym § 2 ust. 1, Beneficjent przedłoży w Urzędzie Gminy i Miasta Węgliniec wniosek o płatność zgodnie ze wzorem określonym w załączniku Nr 4 do Zarządzenia Burmistrza Gminy i Miasta Węgliniec z następującymi załącznikami:</w:t>
      </w:r>
    </w:p>
    <w:p w14:paraId="512D662E" w14:textId="77777777" w:rsidR="00DC1A78" w:rsidRDefault="00000000">
      <w:pPr>
        <w:pStyle w:val="Teksttreci30"/>
        <w:numPr>
          <w:ilvl w:val="0"/>
          <w:numId w:val="97"/>
        </w:numPr>
        <w:tabs>
          <w:tab w:val="left" w:pos="776"/>
        </w:tabs>
        <w:spacing w:after="0" w:line="322" w:lineRule="auto"/>
        <w:ind w:left="800" w:hanging="360"/>
        <w:jc w:val="both"/>
      </w:pPr>
      <w:r>
        <w:t>Zestawienie dokumentów potwierdzających poniesienie kosztów kwalifikowanych zgodnie z Umową (oryginał)</w:t>
      </w:r>
    </w:p>
    <w:p w14:paraId="55B5D936" w14:textId="77777777" w:rsidR="00DC1A78" w:rsidRDefault="00000000">
      <w:pPr>
        <w:pStyle w:val="Teksttreci30"/>
        <w:numPr>
          <w:ilvl w:val="0"/>
          <w:numId w:val="97"/>
        </w:numPr>
        <w:tabs>
          <w:tab w:val="left" w:pos="776"/>
        </w:tabs>
        <w:spacing w:after="0" w:line="322" w:lineRule="auto"/>
        <w:ind w:left="800" w:hanging="360"/>
        <w:jc w:val="both"/>
      </w:pPr>
      <w:r>
        <w:t>Protokół odbioru, którego wzór jest załącznikiem nr 2 do Instrukcji wypełniania wniosku o płatność (oryginał).</w:t>
      </w:r>
    </w:p>
    <w:p w14:paraId="3C5AD90A" w14:textId="77777777" w:rsidR="00DC1A78" w:rsidRDefault="00000000">
      <w:pPr>
        <w:pStyle w:val="Teksttreci30"/>
        <w:numPr>
          <w:ilvl w:val="0"/>
          <w:numId w:val="97"/>
        </w:numPr>
        <w:tabs>
          <w:tab w:val="left" w:pos="776"/>
        </w:tabs>
        <w:spacing w:after="0" w:line="322" w:lineRule="auto"/>
        <w:ind w:left="800" w:hanging="360"/>
        <w:jc w:val="both"/>
      </w:pPr>
      <w:r>
        <w:t>Dokumenty zakupu, czyli kopie faktur lub innych równoważnych dokumentów księgowych, potwierdzających nabycie materiałów, urządzeń lub usług potwierdzone za zgodność z oryginałem i opatrzone czytelnym podpisem przez Beneficjenta.</w:t>
      </w:r>
    </w:p>
    <w:p w14:paraId="0445281B" w14:textId="77777777" w:rsidR="00DC1A78" w:rsidRDefault="00000000">
      <w:pPr>
        <w:pStyle w:val="Teksttreci30"/>
        <w:numPr>
          <w:ilvl w:val="0"/>
          <w:numId w:val="97"/>
        </w:numPr>
        <w:tabs>
          <w:tab w:val="left" w:pos="776"/>
        </w:tabs>
        <w:spacing w:after="0" w:line="322" w:lineRule="auto"/>
        <w:ind w:left="800" w:hanging="360"/>
        <w:jc w:val="both"/>
      </w:pPr>
      <w:r>
        <w:lastRenderedPageBreak/>
        <w:t>Dokumenty potwierdzające spełnienie wymagań technicznych określonych w Załączniku nr 1 do Programu (kopia).</w:t>
      </w:r>
    </w:p>
    <w:p w14:paraId="6C20549F" w14:textId="77777777" w:rsidR="00DC1A78" w:rsidRDefault="00000000">
      <w:pPr>
        <w:pStyle w:val="Teksttreci30"/>
        <w:numPr>
          <w:ilvl w:val="0"/>
          <w:numId w:val="97"/>
        </w:numPr>
        <w:tabs>
          <w:tab w:val="left" w:pos="776"/>
        </w:tabs>
        <w:spacing w:after="0" w:line="322" w:lineRule="auto"/>
        <w:ind w:firstLine="420"/>
        <w:jc w:val="both"/>
      </w:pPr>
      <w:r>
        <w:t>Potwierdzenie trwałego wyłączenia z użytku źródła ciepła na paliwo stałe (kopia).</w:t>
      </w:r>
    </w:p>
    <w:p w14:paraId="2F5B362C" w14:textId="77777777" w:rsidR="00DC1A78" w:rsidRDefault="00000000">
      <w:pPr>
        <w:pStyle w:val="Teksttreci30"/>
        <w:numPr>
          <w:ilvl w:val="0"/>
          <w:numId w:val="97"/>
        </w:numPr>
        <w:tabs>
          <w:tab w:val="left" w:pos="776"/>
        </w:tabs>
        <w:spacing w:after="0" w:line="322" w:lineRule="auto"/>
        <w:ind w:firstLine="420"/>
        <w:jc w:val="both"/>
      </w:pPr>
      <w:r>
        <w:t xml:space="preserve">Protokół - odbiór kominiarski (w przypadku montażu pieca na </w:t>
      </w:r>
      <w:proofErr w:type="spellStart"/>
      <w:r>
        <w:t>pellet</w:t>
      </w:r>
      <w:proofErr w:type="spellEnd"/>
      <w:r>
        <w:t>) (kopia).</w:t>
      </w:r>
    </w:p>
    <w:p w14:paraId="593A0ABA" w14:textId="77777777" w:rsidR="00DC1A78" w:rsidRDefault="00000000">
      <w:pPr>
        <w:pStyle w:val="Teksttreci30"/>
        <w:numPr>
          <w:ilvl w:val="0"/>
          <w:numId w:val="97"/>
        </w:numPr>
        <w:tabs>
          <w:tab w:val="left" w:pos="776"/>
        </w:tabs>
        <w:spacing w:after="0" w:line="322" w:lineRule="auto"/>
        <w:ind w:firstLine="420"/>
        <w:jc w:val="both"/>
      </w:pPr>
      <w:r>
        <w:t>Protokołu ze sprawdzenia szczelności instalacji gazowej (kopia).</w:t>
      </w:r>
    </w:p>
    <w:p w14:paraId="22BA6C1F" w14:textId="77777777" w:rsidR="00DC1A78" w:rsidRDefault="00000000">
      <w:pPr>
        <w:pStyle w:val="Teksttreci30"/>
        <w:numPr>
          <w:ilvl w:val="0"/>
          <w:numId w:val="97"/>
        </w:numPr>
        <w:tabs>
          <w:tab w:val="left" w:pos="776"/>
        </w:tabs>
        <w:spacing w:after="0" w:line="322" w:lineRule="auto"/>
        <w:ind w:firstLine="420"/>
        <w:jc w:val="both"/>
      </w:pPr>
      <w:r>
        <w:t>Dowodu zapłaty (potwierdzenie z przelewu/wyciąg bankowy) (kopia).</w:t>
      </w:r>
    </w:p>
    <w:p w14:paraId="64D29FFA" w14:textId="77777777" w:rsidR="00DC1A78" w:rsidRDefault="00000000">
      <w:pPr>
        <w:pStyle w:val="Teksttreci30"/>
        <w:numPr>
          <w:ilvl w:val="0"/>
          <w:numId w:val="97"/>
        </w:numPr>
        <w:tabs>
          <w:tab w:val="left" w:pos="776"/>
        </w:tabs>
        <w:spacing w:after="0" w:line="322" w:lineRule="auto"/>
        <w:ind w:left="800" w:hanging="360"/>
        <w:jc w:val="both"/>
      </w:pPr>
      <w:r>
        <w:t>Pozwolenie na budowę lub zgłoszenie robót budowlanych nie wymagających pozwolenia na budowę - jeżeli jest wymagane zgodnie z ustawą Prawo budowlane (kopia)</w:t>
      </w:r>
    </w:p>
    <w:p w14:paraId="7F5014EE" w14:textId="77777777" w:rsidR="00DC1A78" w:rsidRDefault="00000000">
      <w:pPr>
        <w:pStyle w:val="Teksttreci30"/>
        <w:numPr>
          <w:ilvl w:val="0"/>
          <w:numId w:val="97"/>
        </w:numPr>
        <w:tabs>
          <w:tab w:val="left" w:pos="776"/>
        </w:tabs>
        <w:spacing w:after="220" w:line="322" w:lineRule="auto"/>
        <w:ind w:firstLine="420"/>
        <w:jc w:val="both"/>
      </w:pPr>
      <w:r>
        <w:t>Projekt budowalny (kopia).</w:t>
      </w:r>
    </w:p>
    <w:p w14:paraId="3E3FE9DE" w14:textId="77777777" w:rsidR="00DC1A78" w:rsidRDefault="00000000">
      <w:pPr>
        <w:pStyle w:val="Teksttreci30"/>
        <w:numPr>
          <w:ilvl w:val="0"/>
          <w:numId w:val="96"/>
        </w:numPr>
        <w:tabs>
          <w:tab w:val="left" w:pos="340"/>
        </w:tabs>
        <w:spacing w:after="220" w:line="322" w:lineRule="auto"/>
        <w:jc w:val="both"/>
      </w:pPr>
      <w:r>
        <w:t>W przypadkach uzasadnionych wątpliwości co do zakresu wykonania przedsięwzięcia, Gmina zastrzega sobie prawo do żądania dodatkowych wyjaśnień potwierdzających wykonanie przedsięwzięcia w całości.</w:t>
      </w:r>
    </w:p>
    <w:p w14:paraId="34FBC9C8" w14:textId="77777777" w:rsidR="00DC1A78" w:rsidRDefault="00000000">
      <w:pPr>
        <w:pStyle w:val="Teksttreci30"/>
        <w:numPr>
          <w:ilvl w:val="0"/>
          <w:numId w:val="96"/>
        </w:numPr>
        <w:tabs>
          <w:tab w:val="left" w:pos="340"/>
        </w:tabs>
        <w:spacing w:after="220" w:line="312" w:lineRule="auto"/>
        <w:jc w:val="both"/>
      </w:pPr>
      <w:r>
        <w:t>W przypadku złożenia niekompletnego wniosku o płatność, Gmina do 30 dni kalendarzowych od daty wpływu w/w wniosku może wezwać Beneficjenta do uzupełnienia braków.</w:t>
      </w:r>
    </w:p>
    <w:p w14:paraId="3A78D938" w14:textId="77777777" w:rsidR="00DC1A78" w:rsidRDefault="00000000">
      <w:pPr>
        <w:pStyle w:val="Teksttreci30"/>
        <w:numPr>
          <w:ilvl w:val="0"/>
          <w:numId w:val="96"/>
        </w:numPr>
        <w:tabs>
          <w:tab w:val="left" w:pos="340"/>
        </w:tabs>
        <w:spacing w:after="220" w:line="312" w:lineRule="auto"/>
        <w:jc w:val="both"/>
      </w:pPr>
      <w:r>
        <w:t>W przypadku wystąpienia okoliczności powodujących niewykonanie przedsięwzięcia. Beneficjent niezwłocznie powiadomi o tym fakcie Urząd Gminy i Miasta w Węglińcu.</w:t>
      </w:r>
    </w:p>
    <w:p w14:paraId="493211D5" w14:textId="77777777" w:rsidR="00DC1A78" w:rsidRDefault="00000000">
      <w:pPr>
        <w:pStyle w:val="Teksttreci0"/>
        <w:spacing w:line="240" w:lineRule="auto"/>
        <w:jc w:val="center"/>
      </w:pPr>
      <w:r>
        <w:t>§5</w:t>
      </w:r>
    </w:p>
    <w:p w14:paraId="20E30613" w14:textId="77777777" w:rsidR="00DC1A78" w:rsidRDefault="00000000">
      <w:pPr>
        <w:pStyle w:val="Teksttreci0"/>
        <w:spacing w:after="280" w:line="223" w:lineRule="auto"/>
        <w:jc w:val="center"/>
      </w:pPr>
      <w:r>
        <w:t>Kontrola przedsięwzięcia</w:t>
      </w:r>
    </w:p>
    <w:p w14:paraId="406CDDBF" w14:textId="77777777" w:rsidR="00DC1A78" w:rsidRDefault="00000000">
      <w:pPr>
        <w:pStyle w:val="Teksttreci30"/>
        <w:numPr>
          <w:ilvl w:val="0"/>
          <w:numId w:val="98"/>
        </w:numPr>
        <w:tabs>
          <w:tab w:val="left" w:pos="340"/>
        </w:tabs>
        <w:spacing w:after="0" w:line="312" w:lineRule="auto"/>
        <w:jc w:val="both"/>
      </w:pPr>
      <w:r>
        <w:t>Gmina sprawuje kontrolę prawidłowości wykonywania przedsięwzięcia przez Beneficjenta, w tym wydatkowania przyznanego dofinansowania.</w:t>
      </w:r>
    </w:p>
    <w:p w14:paraId="2B83AFDF" w14:textId="77777777" w:rsidR="00DC1A78" w:rsidRDefault="00000000">
      <w:pPr>
        <w:pStyle w:val="Teksttreci30"/>
        <w:numPr>
          <w:ilvl w:val="0"/>
          <w:numId w:val="98"/>
        </w:numPr>
        <w:tabs>
          <w:tab w:val="left" w:pos="340"/>
        </w:tabs>
        <w:spacing w:after="0" w:line="312" w:lineRule="auto"/>
        <w:jc w:val="both"/>
      </w:pPr>
      <w:r>
        <w:t>Beneficjent zobowiązany jest zapewnić trwałość przedsięwzięcia przez okres 5 lat licząc od daty zakończenia realizacji przedsięwzięcia</w:t>
      </w:r>
    </w:p>
    <w:p w14:paraId="75FEBC6D" w14:textId="77777777" w:rsidR="00DC1A78" w:rsidRDefault="00000000">
      <w:pPr>
        <w:pStyle w:val="Teksttreci30"/>
        <w:numPr>
          <w:ilvl w:val="0"/>
          <w:numId w:val="98"/>
        </w:numPr>
        <w:tabs>
          <w:tab w:val="left" w:pos="340"/>
        </w:tabs>
        <w:spacing w:after="0" w:line="312" w:lineRule="auto"/>
        <w:jc w:val="both"/>
      </w:pPr>
      <w:r>
        <w:t>Przez trwałość przedsięwzięcia rozumie się niedokonanie zmiany przeznaczenia lokalu mieszkalnego zdefiniowanego w Programie oraz niedokonanie demontażu urządzeń, instalacji oraz wyrobów budowlanych zakupionych i zainstalowanych w trakcie realizacji przedsięwzięcia, a także niezainstalowanie dodatkowych źródeł ciepła niespełniających warunków Programu.</w:t>
      </w:r>
    </w:p>
    <w:p w14:paraId="488F8733" w14:textId="77777777" w:rsidR="00DC1A78" w:rsidRDefault="00000000">
      <w:pPr>
        <w:pStyle w:val="Teksttreci30"/>
        <w:numPr>
          <w:ilvl w:val="0"/>
          <w:numId w:val="98"/>
        </w:numPr>
        <w:tabs>
          <w:tab w:val="left" w:pos="340"/>
        </w:tabs>
        <w:spacing w:after="480" w:line="312" w:lineRule="auto"/>
        <w:jc w:val="both"/>
      </w:pPr>
      <w:r>
        <w:t>Zbycie lokalu mieszkalnego objętego przedsięwzięciem nie zwalnia Beneficjenta z realizacji niniejszej</w:t>
      </w:r>
    </w:p>
    <w:p w14:paraId="4542950E" w14:textId="77777777" w:rsidR="00DC1A78" w:rsidRDefault="00000000">
      <w:pPr>
        <w:pStyle w:val="Teksttreci30"/>
        <w:spacing w:after="0" w:line="310" w:lineRule="auto"/>
        <w:jc w:val="both"/>
      </w:pPr>
      <w:r>
        <w:t>umowy, w szczególności zapewnienia zachowania trwałości przedsięwzięcia. W umowie zbycia nieruchomości jej nabywca może przejąć wszystkie obowiązki Beneficjenta z niniejszej umowy, wówczas to na Beneficjencie spoczywa obowiązek pisemnego poinformowania o tym fakcie Gminę Węgliniec, w terminie 30 dni kalendarzowych od daty zbycia lokalu mieszkalnego.</w:t>
      </w:r>
    </w:p>
    <w:p w14:paraId="265D18A6" w14:textId="77777777" w:rsidR="00DC1A78" w:rsidRDefault="00000000">
      <w:pPr>
        <w:pStyle w:val="Teksttreci30"/>
        <w:numPr>
          <w:ilvl w:val="0"/>
          <w:numId w:val="98"/>
        </w:numPr>
        <w:tabs>
          <w:tab w:val="left" w:pos="340"/>
        </w:tabs>
        <w:spacing w:after="220" w:line="310" w:lineRule="auto"/>
        <w:jc w:val="both"/>
      </w:pPr>
      <w:r>
        <w:t>Do zakończenia okresu trwałości Beneficjent jest zobowiązany do przechowywania oryginałów faktur lub innych dokumentów księgowych oraz innych dokumentów dotyczących przedsięwzięcia, w tym zaświadczenia wydanego zgodnie z art. 411 ust.. 10g ustawy Prawo ochrony środowiska lub dokumentów potwierdzających dochód Beneficjenta albo zaświadczenia potwierdzającego ustalone prawo do otrzymywania zasiłku, dokumentów potwierdzających umocowanie pełnomocnika.</w:t>
      </w:r>
    </w:p>
    <w:p w14:paraId="5C87549F" w14:textId="77777777" w:rsidR="00DC1A78" w:rsidRDefault="00000000">
      <w:pPr>
        <w:pStyle w:val="Teksttreci30"/>
        <w:numPr>
          <w:ilvl w:val="0"/>
          <w:numId w:val="98"/>
        </w:numPr>
        <w:tabs>
          <w:tab w:val="left" w:pos="304"/>
        </w:tabs>
        <w:spacing w:after="220" w:line="319" w:lineRule="auto"/>
        <w:jc w:val="both"/>
      </w:pPr>
      <w:r>
        <w:t>Beneficjent akceptuje możliwość przeprowadzenia przez Narodowy Fundusz Ochrony Środowiska i Gospodarki Wodnej (NFOŚiGW), wojewódzki fundusz ochrony środowiska i gospodarki wodnej (</w:t>
      </w:r>
      <w:proofErr w:type="spellStart"/>
      <w:r>
        <w:t>wfośigw</w:t>
      </w:r>
      <w:proofErr w:type="spellEnd"/>
      <w:r>
        <w:t>) lub osoby/podmioty wskazane przez NFOŚiGW/</w:t>
      </w:r>
      <w:proofErr w:type="spellStart"/>
      <w:r>
        <w:t>wfośigw</w:t>
      </w:r>
      <w:proofErr w:type="spellEnd"/>
      <w:r>
        <w:t>, Urząd Gminy i Miasta w Węglińcu kontroli w trakcie realizacji przedsięwzięcia, a także w okresie trwałości przedsięwzięcia, w lokalu mieszkalnym objętym przedsięwzięciem oraz dokumentów związanych z dofinansowaniem.</w:t>
      </w:r>
    </w:p>
    <w:p w14:paraId="4EC63A11" w14:textId="77777777" w:rsidR="00DC1A78" w:rsidRDefault="00000000">
      <w:pPr>
        <w:pStyle w:val="Teksttreci0"/>
        <w:spacing w:line="240" w:lineRule="auto"/>
        <w:jc w:val="center"/>
      </w:pPr>
      <w:r>
        <w:t>§6.</w:t>
      </w:r>
    </w:p>
    <w:p w14:paraId="25AE8401" w14:textId="77777777" w:rsidR="00DC1A78" w:rsidRDefault="00000000">
      <w:pPr>
        <w:pStyle w:val="Teksttreci0"/>
        <w:spacing w:after="260" w:line="228" w:lineRule="auto"/>
        <w:jc w:val="center"/>
      </w:pPr>
      <w:r>
        <w:t>Zwrot udzielonego dofinansowania i naliczanie odsetek</w:t>
      </w:r>
    </w:p>
    <w:p w14:paraId="330AEE6F" w14:textId="77777777" w:rsidR="00DC1A78" w:rsidRDefault="00000000">
      <w:pPr>
        <w:pStyle w:val="Teksttreci30"/>
        <w:numPr>
          <w:ilvl w:val="0"/>
          <w:numId w:val="99"/>
        </w:numPr>
        <w:tabs>
          <w:tab w:val="left" w:pos="304"/>
        </w:tabs>
        <w:spacing w:after="220" w:line="317" w:lineRule="auto"/>
        <w:jc w:val="both"/>
      </w:pPr>
      <w:r>
        <w:t xml:space="preserve">W przypadku, jeżeli w okresie 5 lat od zakończenia przedsięwzięcia Beneficjent usunie nowe źródło ciepła, odłączy lokal mieszkalny od efektywnego źródła ciepła w budynku, na realizację którego zostało udzielone dofinansowanie, zainstaluje inne (drugie) źródło c.o., które nie spełnia wymagań Programu, bądź zaniecha korzystania z paliw ekologicznych, Beneficjent jest zobowiązany w terminie 30 dni kalendarzowych od momentu wystąpienia wymienionej </w:t>
      </w:r>
      <w:r>
        <w:lastRenderedPageBreak/>
        <w:t>okoliczności do zwrotu udzielonego dofinansowania wraz z odsetkami naliczanymi jak dla zaległości podatkowych, liczonymi od dnia przekazania dofinansowania do dnia jego zwrotu, zgodnie z ustawą o finansach publicznych.</w:t>
      </w:r>
    </w:p>
    <w:p w14:paraId="4569EA85" w14:textId="77777777" w:rsidR="00DC1A78" w:rsidRDefault="00000000">
      <w:pPr>
        <w:pStyle w:val="Teksttreci30"/>
        <w:numPr>
          <w:ilvl w:val="0"/>
          <w:numId w:val="99"/>
        </w:numPr>
        <w:tabs>
          <w:tab w:val="left" w:pos="299"/>
          <w:tab w:val="left" w:leader="dot" w:pos="5458"/>
        </w:tabs>
        <w:spacing w:after="0" w:line="312" w:lineRule="auto"/>
        <w:jc w:val="both"/>
      </w:pPr>
      <w:r>
        <w:t>Dofinansowanie podlegające zwrotowi wraz z odsetkami określonymi w ust. 1, przekazane będzie na rachunek bankowy Urzędu nr</w:t>
      </w:r>
      <w:r>
        <w:tab/>
        <w:t>, prowadzony przez Bank Spółdzielczy</w:t>
      </w:r>
    </w:p>
    <w:p w14:paraId="0B56D420" w14:textId="77777777" w:rsidR="00DC1A78" w:rsidRDefault="00000000">
      <w:pPr>
        <w:pStyle w:val="Teksttreci30"/>
        <w:spacing w:after="220" w:line="312" w:lineRule="auto"/>
        <w:jc w:val="both"/>
      </w:pPr>
      <w:r>
        <w:t>w Węglińcu.</w:t>
      </w:r>
    </w:p>
    <w:p w14:paraId="1D148101" w14:textId="77777777" w:rsidR="00DC1A78" w:rsidRDefault="00000000">
      <w:pPr>
        <w:pStyle w:val="Teksttreci0"/>
        <w:spacing w:after="260" w:line="218" w:lineRule="auto"/>
        <w:jc w:val="center"/>
      </w:pPr>
      <w:r>
        <w:t>§7</w:t>
      </w:r>
      <w:r>
        <w:br/>
        <w:t>Rozwiązanie umowy</w:t>
      </w:r>
    </w:p>
    <w:p w14:paraId="36A5D1BD" w14:textId="77777777" w:rsidR="00DC1A78" w:rsidRDefault="00000000">
      <w:pPr>
        <w:pStyle w:val="Teksttreci30"/>
        <w:numPr>
          <w:ilvl w:val="0"/>
          <w:numId w:val="100"/>
        </w:numPr>
        <w:tabs>
          <w:tab w:val="left" w:pos="295"/>
        </w:tabs>
        <w:spacing w:after="220" w:line="319" w:lineRule="auto"/>
        <w:jc w:val="both"/>
      </w:pPr>
      <w:r>
        <w:t>Umowa może być rozwiązana przez każdą ze Stron w przypadku wystąpienia okoliczności, których nie mogły przewidzieć w chwili zawierania umowy i za które nie ponoszą odpowiedzialności, a które uniemożliwiają wykonanie umowy.</w:t>
      </w:r>
    </w:p>
    <w:p w14:paraId="126C195A" w14:textId="77777777" w:rsidR="00DC1A78" w:rsidRDefault="00000000">
      <w:pPr>
        <w:pStyle w:val="Teksttreci30"/>
        <w:numPr>
          <w:ilvl w:val="0"/>
          <w:numId w:val="100"/>
        </w:numPr>
        <w:tabs>
          <w:tab w:val="left" w:pos="299"/>
        </w:tabs>
        <w:spacing w:after="220" w:line="312" w:lineRule="auto"/>
        <w:jc w:val="both"/>
      </w:pPr>
      <w:r>
        <w:t>Umowa może zostać rozwiązana przez Gminę Węgliniec ze skutkiem natychmiastowym w przypadkach określonych w § 8 niniejszej umowy.</w:t>
      </w:r>
    </w:p>
    <w:p w14:paraId="5815556E" w14:textId="77777777" w:rsidR="00DC1A78" w:rsidRDefault="00000000">
      <w:pPr>
        <w:pStyle w:val="Teksttreci30"/>
        <w:numPr>
          <w:ilvl w:val="0"/>
          <w:numId w:val="100"/>
        </w:numPr>
        <w:tabs>
          <w:tab w:val="left" w:pos="299"/>
        </w:tabs>
        <w:spacing w:after="220" w:line="314" w:lineRule="auto"/>
        <w:jc w:val="both"/>
      </w:pPr>
      <w:r>
        <w:t>Za dzień rozwiązania umowy uznaje się dzień doręczenia wypowiedzenia drugiej Stronie, przy czym pismo zwrócone z adnotacją urzędu pocztowego: „nie podjęto w terminie", „adresat wyprowadził się" lub tym podobne, uznaje się za prawidłowo doręczone z dniem zwrotu przesyłki do nadawcy.</w:t>
      </w:r>
    </w:p>
    <w:p w14:paraId="457B3E98" w14:textId="77777777" w:rsidR="00DC1A78" w:rsidRDefault="00000000">
      <w:pPr>
        <w:pStyle w:val="Teksttreci0"/>
        <w:spacing w:line="240" w:lineRule="auto"/>
        <w:jc w:val="center"/>
      </w:pPr>
      <w:r>
        <w:t>§8</w:t>
      </w:r>
    </w:p>
    <w:p w14:paraId="241D1AB2" w14:textId="77777777" w:rsidR="00DC1A78" w:rsidRDefault="00000000">
      <w:pPr>
        <w:pStyle w:val="Teksttreci0"/>
        <w:spacing w:after="40" w:line="218" w:lineRule="auto"/>
        <w:jc w:val="center"/>
      </w:pPr>
      <w:r>
        <w:t>Odmowa wypłacenia dofinansowania</w:t>
      </w:r>
    </w:p>
    <w:p w14:paraId="0B95F177" w14:textId="77777777" w:rsidR="00DC1A78" w:rsidRDefault="00000000">
      <w:pPr>
        <w:pStyle w:val="Teksttreci30"/>
        <w:spacing w:after="0" w:line="312" w:lineRule="auto"/>
        <w:jc w:val="both"/>
      </w:pPr>
      <w:r>
        <w:t>Gmina odmówi wypłacenia dofinansowania w przypadku stwierdzenia:</w:t>
      </w:r>
    </w:p>
    <w:p w14:paraId="125D0AB2" w14:textId="77777777" w:rsidR="00DC1A78" w:rsidRDefault="00000000">
      <w:pPr>
        <w:pStyle w:val="Teksttreci30"/>
        <w:numPr>
          <w:ilvl w:val="0"/>
          <w:numId w:val="101"/>
        </w:numPr>
        <w:tabs>
          <w:tab w:val="left" w:pos="304"/>
        </w:tabs>
        <w:spacing w:after="0" w:line="312" w:lineRule="auto"/>
        <w:jc w:val="both"/>
      </w:pPr>
      <w:r>
        <w:t>niewykonania przedsięwzięcia określonego w § 1 niniejszej umowy;</w:t>
      </w:r>
    </w:p>
    <w:p w14:paraId="16700571" w14:textId="77777777" w:rsidR="00DC1A78" w:rsidRDefault="00000000">
      <w:pPr>
        <w:pStyle w:val="Teksttreci30"/>
        <w:numPr>
          <w:ilvl w:val="0"/>
          <w:numId w:val="101"/>
        </w:numPr>
        <w:tabs>
          <w:tab w:val="left" w:pos="318"/>
        </w:tabs>
        <w:spacing w:after="260" w:line="312" w:lineRule="auto"/>
        <w:ind w:left="280" w:hanging="280"/>
        <w:jc w:val="both"/>
      </w:pPr>
      <w:r>
        <w:t>niezgodności zakresu faktycznie wykonanych prac z dokumentami przedstawionymi jako załączniki do wniosku o płatność;</w:t>
      </w:r>
    </w:p>
    <w:p w14:paraId="628D6B0F" w14:textId="77777777" w:rsidR="00DC1A78" w:rsidRDefault="00000000">
      <w:pPr>
        <w:pStyle w:val="Teksttreci30"/>
        <w:numPr>
          <w:ilvl w:val="0"/>
          <w:numId w:val="101"/>
        </w:numPr>
        <w:tabs>
          <w:tab w:val="left" w:pos="314"/>
        </w:tabs>
        <w:spacing w:after="0" w:line="307" w:lineRule="auto"/>
      </w:pPr>
      <w:r>
        <w:t>niezrealizowania przedsięwzięcia w terminie określonym w § 2 ust. 1 niniejszej umowy;</w:t>
      </w:r>
    </w:p>
    <w:p w14:paraId="66510254" w14:textId="77777777" w:rsidR="00DC1A78" w:rsidRDefault="00000000">
      <w:pPr>
        <w:pStyle w:val="Teksttreci30"/>
        <w:numPr>
          <w:ilvl w:val="0"/>
          <w:numId w:val="101"/>
        </w:numPr>
        <w:tabs>
          <w:tab w:val="left" w:pos="318"/>
        </w:tabs>
        <w:spacing w:after="0" w:line="307" w:lineRule="auto"/>
      </w:pPr>
      <w:r>
        <w:t>niezastosowania się do wezwania, o którym mowa w § 4 ust. 4 niniejszej umowy;</w:t>
      </w:r>
    </w:p>
    <w:p w14:paraId="4CD32F39" w14:textId="77777777" w:rsidR="00DC1A78" w:rsidRDefault="00000000">
      <w:pPr>
        <w:pStyle w:val="Teksttreci30"/>
        <w:numPr>
          <w:ilvl w:val="0"/>
          <w:numId w:val="101"/>
        </w:numPr>
        <w:tabs>
          <w:tab w:val="left" w:pos="314"/>
        </w:tabs>
        <w:spacing w:after="0" w:line="307" w:lineRule="auto"/>
      </w:pPr>
      <w:r>
        <w:t>niedotrzymania terminu złożenia wniosku o płatność, o którym mowa w § 3 ust. 3 niniejszej umowy;</w:t>
      </w:r>
    </w:p>
    <w:p w14:paraId="5CC78E53" w14:textId="77777777" w:rsidR="00DC1A78" w:rsidRDefault="00000000">
      <w:pPr>
        <w:pStyle w:val="Teksttreci30"/>
        <w:numPr>
          <w:ilvl w:val="0"/>
          <w:numId w:val="101"/>
        </w:numPr>
        <w:tabs>
          <w:tab w:val="left" w:pos="318"/>
        </w:tabs>
        <w:spacing w:after="0" w:line="307" w:lineRule="auto"/>
        <w:ind w:left="280" w:hanging="280"/>
        <w:jc w:val="both"/>
      </w:pPr>
      <w:r>
        <w:t>dofinansowanie nie podlega wypłacie, jeżeli Beneficjent zbył przed wypłatą dofinansowania lokal mieszkalny objęty dofinansowaniem.</w:t>
      </w:r>
    </w:p>
    <w:p w14:paraId="6EABE037" w14:textId="77777777" w:rsidR="00DC1A78" w:rsidRDefault="00000000">
      <w:pPr>
        <w:pStyle w:val="Teksttreci0"/>
        <w:spacing w:line="240" w:lineRule="auto"/>
        <w:jc w:val="center"/>
      </w:pPr>
      <w:r>
        <w:t>§9</w:t>
      </w:r>
    </w:p>
    <w:p w14:paraId="52C5848E" w14:textId="77777777" w:rsidR="00DC1A78" w:rsidRDefault="00000000">
      <w:pPr>
        <w:pStyle w:val="Teksttreci0"/>
        <w:spacing w:after="40" w:line="199" w:lineRule="auto"/>
        <w:jc w:val="center"/>
      </w:pPr>
      <w:r>
        <w:t>Postanowienia końcowe</w:t>
      </w:r>
    </w:p>
    <w:p w14:paraId="7E7B2F0C" w14:textId="77777777" w:rsidR="00DC1A78" w:rsidRDefault="00000000">
      <w:pPr>
        <w:pStyle w:val="Teksttreci30"/>
        <w:numPr>
          <w:ilvl w:val="0"/>
          <w:numId w:val="102"/>
        </w:numPr>
        <w:tabs>
          <w:tab w:val="left" w:pos="295"/>
        </w:tabs>
        <w:spacing w:after="240" w:line="312" w:lineRule="auto"/>
      </w:pPr>
      <w:r>
        <w:t>W zakresie nieuregulowanym niniejszą umową stosuje się przepisy Kodeksu cywilnego oraz ustawy z dnia 27 sierpnia 2009 r. o finansach publicznych.</w:t>
      </w:r>
    </w:p>
    <w:p w14:paraId="56C8DC0A" w14:textId="77777777" w:rsidR="00DC1A78" w:rsidRDefault="00000000">
      <w:pPr>
        <w:pStyle w:val="Teksttreci30"/>
        <w:numPr>
          <w:ilvl w:val="0"/>
          <w:numId w:val="102"/>
        </w:numPr>
        <w:tabs>
          <w:tab w:val="left" w:pos="339"/>
        </w:tabs>
        <w:spacing w:after="100" w:line="271" w:lineRule="auto"/>
        <w:jc w:val="both"/>
      </w:pPr>
      <w:r>
        <w:t>Ewentualne spory powstałe w związku z zawarciem i wykonywaniem niniejszej umowy Strony będą rozwiązywać polubownie. W przypadku braku porozumienia spór zostanie poddany pod rozstrzygnięcie sądu właściwego dla siedziby Gminy.</w:t>
      </w:r>
    </w:p>
    <w:p w14:paraId="72AE4F0F" w14:textId="77777777" w:rsidR="00DC1A78" w:rsidRDefault="00000000">
      <w:pPr>
        <w:pStyle w:val="Teksttreci30"/>
        <w:numPr>
          <w:ilvl w:val="0"/>
          <w:numId w:val="102"/>
        </w:numPr>
        <w:tabs>
          <w:tab w:val="left" w:pos="339"/>
        </w:tabs>
        <w:spacing w:after="240" w:line="271" w:lineRule="auto"/>
      </w:pPr>
      <w:r>
        <w:t>Wszelkie zmiany i uzupełnienia umowy wymagają formy pisemnej pod rygorem nieważności.</w:t>
      </w:r>
    </w:p>
    <w:p w14:paraId="241BF414" w14:textId="77777777" w:rsidR="00DC1A78" w:rsidRDefault="00000000">
      <w:pPr>
        <w:pStyle w:val="Teksttreci30"/>
        <w:numPr>
          <w:ilvl w:val="0"/>
          <w:numId w:val="102"/>
        </w:numPr>
        <w:tabs>
          <w:tab w:val="left" w:pos="339"/>
        </w:tabs>
        <w:spacing w:after="1980" w:line="271" w:lineRule="auto"/>
      </w:pPr>
      <w:r>
        <w:t>Umowa niniejsza została sporządzona w czterech jednobrzmiących egzemplarzach, w tym trzy egzemplarze umowy dla Gminy, jeden egzemplarz umowy dla Beneficjenta.</w:t>
      </w:r>
    </w:p>
    <w:p w14:paraId="5F6F6008" w14:textId="77777777" w:rsidR="00DC1A78" w:rsidRDefault="00000000">
      <w:pPr>
        <w:pStyle w:val="Teksttreci30"/>
        <w:spacing w:after="2120" w:line="240" w:lineRule="auto"/>
        <w:jc w:val="center"/>
      </w:pPr>
      <w:r>
        <w:rPr>
          <w:noProof/>
        </w:rPr>
        <mc:AlternateContent>
          <mc:Choice Requires="wps">
            <w:drawing>
              <wp:anchor distT="0" distB="0" distL="114300" distR="114300" simplePos="0" relativeHeight="125829451" behindDoc="0" locked="0" layoutInCell="1" allowOverlap="1" wp14:anchorId="7E81CCC0" wp14:editId="5498E88C">
                <wp:simplePos x="0" y="0"/>
                <wp:positionH relativeFrom="page">
                  <wp:posOffset>1125220</wp:posOffset>
                </wp:positionH>
                <wp:positionV relativeFrom="paragraph">
                  <wp:posOffset>12700</wp:posOffset>
                </wp:positionV>
                <wp:extent cx="411480" cy="146050"/>
                <wp:effectExtent l="0" t="0" r="0" b="0"/>
                <wp:wrapSquare wrapText="right"/>
                <wp:docPr id="105" name="Shape 105"/>
                <wp:cNvGraphicFramePr/>
                <a:graphic xmlns:a="http://schemas.openxmlformats.org/drawingml/2006/main">
                  <a:graphicData uri="http://schemas.microsoft.com/office/word/2010/wordprocessingShape">
                    <wps:wsp>
                      <wps:cNvSpPr txBox="1"/>
                      <wps:spPr>
                        <a:xfrm>
                          <a:off x="0" y="0"/>
                          <a:ext cx="411480" cy="146050"/>
                        </a:xfrm>
                        <a:prstGeom prst="rect">
                          <a:avLst/>
                        </a:prstGeom>
                        <a:noFill/>
                      </wps:spPr>
                      <wps:txbx>
                        <w:txbxContent>
                          <w:p w14:paraId="00F523DE" w14:textId="77777777" w:rsidR="00DC1A78" w:rsidRDefault="00000000">
                            <w:pPr>
                              <w:pStyle w:val="Teksttreci30"/>
                              <w:spacing w:after="0" w:line="240" w:lineRule="auto"/>
                            </w:pPr>
                            <w:r>
                              <w:t>Gmina:</w:t>
                            </w:r>
                          </w:p>
                        </w:txbxContent>
                      </wps:txbx>
                      <wps:bodyPr wrap="none" lIns="0" tIns="0" rIns="0" bIns="0"/>
                    </wps:wsp>
                  </a:graphicData>
                </a:graphic>
              </wp:anchor>
            </w:drawing>
          </mc:Choice>
          <mc:Fallback>
            <w:pict>
              <v:shape w14:anchorId="7E81CCC0" id="Shape 105" o:spid="_x0000_s1055" type="#_x0000_t202" style="position:absolute;left:0;text-align:left;margin-left:88.6pt;margin-top:1pt;width:32.4pt;height:11.5pt;z-index:125829451;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" filled="f" stroked="f">
                <v:textbox inset="0,0,0,0">
                  <w:txbxContent>
                    <w:p w14:paraId="00F523DE" w14:textId="77777777" w:rsidR="00DC1A78" w:rsidRDefault="00000000">
                      <w:pPr>
                        <w:pStyle w:val="Teksttreci30"/>
                        <w:spacing w:after="0" w:line="240" w:lineRule="auto"/>
                      </w:pPr>
                      <w:r>
                        <w:t>Gmina:</w:t>
                      </w:r>
                    </w:p>
                  </w:txbxContent>
                </v:textbox>
                <w10:wrap type="square" side="right" anchorx="page"/>
              </v:shape>
            </w:pict>
          </mc:Fallback>
        </mc:AlternateContent>
      </w:r>
      <w:r>
        <w:t>Beneficjent:</w:t>
      </w:r>
    </w:p>
    <w:p w14:paraId="4EC3F8A9" w14:textId="77777777" w:rsidR="00DC1A78" w:rsidRDefault="00000000">
      <w:pPr>
        <w:pStyle w:val="Teksttreci30"/>
        <w:spacing w:after="40" w:line="240" w:lineRule="auto"/>
      </w:pPr>
      <w:r>
        <w:lastRenderedPageBreak/>
        <w:t>Załączniki do umowy:</w:t>
      </w:r>
    </w:p>
    <w:p w14:paraId="4F27387F" w14:textId="77777777" w:rsidR="00DC1A78" w:rsidRDefault="00000000">
      <w:pPr>
        <w:pStyle w:val="Teksttreci30"/>
        <w:numPr>
          <w:ilvl w:val="0"/>
          <w:numId w:val="103"/>
        </w:numPr>
        <w:tabs>
          <w:tab w:val="left" w:pos="330"/>
        </w:tabs>
        <w:spacing w:after="40" w:line="240" w:lineRule="auto"/>
      </w:pPr>
      <w:r>
        <w:t>Wniosek o dofinansowanie</w:t>
      </w:r>
    </w:p>
    <w:p w14:paraId="2EAF3675" w14:textId="77777777" w:rsidR="00DC1A78" w:rsidRDefault="00000000">
      <w:pPr>
        <w:pStyle w:val="Teksttreci30"/>
        <w:numPr>
          <w:ilvl w:val="0"/>
          <w:numId w:val="103"/>
        </w:numPr>
        <w:tabs>
          <w:tab w:val="left" w:pos="339"/>
        </w:tabs>
        <w:spacing w:after="40" w:line="240" w:lineRule="auto"/>
      </w:pPr>
      <w:r>
        <w:t xml:space="preserve">Klauzula informacyjna NFOŚiGW i </w:t>
      </w:r>
      <w:proofErr w:type="spellStart"/>
      <w:r>
        <w:t>WFOŚiGW</w:t>
      </w:r>
      <w:proofErr w:type="spellEnd"/>
      <w:r>
        <w:t xml:space="preserve"> - jako </w:t>
      </w:r>
      <w:proofErr w:type="spellStart"/>
      <w:r>
        <w:t>współadministratorów</w:t>
      </w:r>
      <w:proofErr w:type="spellEnd"/>
      <w:r>
        <w:t xml:space="preserve"> danych</w:t>
      </w:r>
    </w:p>
    <w:p w14:paraId="12C8E393" w14:textId="77777777" w:rsidR="00DC1A78" w:rsidRDefault="00000000">
      <w:pPr>
        <w:pStyle w:val="Teksttreci30"/>
        <w:numPr>
          <w:ilvl w:val="0"/>
          <w:numId w:val="103"/>
        </w:numPr>
        <w:tabs>
          <w:tab w:val="left" w:pos="339"/>
        </w:tabs>
        <w:spacing w:after="160" w:line="240" w:lineRule="auto"/>
        <w:sectPr w:rsidR="00DC1A78">
          <w:type w:val="continuous"/>
          <w:pgSz w:w="11900" w:h="16840"/>
          <w:pgMar w:top="1283" w:right="1419" w:bottom="1395" w:left="1487" w:header="0" w:footer="3" w:gutter="0"/>
          <w:cols w:space="720"/>
          <w:noEndnote/>
          <w:docGrid w:linePitch="360"/>
        </w:sectPr>
      </w:pPr>
      <w:r>
        <w:t>Klauzula informacyjna Gminy - jako administratora danych.</w:t>
      </w:r>
    </w:p>
    <w:p w14:paraId="3FCF334D" w14:textId="77777777" w:rsidR="00DC1A78" w:rsidRDefault="00000000">
      <w:pPr>
        <w:pStyle w:val="Teksttreci70"/>
        <w:spacing w:before="420" w:after="400" w:line="240" w:lineRule="auto"/>
        <w:ind w:left="0" w:firstLine="0"/>
        <w:jc w:val="both"/>
      </w:pPr>
      <w:r>
        <w:rPr>
          <w:b/>
          <w:bCs/>
        </w:rPr>
        <w:lastRenderedPageBreak/>
        <w:t>Klauzula informacyjna Gminy jako administratora danych</w:t>
      </w:r>
    </w:p>
    <w:p w14:paraId="0AEFF3F5" w14:textId="77777777" w:rsidR="00DC1A78" w:rsidRDefault="00000000">
      <w:pPr>
        <w:pStyle w:val="Teksttreci70"/>
        <w:spacing w:line="271" w:lineRule="auto"/>
        <w:ind w:left="0" w:firstLine="0"/>
        <w:jc w:val="both"/>
      </w:pP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proofErr w:type="spellStart"/>
      <w:r>
        <w:t>Dz.Urz.UE.L</w:t>
      </w:r>
      <w:proofErr w:type="spellEnd"/>
      <w:r>
        <w:t xml:space="preserve"> 2016 Nr 119, str. 1, ze zm. informujemy, że:</w:t>
      </w:r>
    </w:p>
    <w:p w14:paraId="326EAF75" w14:textId="77777777" w:rsidR="00DC1A78" w:rsidRDefault="00000000">
      <w:pPr>
        <w:pStyle w:val="Teksttreci70"/>
        <w:numPr>
          <w:ilvl w:val="0"/>
          <w:numId w:val="104"/>
        </w:numPr>
        <w:tabs>
          <w:tab w:val="left" w:pos="341"/>
        </w:tabs>
        <w:spacing w:line="266" w:lineRule="auto"/>
        <w:jc w:val="both"/>
      </w:pPr>
      <w:r>
        <w:t xml:space="preserve">Administratorem danych osobowych jest Gmina Węgliniec, z siedzibą przy ul. Sikorskiego 3, 59-940 Węgliniec, NIP 6151808660, REGON 230821411, tel. +48 (75) 7711437, email: </w:t>
      </w:r>
      <w:hyperlink r:id="rId32" w:history="1">
        <w:r>
          <w:rPr>
            <w:color w:val="5A8BCD"/>
            <w:u w:val="single"/>
            <w:lang w:val="en-US" w:eastAsia="en-US" w:bidi="en-US"/>
          </w:rPr>
          <w:t>wegliniec@wegliniec.pl</w:t>
        </w:r>
      </w:hyperlink>
      <w:r>
        <w:rPr>
          <w:color w:val="5A8BCD"/>
          <w:lang w:val="en-US" w:eastAsia="en-US" w:bidi="en-US"/>
        </w:rPr>
        <w:t xml:space="preserve"> </w:t>
      </w:r>
      <w:r>
        <w:t>(Administrator, Gmina).</w:t>
      </w:r>
    </w:p>
    <w:p w14:paraId="5B4DF0D9" w14:textId="77777777" w:rsidR="00DC1A78" w:rsidRDefault="00000000">
      <w:pPr>
        <w:pStyle w:val="Teksttreci70"/>
        <w:numPr>
          <w:ilvl w:val="0"/>
          <w:numId w:val="104"/>
        </w:numPr>
        <w:tabs>
          <w:tab w:val="left" w:pos="341"/>
        </w:tabs>
        <w:spacing w:line="271" w:lineRule="auto"/>
        <w:jc w:val="both"/>
      </w:pPr>
      <w:r>
        <w:t xml:space="preserve">We wszystkich sprawach związanych z przetwarzaniem danych osobowych, realizacją praw przysługujących na mocy RODO oraz w celu uzyskania szczegółowych informacji dotyczących przetwarzania danych osobowych prosimy kontaktować się z wyznaczonym Inspektorem Ochrony Danych (IOD), pocztą tradycyjną na wskazany w poprzednim punkcie adres korespondencyjny lub pocztą elektroniczną na adres email: </w:t>
      </w:r>
      <w:hyperlink r:id="rId33" w:history="1">
        <w:r>
          <w:rPr>
            <w:color w:val="5A8BCD"/>
            <w:u w:val="single"/>
          </w:rPr>
          <w:t>ianuszwyspianski@abi24.eu</w:t>
        </w:r>
      </w:hyperlink>
      <w:r>
        <w:rPr>
          <w:color w:val="5A8BCD"/>
        </w:rPr>
        <w:t xml:space="preserve">. </w:t>
      </w:r>
      <w:r>
        <w:t>Funkcję IOD pełni Janusz Wyspiański</w:t>
      </w:r>
    </w:p>
    <w:p w14:paraId="581D8A66" w14:textId="77777777" w:rsidR="00DC1A78" w:rsidRDefault="00000000">
      <w:pPr>
        <w:pStyle w:val="Teksttreci70"/>
        <w:numPr>
          <w:ilvl w:val="0"/>
          <w:numId w:val="104"/>
        </w:numPr>
        <w:tabs>
          <w:tab w:val="left" w:pos="341"/>
        </w:tabs>
        <w:spacing w:line="266" w:lineRule="auto"/>
        <w:jc w:val="both"/>
      </w:pPr>
      <w:r>
        <w:t>Dane osobowe przetwarzane będą w celu realizacji zadań własnych Gminy i zleconych Gminie oraz w zakresie działania Gminy. Podstawą prawną przetwarzania danych jest obowiązek ciążący na Administratorze wynikający z realizacji przepisów ustawowych, a także wykonanie zadań realizowanych w interesie publicznym lub w ramach sprawowania władzy publicznej powierzonej Administratorowi. W określonych sprawach, podstawą przetwarzania może być również zawarcie i wykonanie umowy, której stroną jest osoba, której dane dotyczą, a także zgoda osoby, której dane dotyczą na przetwarzanie, w przypadkach, kiedy podanie danych np. kontaktowych ułatwi i przyspieszy załatwienie sprawy.</w:t>
      </w:r>
    </w:p>
    <w:p w14:paraId="00535588" w14:textId="77777777" w:rsidR="00DC1A78" w:rsidRDefault="00000000">
      <w:pPr>
        <w:pStyle w:val="Teksttreci70"/>
        <w:numPr>
          <w:ilvl w:val="0"/>
          <w:numId w:val="104"/>
        </w:numPr>
        <w:tabs>
          <w:tab w:val="left" w:pos="341"/>
        </w:tabs>
        <w:spacing w:line="276" w:lineRule="auto"/>
        <w:jc w:val="both"/>
      </w:pPr>
      <w:r>
        <w:t>Odbiorcami danych osobowych będą osoby lub podmioty, które przetwarzają dane osobowe w imieniu i na polecenie Administratora.</w:t>
      </w:r>
    </w:p>
    <w:p w14:paraId="1804FA28" w14:textId="77777777" w:rsidR="00DC1A78" w:rsidRDefault="00000000">
      <w:pPr>
        <w:pStyle w:val="Teksttreci70"/>
        <w:numPr>
          <w:ilvl w:val="0"/>
          <w:numId w:val="104"/>
        </w:numPr>
        <w:tabs>
          <w:tab w:val="left" w:pos="341"/>
        </w:tabs>
        <w:jc w:val="both"/>
      </w:pPr>
      <w:r>
        <w:t>Dane osobowe przetwarzane będą co czasu osiągnięcia celu, o którym mowa w punkcie 3, a następnie przechowywane, zgodnie z obowiązującym Administratora normatywem kancelaryjno-archiwalnym.</w:t>
      </w:r>
    </w:p>
    <w:p w14:paraId="11FD8968" w14:textId="77777777" w:rsidR="00DC1A78" w:rsidRDefault="00000000">
      <w:pPr>
        <w:pStyle w:val="Teksttreci70"/>
        <w:numPr>
          <w:ilvl w:val="0"/>
          <w:numId w:val="104"/>
        </w:numPr>
        <w:tabs>
          <w:tab w:val="left" w:pos="341"/>
        </w:tabs>
        <w:spacing w:line="271" w:lineRule="auto"/>
        <w:jc w:val="both"/>
      </w:pPr>
      <w:r>
        <w:t>Podanie danych osobowych przez osobę, której dane dotyczą jest wymogiem określonym w przepisach ustawy. W przypadku zawarcia umowy, stanowi warunek jej zawarcia i wykonania. Odmowa podania danych uniemożliwi wykonanie przepisów ustawy lub zawarcie umowy. W przypadku danych przetwarzanych na podstawie zgody, podanie ich jest dobrowolne.</w:t>
      </w:r>
    </w:p>
    <w:p w14:paraId="468D1774" w14:textId="77777777" w:rsidR="00DC1A78" w:rsidRDefault="00000000">
      <w:pPr>
        <w:pStyle w:val="Teksttreci70"/>
        <w:numPr>
          <w:ilvl w:val="0"/>
          <w:numId w:val="104"/>
        </w:numPr>
        <w:tabs>
          <w:tab w:val="left" w:pos="341"/>
        </w:tabs>
        <w:spacing w:line="276" w:lineRule="auto"/>
        <w:jc w:val="both"/>
      </w:pPr>
      <w:r>
        <w:t>W odniesieniu do danych osobowych decyzje nie będą podejmowane w sposób zautomatyzowany, w tym profilowane.</w:t>
      </w:r>
    </w:p>
    <w:p w14:paraId="2DC9A3C6" w14:textId="77777777" w:rsidR="00DC1A78" w:rsidRDefault="00000000">
      <w:pPr>
        <w:pStyle w:val="Teksttreci70"/>
        <w:numPr>
          <w:ilvl w:val="0"/>
          <w:numId w:val="104"/>
        </w:numPr>
        <w:tabs>
          <w:tab w:val="left" w:pos="341"/>
        </w:tabs>
        <w:spacing w:line="271" w:lineRule="auto"/>
        <w:ind w:left="0" w:firstLine="0"/>
        <w:jc w:val="both"/>
      </w:pPr>
      <w:r>
        <w:t>Osoba, której dane dotyczą posiada następujące prawa wynikające z przepisów RODO:</w:t>
      </w:r>
    </w:p>
    <w:p w14:paraId="2B9CBECB" w14:textId="77777777" w:rsidR="00DC1A78" w:rsidRDefault="00000000">
      <w:pPr>
        <w:pStyle w:val="Teksttreci70"/>
        <w:numPr>
          <w:ilvl w:val="0"/>
          <w:numId w:val="105"/>
        </w:numPr>
        <w:tabs>
          <w:tab w:val="left" w:pos="721"/>
        </w:tabs>
        <w:spacing w:line="271" w:lineRule="auto"/>
        <w:ind w:left="0" w:firstLine="340"/>
        <w:jc w:val="both"/>
      </w:pPr>
      <w:r>
        <w:t>prawo dostępu do danych osobowych;</w:t>
      </w:r>
    </w:p>
    <w:p w14:paraId="37503FBF" w14:textId="77777777" w:rsidR="00DC1A78" w:rsidRDefault="00000000">
      <w:pPr>
        <w:pStyle w:val="Teksttreci70"/>
        <w:numPr>
          <w:ilvl w:val="0"/>
          <w:numId w:val="105"/>
        </w:numPr>
        <w:tabs>
          <w:tab w:val="left" w:pos="721"/>
        </w:tabs>
        <w:spacing w:line="271" w:lineRule="auto"/>
        <w:ind w:left="0" w:firstLine="340"/>
        <w:jc w:val="both"/>
      </w:pPr>
      <w:r>
        <w:t>prawo do sprostowania lub uzupełnienia danych osobowych;</w:t>
      </w:r>
    </w:p>
    <w:p w14:paraId="1CAA5F9A" w14:textId="77777777" w:rsidR="00DC1A78" w:rsidRDefault="00000000">
      <w:pPr>
        <w:pStyle w:val="Teksttreci70"/>
        <w:numPr>
          <w:ilvl w:val="0"/>
          <w:numId w:val="105"/>
        </w:numPr>
        <w:tabs>
          <w:tab w:val="left" w:pos="721"/>
        </w:tabs>
        <w:spacing w:line="271" w:lineRule="auto"/>
        <w:ind w:left="0" w:firstLine="340"/>
        <w:jc w:val="both"/>
      </w:pPr>
      <w:r>
        <w:t>prawo do usunięcia danych;</w:t>
      </w:r>
    </w:p>
    <w:p w14:paraId="4F2248EC" w14:textId="77777777" w:rsidR="00DC1A78" w:rsidRDefault="00000000">
      <w:pPr>
        <w:pStyle w:val="Teksttreci70"/>
        <w:numPr>
          <w:ilvl w:val="0"/>
          <w:numId w:val="105"/>
        </w:numPr>
        <w:tabs>
          <w:tab w:val="left" w:pos="721"/>
        </w:tabs>
        <w:spacing w:line="271" w:lineRule="auto"/>
        <w:ind w:left="0" w:firstLine="340"/>
        <w:jc w:val="both"/>
      </w:pPr>
      <w:r>
        <w:t>prawo ograniczenia przetwarzania danych osobowych;</w:t>
      </w:r>
    </w:p>
    <w:p w14:paraId="7154657D" w14:textId="77777777" w:rsidR="00DC1A78" w:rsidRDefault="00000000">
      <w:pPr>
        <w:pStyle w:val="Teksttreci70"/>
        <w:numPr>
          <w:ilvl w:val="0"/>
          <w:numId w:val="105"/>
        </w:numPr>
        <w:tabs>
          <w:tab w:val="left" w:pos="721"/>
        </w:tabs>
        <w:spacing w:line="271" w:lineRule="auto"/>
        <w:ind w:left="0" w:firstLine="340"/>
        <w:jc w:val="both"/>
      </w:pPr>
      <w:r>
        <w:t>prawo do sprzeciwu wobec przetwarzania;</w:t>
      </w:r>
    </w:p>
    <w:p w14:paraId="4DC671DB" w14:textId="77777777" w:rsidR="00DC1A78" w:rsidRDefault="00000000">
      <w:pPr>
        <w:pStyle w:val="Teksttreci70"/>
        <w:numPr>
          <w:ilvl w:val="0"/>
          <w:numId w:val="105"/>
        </w:numPr>
        <w:tabs>
          <w:tab w:val="left" w:pos="721"/>
        </w:tabs>
        <w:spacing w:line="276" w:lineRule="auto"/>
        <w:ind w:left="720"/>
        <w:jc w:val="both"/>
      </w:pPr>
      <w:r>
        <w:t xml:space="preserve">prawo do wniesienia skargi do Prezesa Urzędu Ochrony Danych Osobowych w trybie i na zasadach opisanych na stronie Urzędu pod adresem: </w:t>
      </w:r>
      <w:hyperlink r:id="rId34" w:history="1">
        <w:r>
          <w:rPr>
            <w:lang w:val="en-US" w:eastAsia="en-US" w:bidi="en-US"/>
          </w:rPr>
          <w:t>https://uodo.gov.pl/pl/83/155</w:t>
        </w:r>
      </w:hyperlink>
      <w:r>
        <w:rPr>
          <w:lang w:val="en-US" w:eastAsia="en-US" w:bidi="en-US"/>
        </w:rPr>
        <w:t>;</w:t>
      </w:r>
    </w:p>
    <w:p w14:paraId="510ACBBA" w14:textId="77777777" w:rsidR="00DC1A78" w:rsidRDefault="00000000">
      <w:pPr>
        <w:pStyle w:val="Teksttreci70"/>
        <w:numPr>
          <w:ilvl w:val="0"/>
          <w:numId w:val="105"/>
        </w:numPr>
        <w:tabs>
          <w:tab w:val="left" w:pos="721"/>
        </w:tabs>
        <w:ind w:left="720"/>
        <w:jc w:val="both"/>
      </w:pPr>
      <w:r>
        <w:t>prawo cofnięcia zgody w dowolnym momencie bez wpływu na zgodność z prawem przetwarzania, którego dokonano na podstawie zgody przed jej cofnięciem.</w:t>
      </w:r>
    </w:p>
    <w:p w14:paraId="2636915D" w14:textId="77777777" w:rsidR="00DC1A78" w:rsidRDefault="00000000">
      <w:pPr>
        <w:pStyle w:val="Teksttreci0"/>
        <w:spacing w:after="240" w:line="252" w:lineRule="auto"/>
        <w:ind w:firstLine="520"/>
      </w:pPr>
      <w:r>
        <w:t xml:space="preserve">Klauzula informacyjna o przetwarzaniu danych osobowych przez </w:t>
      </w:r>
      <w:proofErr w:type="spellStart"/>
      <w:r>
        <w:t>Współadministratorów</w:t>
      </w:r>
      <w:proofErr w:type="spellEnd"/>
      <w:r>
        <w:t xml:space="preserve"> w związku z realizacją Programu Priorytetowego „Ciepłe Mieszkanie" dla beneficjenta końcowego</w:t>
      </w:r>
    </w:p>
    <w:p w14:paraId="16735AC1" w14:textId="77777777" w:rsidR="00DC1A78" w:rsidRDefault="00000000">
      <w:pPr>
        <w:pStyle w:val="Teksttreci30"/>
        <w:spacing w:after="0" w:line="310" w:lineRule="auto"/>
      </w:pPr>
      <w:r>
        <w:t>Zgodnie z art 14, art. 26 Rozporządzenia Parlamentu Europejskiego i Rady (</w:t>
      </w:r>
      <w:proofErr w:type="spellStart"/>
      <w:r>
        <w:t>UEj</w:t>
      </w:r>
      <w:proofErr w:type="spellEnd"/>
      <w:r>
        <w:t xml:space="preserve"> 2016/679 z dnia 27 kwietnia 2016 r. w sprawie ochrony osób fizycznych w związku z przetwarzaniem danych osobowych i w sprawie swobodnego przepływu takich danych oraz uchylenia dyrektywy 95/46/WE (ogólne rozporządzenie o ochronie danych) ("RODO") informujemy o tym, że wspólnie przetwarzamy Państwa dane osobowe oraz informujemy o zasadniczej treści wspólnych uzgodnień </w:t>
      </w:r>
      <w:proofErr w:type="spellStart"/>
      <w:r>
        <w:t>Współadministratorów</w:t>
      </w:r>
      <w:proofErr w:type="spellEnd"/>
      <w:r>
        <w:t xml:space="preserve">. </w:t>
      </w:r>
      <w:proofErr w:type="spellStart"/>
      <w:r>
        <w:t>Współadministratorami</w:t>
      </w:r>
      <w:proofErr w:type="spellEnd"/>
      <w:r>
        <w:t xml:space="preserve"> Pani/Pana danych osobowych są:</w:t>
      </w:r>
    </w:p>
    <w:p w14:paraId="626D59E7" w14:textId="77777777" w:rsidR="00DC1A78" w:rsidRDefault="00000000">
      <w:pPr>
        <w:pStyle w:val="Teksttreci30"/>
        <w:spacing w:after="0" w:line="310" w:lineRule="auto"/>
        <w:jc w:val="both"/>
      </w:pPr>
      <w:r>
        <w:t xml:space="preserve">Narodowy Fundusz ochrony Środowiska i Gospodarki Wodnej NFOŚiGW z siedzibą w 02-673 Warszawie, przy ul. Konstruktorskiej 3a, tel22/459 05 21, adres e-mail </w:t>
      </w:r>
      <w:hyperlink r:id="rId35" w:history="1">
        <w:r>
          <w:rPr>
            <w:lang w:val="en-US" w:eastAsia="en-US" w:bidi="en-US"/>
          </w:rPr>
          <w:t>inspektorochronydanych@nfosigw.gov.pl</w:t>
        </w:r>
      </w:hyperlink>
      <w:r>
        <w:rPr>
          <w:lang w:val="en-US" w:eastAsia="en-US" w:bidi="en-US"/>
        </w:rPr>
        <w:t xml:space="preserve">, </w:t>
      </w:r>
      <w:r>
        <w:t xml:space="preserve">więcej możesz dowiedzieć się na stronie </w:t>
      </w:r>
      <w:hyperlink r:id="rId36" w:history="1">
        <w:r>
          <w:rPr>
            <w:lang w:val="en-US" w:eastAsia="en-US" w:bidi="en-US"/>
          </w:rPr>
          <w:t xml:space="preserve">www.gov.pl/web/nfosigw/narodowy-fundusz-ochrony- </w:t>
        </w:r>
        <w:proofErr w:type="spellStart"/>
        <w:r>
          <w:t>srodowiska</w:t>
        </w:r>
        <w:proofErr w:type="spellEnd"/>
        <w:r>
          <w:t>-i-gospodarki-wodnej</w:t>
        </w:r>
      </w:hyperlink>
      <w:r>
        <w:t>, dalej "Administrator 1"</w:t>
      </w:r>
    </w:p>
    <w:p w14:paraId="181EF12D" w14:textId="77777777" w:rsidR="00DC1A78" w:rsidRDefault="00000000">
      <w:pPr>
        <w:pStyle w:val="Teksttreci30"/>
        <w:spacing w:after="0" w:line="310" w:lineRule="auto"/>
        <w:jc w:val="both"/>
      </w:pPr>
      <w:r>
        <w:t xml:space="preserve">Wojewódzki Fundusz ochrony Środowiska i Gospodarki Wodnej we Wrocławiu - </w:t>
      </w:r>
      <w:proofErr w:type="spellStart"/>
      <w:r>
        <w:t>WFOŚiGW</w:t>
      </w:r>
      <w:proofErr w:type="spellEnd"/>
      <w:r>
        <w:t xml:space="preserve"> we Wrocławiu, z siedzibą we Wrocławiu, przy ul. Jastrzębiej 24,53-148 Wrocław, tel. 071 333-09-40, adres e-mail </w:t>
      </w:r>
      <w:r>
        <w:rPr>
          <w:lang w:val="en-US" w:eastAsia="en-US" w:bidi="en-US"/>
        </w:rPr>
        <w:t>Docz</w:t>
      </w:r>
      <w:r>
        <w:rPr>
          <w:u w:val="single"/>
          <w:lang w:val="en-US" w:eastAsia="en-US" w:bidi="en-US"/>
        </w:rPr>
        <w:t>ta@f</w:t>
      </w:r>
      <w:r>
        <w:rPr>
          <w:lang w:val="en-US" w:eastAsia="en-US" w:bidi="en-US"/>
        </w:rPr>
        <w:t>os</w:t>
      </w:r>
      <w:r>
        <w:rPr>
          <w:u w:val="single"/>
          <w:lang w:val="en-US" w:eastAsia="en-US" w:bidi="en-US"/>
        </w:rPr>
        <w:t>.wroc.p</w:t>
      </w:r>
      <w:r>
        <w:rPr>
          <w:lang w:val="en-US" w:eastAsia="en-US" w:bidi="en-US"/>
        </w:rPr>
        <w:t xml:space="preserve">l, </w:t>
      </w:r>
      <w:r>
        <w:t xml:space="preserve">więcej </w:t>
      </w:r>
      <w:r>
        <w:lastRenderedPageBreak/>
        <w:t xml:space="preserve">możesz dowiedzieć się na stronie: </w:t>
      </w:r>
      <w:r>
        <w:rPr>
          <w:lang w:val="en-US" w:eastAsia="en-US" w:bidi="en-US"/>
        </w:rPr>
        <w:t xml:space="preserve">wfosigw.wroclaw.pl, </w:t>
      </w:r>
      <w:r>
        <w:t>dalej Administrator 2</w:t>
      </w:r>
    </w:p>
    <w:p w14:paraId="7617014B" w14:textId="77777777" w:rsidR="00DC1A78" w:rsidRDefault="00000000">
      <w:pPr>
        <w:pStyle w:val="Teksttreci30"/>
        <w:numPr>
          <w:ilvl w:val="0"/>
          <w:numId w:val="106"/>
        </w:numPr>
        <w:tabs>
          <w:tab w:val="left" w:pos="677"/>
        </w:tabs>
        <w:spacing w:after="0" w:line="310" w:lineRule="auto"/>
        <w:ind w:left="660" w:hanging="300"/>
        <w:jc w:val="both"/>
      </w:pPr>
      <w:r>
        <w:t>Administrator 1 i Administrator 2 wspólnie administrują Pani/Pana danymi osobowymi na podstawie art. 6 ust 1 lit c) RODO w związku z wypełnieniem obowiązku prawnego ciążącego na administratorze, tj. ustawy z dnia 27 kwietnia 2001 r. Prawo Ochrony Środowiska, w związku z realizacja Programu Priorytetowego „Ciepłe Mieszkanie", tj. prowadzenie kontroli przedsięwzięć w ramach Programu.</w:t>
      </w:r>
    </w:p>
    <w:p w14:paraId="6B99920E" w14:textId="77777777" w:rsidR="00DC1A78" w:rsidRDefault="00000000">
      <w:pPr>
        <w:pStyle w:val="Teksttreci30"/>
        <w:numPr>
          <w:ilvl w:val="0"/>
          <w:numId w:val="106"/>
        </w:numPr>
        <w:tabs>
          <w:tab w:val="left" w:pos="677"/>
        </w:tabs>
        <w:spacing w:after="0" w:line="310" w:lineRule="auto"/>
        <w:ind w:left="660" w:hanging="300"/>
        <w:jc w:val="both"/>
      </w:pPr>
      <w:proofErr w:type="spellStart"/>
      <w:r>
        <w:t>Współadministratorzy</w:t>
      </w:r>
      <w:proofErr w:type="spellEnd"/>
      <w:r>
        <w:t xml:space="preserve"> powołali odrębnych Inspektorów ochrony danych (IOD), z którymi można się z kontaktować we wszelkich sprawach dotyczących danych osobowych za pośrednictwem poczty elektronicznej:</w:t>
      </w:r>
    </w:p>
    <w:p w14:paraId="7D850E01" w14:textId="77777777" w:rsidR="00DC1A78" w:rsidRDefault="00000000">
      <w:pPr>
        <w:pStyle w:val="Teksttreci30"/>
        <w:spacing w:after="0" w:line="310" w:lineRule="auto"/>
        <w:ind w:left="1280" w:firstLine="20"/>
        <w:jc w:val="both"/>
      </w:pPr>
      <w:r>
        <w:t xml:space="preserve">a) IOD Administratora 1 - adres e-mail: </w:t>
      </w:r>
      <w:proofErr w:type="spellStart"/>
      <w:r>
        <w:t>insne</w:t>
      </w:r>
      <w:r>
        <w:rPr>
          <w:u w:val="single"/>
        </w:rPr>
        <w:t>ktorochronvdanych@nfosiqw.qov.p</w:t>
      </w:r>
      <w:proofErr w:type="spellEnd"/>
      <w:r>
        <w:rPr>
          <w:u w:val="single"/>
        </w:rPr>
        <w:t>!,</w:t>
      </w:r>
      <w:r>
        <w:t xml:space="preserve"> b)IOD Administratora 2 - adres e-mail: </w:t>
      </w:r>
      <w:hyperlink r:id="rId37" w:history="1">
        <w:r>
          <w:rPr>
            <w:u w:val="single"/>
            <w:lang w:val="en-US" w:eastAsia="en-US" w:bidi="en-US"/>
          </w:rPr>
          <w:t>iodo@fas.wroc.pl</w:t>
        </w:r>
      </w:hyperlink>
    </w:p>
    <w:p w14:paraId="7477445B" w14:textId="77777777" w:rsidR="00DC1A78" w:rsidRDefault="00000000">
      <w:pPr>
        <w:pStyle w:val="Teksttreci30"/>
        <w:numPr>
          <w:ilvl w:val="0"/>
          <w:numId w:val="106"/>
        </w:numPr>
        <w:tabs>
          <w:tab w:val="left" w:pos="677"/>
        </w:tabs>
        <w:spacing w:after="0" w:line="310" w:lineRule="auto"/>
        <w:ind w:left="660" w:hanging="300"/>
        <w:jc w:val="both"/>
      </w:pPr>
      <w:proofErr w:type="spellStart"/>
      <w:r>
        <w:t>Współadministratorzy</w:t>
      </w:r>
      <w:proofErr w:type="spellEnd"/>
      <w:r>
        <w:t xml:space="preserve"> będą przetwarzali następujące kategorie Pani/Pana danych osobowych: identyfikacyjne/kontaktowe, w tym:</w:t>
      </w:r>
    </w:p>
    <w:p w14:paraId="1E864AFA" w14:textId="77777777" w:rsidR="00DC1A78" w:rsidRDefault="00000000">
      <w:pPr>
        <w:pStyle w:val="Teksttreci30"/>
        <w:numPr>
          <w:ilvl w:val="0"/>
          <w:numId w:val="106"/>
        </w:numPr>
        <w:tabs>
          <w:tab w:val="left" w:pos="677"/>
        </w:tabs>
        <w:spacing w:after="0" w:line="310" w:lineRule="auto"/>
        <w:ind w:left="660" w:hanging="300"/>
        <w:jc w:val="both"/>
      </w:pPr>
      <w:r>
        <w:t xml:space="preserve">Odbiorcami Pani/Pana danych osobowych mogą być podmioty, którym </w:t>
      </w:r>
      <w:proofErr w:type="spellStart"/>
      <w:r>
        <w:t>Współadministratorzy</w:t>
      </w:r>
      <w:proofErr w:type="spellEnd"/>
      <w:r>
        <w:t xml:space="preserve"> powierzyli przetwarzanie danych, w szczególności, dostawcy usług IT oraz podmioty uprawnione do dostępu do danych na podstawie przepisów prawa powszechnie obowiązującego.</w:t>
      </w:r>
    </w:p>
    <w:p w14:paraId="20F70C4C" w14:textId="77777777" w:rsidR="00DC1A78" w:rsidRDefault="00000000">
      <w:pPr>
        <w:pStyle w:val="Teksttreci30"/>
        <w:numPr>
          <w:ilvl w:val="0"/>
          <w:numId w:val="106"/>
        </w:numPr>
        <w:tabs>
          <w:tab w:val="left" w:pos="677"/>
          <w:tab w:val="left" w:leader="dot" w:pos="3508"/>
        </w:tabs>
        <w:spacing w:after="0" w:line="310" w:lineRule="auto"/>
        <w:ind w:left="660" w:hanging="300"/>
        <w:jc w:val="both"/>
      </w:pPr>
      <w:proofErr w:type="spellStart"/>
      <w:r>
        <w:t>Współadministratorzy</w:t>
      </w:r>
      <w:proofErr w:type="spellEnd"/>
      <w:r>
        <w:t xml:space="preserve"> będą przetwarzali Pani/Pana dane osobowe przez okres realizacji umowy oraz Przez okres </w:t>
      </w:r>
      <w:r>
        <w:tab/>
        <w:t>wynikający z obowiązujących w tym zakresie przepisów</w:t>
      </w:r>
    </w:p>
    <w:p w14:paraId="409F9148" w14:textId="77777777" w:rsidR="00DC1A78" w:rsidRDefault="00000000">
      <w:pPr>
        <w:pStyle w:val="Teksttreci30"/>
        <w:spacing w:after="0" w:line="310" w:lineRule="auto"/>
        <w:ind w:firstLine="660"/>
        <w:jc w:val="both"/>
      </w:pPr>
      <w:r>
        <w:t>archiwizacyjnych:</w:t>
      </w:r>
    </w:p>
    <w:p w14:paraId="4495508C" w14:textId="77777777" w:rsidR="00DC1A78" w:rsidRDefault="00000000">
      <w:pPr>
        <w:pStyle w:val="Teksttreci30"/>
        <w:numPr>
          <w:ilvl w:val="0"/>
          <w:numId w:val="107"/>
        </w:numPr>
        <w:tabs>
          <w:tab w:val="left" w:pos="1327"/>
          <w:tab w:val="left" w:pos="3508"/>
        </w:tabs>
        <w:spacing w:after="0" w:line="310" w:lineRule="auto"/>
        <w:ind w:left="660" w:firstLine="40"/>
        <w:jc w:val="both"/>
      </w:pPr>
      <w:r>
        <w:t>Administrator 1 pięć lat po zakończeniu okresu trwałości dla zadań objętych dofinansowaniem</w:t>
      </w:r>
      <w:r>
        <w:tab/>
        <w:t>w ramach Programu Priorytetowego „Ciepłe Mieszkanie",</w:t>
      </w:r>
    </w:p>
    <w:p w14:paraId="2F3FD916" w14:textId="77777777" w:rsidR="00DC1A78" w:rsidRDefault="00000000">
      <w:pPr>
        <w:pStyle w:val="Teksttreci30"/>
        <w:numPr>
          <w:ilvl w:val="0"/>
          <w:numId w:val="107"/>
        </w:numPr>
        <w:tabs>
          <w:tab w:val="left" w:pos="1327"/>
        </w:tabs>
        <w:spacing w:after="0" w:line="310" w:lineRule="auto"/>
        <w:ind w:left="660" w:firstLine="40"/>
        <w:jc w:val="both"/>
      </w:pPr>
      <w:r>
        <w:t>Administrator 2: 5 lat. Okres przechowywania liczy się w pełnych latach kalendarzowych poczynając od 1 stycznia roku następnego po dacie wytworzenia dokumentacji i zamknięcia teczek.</w:t>
      </w:r>
    </w:p>
    <w:p w14:paraId="3F77ECBF" w14:textId="77777777" w:rsidR="00DC1A78" w:rsidRDefault="00000000">
      <w:pPr>
        <w:pStyle w:val="Teksttreci30"/>
        <w:numPr>
          <w:ilvl w:val="0"/>
          <w:numId w:val="106"/>
        </w:numPr>
        <w:tabs>
          <w:tab w:val="left" w:pos="677"/>
        </w:tabs>
        <w:spacing w:after="0" w:line="310" w:lineRule="auto"/>
        <w:ind w:left="660" w:hanging="300"/>
        <w:jc w:val="both"/>
      </w:pPr>
      <w:r>
        <w:t>Pani/Pana prawo do dostępu do swoich danych osobowych, żądania sprostowania swoich danych osobowych, usunięcia lub ograniczenia przetwarzania danych osobowych, przenoszenia danych, wniesienia skargi do Prezesa Urzędu Ochrony Danych Osobowych, gdy uzna Pani/Pan, iż przetwarzanie danych osobowych Pani/Pana dotyczących narusza przepisy RODO.</w:t>
      </w:r>
    </w:p>
    <w:p w14:paraId="76C2275C" w14:textId="77777777" w:rsidR="00DC1A78" w:rsidRDefault="00000000">
      <w:pPr>
        <w:pStyle w:val="Teksttreci30"/>
        <w:numPr>
          <w:ilvl w:val="0"/>
          <w:numId w:val="106"/>
        </w:numPr>
        <w:tabs>
          <w:tab w:val="left" w:pos="677"/>
        </w:tabs>
        <w:spacing w:after="0" w:line="310" w:lineRule="auto"/>
        <w:ind w:left="660" w:hanging="300"/>
        <w:jc w:val="both"/>
      </w:pPr>
      <w:r>
        <w:t>Pani/Pana dane osobowe nie są wykorzystywane w celu podejmowania decyzji, która opiera się wyłącznie na zautomatyzowanym przetwarzaniu, w tym profilowaniu.</w:t>
      </w:r>
    </w:p>
    <w:p w14:paraId="116CFBAC" w14:textId="77777777" w:rsidR="00DC1A78" w:rsidRDefault="00000000">
      <w:pPr>
        <w:pStyle w:val="Teksttreci30"/>
        <w:numPr>
          <w:ilvl w:val="0"/>
          <w:numId w:val="106"/>
        </w:numPr>
        <w:tabs>
          <w:tab w:val="left" w:pos="677"/>
        </w:tabs>
        <w:spacing w:after="480" w:line="310" w:lineRule="auto"/>
        <w:ind w:left="660" w:hanging="300"/>
        <w:jc w:val="both"/>
      </w:pPr>
      <w:r>
        <w:t>Pani/Pana dane osobowe nie będą przekazywane do państwa trzeciego lub organizacji międzynarodowej.</w:t>
      </w:r>
    </w:p>
    <w:p w14:paraId="1CFFA3B8" w14:textId="77777777" w:rsidR="00DC1A78" w:rsidRDefault="00000000">
      <w:pPr>
        <w:pStyle w:val="Teksttreci30"/>
        <w:spacing w:after="0" w:line="360" w:lineRule="auto"/>
      </w:pPr>
      <w:r>
        <w:t xml:space="preserve">Pani/Pana dane osobowe </w:t>
      </w:r>
      <w:proofErr w:type="spellStart"/>
      <w:r>
        <w:t>Współadministratorzy</w:t>
      </w:r>
      <w:proofErr w:type="spellEnd"/>
      <w:r>
        <w:t xml:space="preserve"> pozyskali od Wnioskodawcy, który złożył wniosek o dofinansowanie/zawarł z Wojewódzkim Funduszem Ochrony Środowiska i Gospodarki Wodnej we Wrocławiu umowę o dofinansowanie w ramach Programu Priorytetowego „C</w:t>
      </w:r>
      <w:r>
        <w:br w:type="page"/>
      </w:r>
    </w:p>
    <w:p w14:paraId="16388018" w14:textId="77777777" w:rsidR="00DC1A78" w:rsidRDefault="00000000">
      <w:pPr>
        <w:pStyle w:val="Nagwek10"/>
        <w:keepNext/>
        <w:keepLines/>
        <w:ind w:left="1020"/>
      </w:pPr>
      <w:r>
        <w:rPr>
          <w:noProof/>
        </w:rPr>
        <w:lastRenderedPageBreak/>
        <w:drawing>
          <wp:anchor distT="0" distB="0" distL="114300" distR="114300" simplePos="0" relativeHeight="125829453" behindDoc="0" locked="0" layoutInCell="1" allowOverlap="1" wp14:anchorId="091E1403" wp14:editId="61F25FB3">
            <wp:simplePos x="0" y="0"/>
            <wp:positionH relativeFrom="page">
              <wp:posOffset>1064260</wp:posOffset>
            </wp:positionH>
            <wp:positionV relativeFrom="margin">
              <wp:posOffset>381000</wp:posOffset>
            </wp:positionV>
            <wp:extent cx="676910" cy="975360"/>
            <wp:effectExtent l="0" t="0" r="0" b="0"/>
            <wp:wrapSquare wrapText="right"/>
            <wp:docPr id="107" name="Shape 107"/>
            <wp:cNvGraphicFramePr/>
            <a:graphic xmlns:a="http://schemas.openxmlformats.org/drawingml/2006/main">
              <a:graphicData uri="http://schemas.openxmlformats.org/drawingml/2006/picture">
                <pic:pic xmlns:pic="http://schemas.openxmlformats.org/drawingml/2006/picture">
                  <pic:nvPicPr>
                    <pic:cNvPr id="108" name="Picture box 108"/>
                    <pic:cNvPicPr/>
                  </pic:nvPicPr>
                  <pic:blipFill>
                    <a:blip r:embed="rId38"/>
                    <a:stretch/>
                  </pic:blipFill>
                  <pic:spPr>
                    <a:xfrm>
                      <a:off x="0" y="0"/>
                      <a:ext cx="676910" cy="975360"/>
                    </a:xfrm>
                    <a:prstGeom prst="rect">
                      <a:avLst/>
                    </a:prstGeom>
                  </pic:spPr>
                </pic:pic>
              </a:graphicData>
            </a:graphic>
          </wp:anchor>
        </w:drawing>
      </w:r>
      <w:bookmarkStart w:id="119" w:name="bookmark208"/>
      <w:r>
        <w:t xml:space="preserve">(%] </w:t>
      </w:r>
      <w:proofErr w:type="spellStart"/>
      <w:r>
        <w:t>WFOŚiGW</w:t>
      </w:r>
      <w:bookmarkEnd w:id="119"/>
      <w:proofErr w:type="spellEnd"/>
    </w:p>
    <w:p w14:paraId="1096DFAE" w14:textId="77777777" w:rsidR="00DC1A78" w:rsidRDefault="00000000">
      <w:pPr>
        <w:pStyle w:val="Nagwek20"/>
        <w:keepNext/>
        <w:keepLines/>
        <w:tabs>
          <w:tab w:val="left" w:pos="4424"/>
        </w:tabs>
        <w:spacing w:line="230" w:lineRule="auto"/>
        <w:ind w:left="1280" w:right="840"/>
        <w:jc w:val="right"/>
      </w:pPr>
      <w:bookmarkStart w:id="120" w:name="bookmark210"/>
      <w:r>
        <w:rPr>
          <w:color w:val="338D65"/>
          <w:w w:val="70"/>
          <w:sz w:val="28"/>
          <w:szCs w:val="28"/>
        </w:rPr>
        <w:t xml:space="preserve">we Wrocławiu </w:t>
      </w:r>
      <w:r>
        <w:rPr>
          <w:rFonts w:ascii="Tahoma" w:eastAsia="Tahoma" w:hAnsi="Tahoma" w:cs="Tahoma"/>
          <w:color w:val="A17D72"/>
          <w:sz w:val="44"/>
          <w:szCs w:val="44"/>
        </w:rPr>
        <w:t xml:space="preserve">CIEPŁEM </w:t>
      </w:r>
      <w:r>
        <w:rPr>
          <w:color w:val="116E96"/>
        </w:rPr>
        <w:t>~</w:t>
      </w:r>
      <w:r>
        <w:rPr>
          <w:color w:val="116E96"/>
        </w:rPr>
        <w:tab/>
      </w:r>
      <w:r>
        <w:t>MIESZKANIE</w:t>
      </w:r>
      <w:bookmarkEnd w:id="120"/>
    </w:p>
    <w:p w14:paraId="070FCA37" w14:textId="77777777" w:rsidR="00DC1A78" w:rsidRDefault="00000000">
      <w:pPr>
        <w:pStyle w:val="Teksttreci20"/>
        <w:spacing w:after="280" w:line="228" w:lineRule="auto"/>
        <w:ind w:left="2440"/>
      </w:pPr>
      <w:r>
        <w:rPr>
          <w:i/>
          <w:iCs/>
        </w:rPr>
        <w:t>Załącznik nr 4 do Zarządzenia Burmistrza Gminy i Miasta Węgliniec nr 15/2023 z dnia 24.02.2023r.</w:t>
      </w:r>
    </w:p>
    <w:p w14:paraId="03CD55B5" w14:textId="77777777" w:rsidR="00DC1A78" w:rsidRDefault="00000000">
      <w:pPr>
        <w:pStyle w:val="Teksttreci20"/>
        <w:spacing w:after="180"/>
      </w:pPr>
      <w:r>
        <w:t>Wypełnia Urząd Gminy i Miasta w Węglińcu:</w:t>
      </w:r>
    </w:p>
    <w:p w14:paraId="775DBD4B" w14:textId="77777777" w:rsidR="00DC1A78" w:rsidRDefault="00000000">
      <w:pPr>
        <w:pStyle w:val="Teksttreci20"/>
        <w:spacing w:after="1200"/>
        <w:ind w:firstLine="280"/>
      </w:pPr>
      <w:r>
        <w:t>Data złożenia wniosku</w:t>
      </w:r>
    </w:p>
    <w:p w14:paraId="6233DD75" w14:textId="77777777" w:rsidR="00DC1A78" w:rsidRDefault="00000000">
      <w:pPr>
        <w:pStyle w:val="Teksttreci80"/>
        <w:spacing w:after="180"/>
        <w:ind w:left="0" w:firstLine="0"/>
        <w:jc w:val="center"/>
      </w:pPr>
      <w:r>
        <w:rPr>
          <w:noProof/>
        </w:rPr>
        <w:drawing>
          <wp:anchor distT="0" distB="262255" distL="114300" distR="114300" simplePos="0" relativeHeight="125829454" behindDoc="0" locked="0" layoutInCell="1" allowOverlap="1" wp14:anchorId="2A4E411A" wp14:editId="17244B94">
            <wp:simplePos x="0" y="0"/>
            <wp:positionH relativeFrom="page">
              <wp:posOffset>4828540</wp:posOffset>
            </wp:positionH>
            <wp:positionV relativeFrom="margin">
              <wp:posOffset>1637030</wp:posOffset>
            </wp:positionV>
            <wp:extent cx="1731010" cy="871855"/>
            <wp:effectExtent l="0" t="0" r="0" b="0"/>
            <wp:wrapSquare wrapText="left"/>
            <wp:docPr id="109" name="Shape 109"/>
            <wp:cNvGraphicFramePr/>
            <a:graphic xmlns:a="http://schemas.openxmlformats.org/drawingml/2006/main">
              <a:graphicData uri="http://schemas.openxmlformats.org/drawingml/2006/picture">
                <pic:pic xmlns:pic="http://schemas.openxmlformats.org/drawingml/2006/picture">
                  <pic:nvPicPr>
                    <pic:cNvPr id="110" name="Picture box 110"/>
                    <pic:cNvPicPr/>
                  </pic:nvPicPr>
                  <pic:blipFill>
                    <a:blip r:embed="rId39"/>
                    <a:stretch/>
                  </pic:blipFill>
                  <pic:spPr>
                    <a:xfrm>
                      <a:off x="0" y="0"/>
                      <a:ext cx="1731010" cy="871855"/>
                    </a:xfrm>
                    <a:prstGeom prst="rect">
                      <a:avLst/>
                    </a:prstGeom>
                  </pic:spPr>
                </pic:pic>
              </a:graphicData>
            </a:graphic>
          </wp:anchor>
        </w:drawing>
      </w:r>
      <w:r>
        <w:rPr>
          <w:noProof/>
        </w:rPr>
        <mc:AlternateContent>
          <mc:Choice Requires="wps">
            <w:drawing>
              <wp:anchor distT="0" distB="0" distL="0" distR="0" simplePos="0" relativeHeight="251660288" behindDoc="0" locked="0" layoutInCell="1" allowOverlap="1" wp14:anchorId="66742B07" wp14:editId="11A3A993">
                <wp:simplePos x="0" y="0"/>
                <wp:positionH relativeFrom="page">
                  <wp:posOffset>5340350</wp:posOffset>
                </wp:positionH>
                <wp:positionV relativeFrom="margin">
                  <wp:posOffset>2609215</wp:posOffset>
                </wp:positionV>
                <wp:extent cx="941705" cy="161290"/>
                <wp:effectExtent l="0" t="0" r="0" b="0"/>
                <wp:wrapNone/>
                <wp:docPr id="111" name="Shape 111"/>
                <wp:cNvGraphicFramePr/>
                <a:graphic xmlns:a="http://schemas.openxmlformats.org/drawingml/2006/main">
                  <a:graphicData uri="http://schemas.microsoft.com/office/word/2010/wordprocessingShape">
                    <wps:wsp>
                      <wps:cNvSpPr txBox="1"/>
                      <wps:spPr>
                        <a:xfrm>
                          <a:off x="0" y="0"/>
                          <a:ext cx="941705" cy="161290"/>
                        </a:xfrm>
                        <a:prstGeom prst="rect">
                          <a:avLst/>
                        </a:prstGeom>
                        <a:noFill/>
                      </wps:spPr>
                      <wps:txbx>
                        <w:txbxContent>
                          <w:p w14:paraId="271D9933" w14:textId="77777777" w:rsidR="00DC1A78" w:rsidRDefault="00000000">
                            <w:pPr>
                              <w:pStyle w:val="Podpisobrazu0"/>
                              <w:spacing w:line="257" w:lineRule="auto"/>
                              <w:rPr>
                                <w:sz w:val="9"/>
                                <w:szCs w:val="9"/>
                              </w:rPr>
                            </w:pPr>
                            <w:r>
                              <w:rPr>
                                <w:rFonts w:ascii="Times New Roman" w:eastAsia="Times New Roman" w:hAnsi="Times New Roman" w:cs="Times New Roman"/>
                                <w:color w:val="000000"/>
                                <w:sz w:val="9"/>
                                <w:szCs w:val="9"/>
                              </w:rPr>
                              <w:t>Wenja formularza: 1 Obowiązuje od dnta: 17.10JO22</w:t>
                            </w:r>
                          </w:p>
                        </w:txbxContent>
                      </wps:txbx>
                      <wps:bodyPr lIns="0" tIns="0" rIns="0" bIns="0"/>
                    </wps:wsp>
                  </a:graphicData>
                </a:graphic>
              </wp:anchor>
            </w:drawing>
          </mc:Choice>
          <mc:Fallback>
            <w:pict>
              <v:shape w14:anchorId="66742B07" id="Shape 111" o:spid="_x0000_s1056" type="#_x0000_t202" style="position:absolute;left:0;text-align:left;margin-left:420.5pt;margin-top:205.45pt;width:74.15pt;height:12.7pt;z-index:251660288;visibility:visible;mso-wrap-style:square;mso-wrap-distance-left:0;mso-wrap-distance-top:0;mso-wrap-distance-right:0;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" filled="f" stroked="f">
                <v:textbox inset="0,0,0,0">
                  <w:txbxContent>
                    <w:p w14:paraId="271D9933" w14:textId="77777777" w:rsidR="00DC1A78" w:rsidRDefault="00000000">
                      <w:pPr>
                        <w:pStyle w:val="Podpisobrazu0"/>
                        <w:spacing w:line="257" w:lineRule="auto"/>
                        <w:rPr>
                          <w:sz w:val="9"/>
                          <w:szCs w:val="9"/>
                        </w:rPr>
                      </w:pPr>
                      <w:r>
                        <w:rPr>
                          <w:rFonts w:ascii="Times New Roman" w:eastAsia="Times New Roman" w:hAnsi="Times New Roman" w:cs="Times New Roman"/>
                          <w:color w:val="000000"/>
                          <w:sz w:val="9"/>
                          <w:szCs w:val="9"/>
                        </w:rPr>
                        <w:t>Wenja formularza: 1 Obowiązuje od dnta: 17.10JO22</w:t>
                      </w:r>
                    </w:p>
                  </w:txbxContent>
                </v:textbox>
                <w10:wrap anchorx="page" anchory="margin"/>
              </v:shape>
            </w:pict>
          </mc:Fallback>
        </mc:AlternateContent>
      </w:r>
      <w:r>
        <w:t>Wniosek o płatność</w:t>
      </w:r>
    </w:p>
    <w:p w14:paraId="7AC3AB0A" w14:textId="77777777" w:rsidR="00DC1A78" w:rsidRDefault="00000000">
      <w:pPr>
        <w:pStyle w:val="Teksttreci80"/>
        <w:pBdr>
          <w:bottom w:val="single" w:sz="4" w:space="0" w:color="auto"/>
        </w:pBdr>
        <w:ind w:hanging="140"/>
      </w:pPr>
      <w:r>
        <w:t>w ramach programu „Ciepłe Mieszkanie"  w gminie Węgliniec</w:t>
      </w:r>
    </w:p>
    <w:p w14:paraId="3F85A129" w14:textId="77777777" w:rsidR="00DC1A78" w:rsidRDefault="00000000">
      <w:pPr>
        <w:pStyle w:val="Teksttreci20"/>
        <w:spacing w:after="540"/>
        <w:ind w:left="2440"/>
      </w:pPr>
      <w:r>
        <w:rPr>
          <w:i/>
          <w:iCs/>
        </w:rPr>
        <w:t>Wniosek składany jest do Urzędu Gminy i Miasta w Węglińcu</w:t>
      </w:r>
    </w:p>
    <w:p w14:paraId="0484658F" w14:textId="77777777" w:rsidR="00DC1A78" w:rsidRDefault="00000000">
      <w:pPr>
        <w:pStyle w:val="Teksttreci0"/>
        <w:spacing w:after="180" w:line="240" w:lineRule="auto"/>
      </w:pPr>
      <w:r>
        <w:t>A. INFORMACJE OGÓLNE</w:t>
      </w:r>
    </w:p>
    <w:tbl>
      <w:tblPr>
        <w:tblOverlap w:val="never"/>
        <w:tblW w:w="0" w:type="auto"/>
        <w:jc w:val="center"/>
        <w:tblLayout w:type="fixed"/>
        <w:tblCellMar>
          <w:left w:w="10" w:type="dxa"/>
          <w:right w:w="10" w:type="dxa"/>
        </w:tblCellMar>
        <w:tblLook w:val="0000" w:firstRow="0" w:lastRow="0" w:firstColumn="0" w:lastColumn="0" w:noHBand="0" w:noVBand="0"/>
      </w:tblPr>
      <w:tblGrid>
        <w:gridCol w:w="2837"/>
        <w:gridCol w:w="922"/>
        <w:gridCol w:w="931"/>
        <w:gridCol w:w="936"/>
        <w:gridCol w:w="686"/>
        <w:gridCol w:w="2458"/>
      </w:tblGrid>
      <w:tr w:rsidR="00DC1A78" w14:paraId="2D0D0FD9" w14:textId="77777777">
        <w:trPr>
          <w:trHeight w:hRule="exact" w:val="230"/>
          <w:jc w:val="center"/>
        </w:trPr>
        <w:tc>
          <w:tcPr>
            <w:tcW w:w="8770" w:type="dxa"/>
            <w:gridSpan w:val="6"/>
            <w:tcBorders>
              <w:top w:val="single" w:sz="4" w:space="0" w:color="auto"/>
              <w:left w:val="single" w:sz="4" w:space="0" w:color="auto"/>
              <w:right w:val="single" w:sz="4" w:space="0" w:color="auto"/>
            </w:tcBorders>
            <w:shd w:val="clear" w:color="auto" w:fill="auto"/>
            <w:vAlign w:val="bottom"/>
          </w:tcPr>
          <w:p w14:paraId="6638D33F" w14:textId="77777777" w:rsidR="00DC1A78" w:rsidRDefault="00000000">
            <w:pPr>
              <w:pStyle w:val="Inne0"/>
              <w:spacing w:line="240" w:lineRule="auto"/>
              <w:rPr>
                <w:sz w:val="15"/>
                <w:szCs w:val="15"/>
              </w:rPr>
            </w:pPr>
            <w:r>
              <w:rPr>
                <w:rFonts w:ascii="Calibri" w:eastAsia="Calibri" w:hAnsi="Calibri" w:cs="Calibri"/>
                <w:b/>
                <w:bCs/>
                <w:sz w:val="15"/>
                <w:szCs w:val="15"/>
              </w:rPr>
              <w:t>Informacje o umowie</w:t>
            </w:r>
          </w:p>
        </w:tc>
      </w:tr>
      <w:tr w:rsidR="00DC1A78" w14:paraId="03FAE556" w14:textId="77777777">
        <w:trPr>
          <w:trHeight w:hRule="exact" w:val="571"/>
          <w:jc w:val="center"/>
        </w:trPr>
        <w:tc>
          <w:tcPr>
            <w:tcW w:w="2837" w:type="dxa"/>
            <w:tcBorders>
              <w:top w:val="single" w:sz="4" w:space="0" w:color="auto"/>
              <w:left w:val="single" w:sz="4" w:space="0" w:color="auto"/>
            </w:tcBorders>
            <w:shd w:val="clear" w:color="auto" w:fill="auto"/>
            <w:vAlign w:val="bottom"/>
          </w:tcPr>
          <w:p w14:paraId="6925CA40" w14:textId="77777777" w:rsidR="00DC1A78" w:rsidRDefault="00000000">
            <w:pPr>
              <w:pStyle w:val="Inne0"/>
              <w:spacing w:line="240" w:lineRule="auto"/>
              <w:rPr>
                <w:sz w:val="15"/>
                <w:szCs w:val="15"/>
              </w:rPr>
            </w:pPr>
            <w:r>
              <w:rPr>
                <w:rFonts w:ascii="Calibri" w:eastAsia="Calibri" w:hAnsi="Calibri" w:cs="Calibri"/>
                <w:sz w:val="15"/>
                <w:szCs w:val="15"/>
              </w:rPr>
              <w:t>Numer umowy o dofinansowanie, której dotyczy wniosek</w:t>
            </w:r>
          </w:p>
          <w:p w14:paraId="69CCF1F5" w14:textId="77777777" w:rsidR="00DC1A78" w:rsidRDefault="00000000">
            <w:pPr>
              <w:pStyle w:val="Inne0"/>
              <w:spacing w:line="240" w:lineRule="auto"/>
              <w:rPr>
                <w:sz w:val="15"/>
                <w:szCs w:val="15"/>
              </w:rPr>
            </w:pPr>
            <w:r>
              <w:rPr>
                <w:rFonts w:ascii="Calibri" w:eastAsia="Calibri" w:hAnsi="Calibri" w:cs="Calibri"/>
                <w:sz w:val="15"/>
                <w:szCs w:val="15"/>
              </w:rPr>
              <w:t xml:space="preserve">(CM/.../202... z dn. </w:t>
            </w:r>
            <w:proofErr w:type="spellStart"/>
            <w:r>
              <w:rPr>
                <w:rFonts w:ascii="Calibri" w:eastAsia="Calibri" w:hAnsi="Calibri" w:cs="Calibri"/>
                <w:sz w:val="15"/>
                <w:szCs w:val="15"/>
              </w:rPr>
              <w:t>dd</w:t>
            </w:r>
            <w:proofErr w:type="spellEnd"/>
            <w:r>
              <w:rPr>
                <w:rFonts w:ascii="Calibri" w:eastAsia="Calibri" w:hAnsi="Calibri" w:cs="Calibri"/>
                <w:sz w:val="15"/>
                <w:szCs w:val="15"/>
              </w:rPr>
              <w:t>-mm-</w:t>
            </w:r>
            <w:proofErr w:type="spellStart"/>
            <w:r>
              <w:rPr>
                <w:rFonts w:ascii="Calibri" w:eastAsia="Calibri" w:hAnsi="Calibri" w:cs="Calibri"/>
                <w:sz w:val="15"/>
                <w:szCs w:val="15"/>
              </w:rPr>
              <w:t>rrrr</w:t>
            </w:r>
            <w:proofErr w:type="spellEnd"/>
            <w:r>
              <w:rPr>
                <w:rFonts w:ascii="Calibri" w:eastAsia="Calibri" w:hAnsi="Calibri" w:cs="Calibri"/>
                <w:sz w:val="15"/>
                <w:szCs w:val="15"/>
              </w:rPr>
              <w:t>)</w:t>
            </w:r>
          </w:p>
        </w:tc>
        <w:tc>
          <w:tcPr>
            <w:tcW w:w="922" w:type="dxa"/>
            <w:tcBorders>
              <w:top w:val="single" w:sz="4" w:space="0" w:color="auto"/>
              <w:left w:val="single" w:sz="4" w:space="0" w:color="auto"/>
            </w:tcBorders>
            <w:shd w:val="clear" w:color="auto" w:fill="auto"/>
            <w:vAlign w:val="center"/>
          </w:tcPr>
          <w:p w14:paraId="766B35BE" w14:textId="77777777" w:rsidR="00DC1A78" w:rsidRDefault="00000000">
            <w:pPr>
              <w:pStyle w:val="Inne0"/>
              <w:spacing w:line="240" w:lineRule="auto"/>
              <w:jc w:val="center"/>
              <w:rPr>
                <w:sz w:val="17"/>
                <w:szCs w:val="17"/>
              </w:rPr>
            </w:pPr>
            <w:r>
              <w:rPr>
                <w:rFonts w:ascii="Arial" w:eastAsia="Arial" w:hAnsi="Arial" w:cs="Arial"/>
                <w:sz w:val="17"/>
                <w:szCs w:val="17"/>
              </w:rPr>
              <w:t>CM</w:t>
            </w:r>
          </w:p>
        </w:tc>
        <w:tc>
          <w:tcPr>
            <w:tcW w:w="931" w:type="dxa"/>
            <w:tcBorders>
              <w:top w:val="single" w:sz="4" w:space="0" w:color="auto"/>
              <w:left w:val="single" w:sz="4" w:space="0" w:color="auto"/>
            </w:tcBorders>
            <w:shd w:val="clear" w:color="auto" w:fill="auto"/>
          </w:tcPr>
          <w:p w14:paraId="09F9AFE4" w14:textId="77777777" w:rsidR="00DC1A78" w:rsidRDefault="00DC1A78">
            <w:pPr>
              <w:rPr>
                <w:sz w:val="10"/>
                <w:szCs w:val="10"/>
              </w:rPr>
            </w:pPr>
          </w:p>
        </w:tc>
        <w:tc>
          <w:tcPr>
            <w:tcW w:w="936" w:type="dxa"/>
            <w:tcBorders>
              <w:top w:val="single" w:sz="4" w:space="0" w:color="auto"/>
              <w:left w:val="single" w:sz="4" w:space="0" w:color="auto"/>
            </w:tcBorders>
            <w:shd w:val="clear" w:color="auto" w:fill="auto"/>
            <w:vAlign w:val="center"/>
          </w:tcPr>
          <w:p w14:paraId="4ADD66AA" w14:textId="77777777" w:rsidR="00DC1A78" w:rsidRDefault="00000000">
            <w:pPr>
              <w:pStyle w:val="Inne0"/>
              <w:spacing w:line="240" w:lineRule="auto"/>
              <w:rPr>
                <w:sz w:val="17"/>
                <w:szCs w:val="17"/>
              </w:rPr>
            </w:pPr>
            <w:r>
              <w:rPr>
                <w:rFonts w:ascii="Arial" w:eastAsia="Arial" w:hAnsi="Arial" w:cs="Arial"/>
                <w:sz w:val="17"/>
                <w:szCs w:val="17"/>
              </w:rPr>
              <w:t>202....</w:t>
            </w:r>
          </w:p>
        </w:tc>
        <w:tc>
          <w:tcPr>
            <w:tcW w:w="686" w:type="dxa"/>
            <w:tcBorders>
              <w:top w:val="single" w:sz="4" w:space="0" w:color="auto"/>
              <w:left w:val="single" w:sz="4" w:space="0" w:color="auto"/>
            </w:tcBorders>
            <w:shd w:val="clear" w:color="auto" w:fill="auto"/>
            <w:vAlign w:val="center"/>
          </w:tcPr>
          <w:p w14:paraId="2AB86160" w14:textId="77777777" w:rsidR="00DC1A78" w:rsidRDefault="00000000">
            <w:pPr>
              <w:pStyle w:val="Inne0"/>
              <w:spacing w:line="240" w:lineRule="auto"/>
              <w:jc w:val="center"/>
              <w:rPr>
                <w:sz w:val="15"/>
                <w:szCs w:val="15"/>
              </w:rPr>
            </w:pPr>
            <w:r>
              <w:rPr>
                <w:rFonts w:ascii="Calibri" w:eastAsia="Calibri" w:hAnsi="Calibri" w:cs="Calibri"/>
                <w:sz w:val="15"/>
                <w:szCs w:val="15"/>
              </w:rPr>
              <w:t>z dnia</w:t>
            </w:r>
          </w:p>
        </w:tc>
        <w:tc>
          <w:tcPr>
            <w:tcW w:w="2458" w:type="dxa"/>
            <w:tcBorders>
              <w:top w:val="single" w:sz="4" w:space="0" w:color="auto"/>
              <w:left w:val="single" w:sz="4" w:space="0" w:color="auto"/>
              <w:right w:val="single" w:sz="4" w:space="0" w:color="auto"/>
            </w:tcBorders>
            <w:shd w:val="clear" w:color="auto" w:fill="auto"/>
            <w:vAlign w:val="center"/>
          </w:tcPr>
          <w:p w14:paraId="7E7C5CA3" w14:textId="77777777" w:rsidR="00DC1A78" w:rsidRDefault="00000000">
            <w:pPr>
              <w:pStyle w:val="Inne0"/>
              <w:tabs>
                <w:tab w:val="left" w:leader="dot" w:pos="235"/>
                <w:tab w:val="left" w:leader="dot" w:pos="605"/>
              </w:tabs>
              <w:spacing w:line="240" w:lineRule="auto"/>
              <w:jc w:val="center"/>
              <w:rPr>
                <w:sz w:val="17"/>
                <w:szCs w:val="17"/>
              </w:rPr>
            </w:pPr>
            <w:r>
              <w:rPr>
                <w:rFonts w:ascii="Arial" w:eastAsia="Arial" w:hAnsi="Arial" w:cs="Arial"/>
                <w:sz w:val="17"/>
                <w:szCs w:val="17"/>
              </w:rPr>
              <w:tab/>
              <w:t>-</w:t>
            </w:r>
            <w:r>
              <w:rPr>
                <w:rFonts w:ascii="Arial" w:eastAsia="Arial" w:hAnsi="Arial" w:cs="Arial"/>
                <w:sz w:val="17"/>
                <w:szCs w:val="17"/>
              </w:rPr>
              <w:tab/>
              <w:t>-202....</w:t>
            </w:r>
          </w:p>
        </w:tc>
      </w:tr>
      <w:tr w:rsidR="00DC1A78" w14:paraId="0A2F1405" w14:textId="77777777">
        <w:trPr>
          <w:trHeight w:hRule="exact" w:val="850"/>
          <w:jc w:val="center"/>
        </w:trPr>
        <w:tc>
          <w:tcPr>
            <w:tcW w:w="2837" w:type="dxa"/>
            <w:tcBorders>
              <w:top w:val="single" w:sz="4" w:space="0" w:color="auto"/>
              <w:left w:val="single" w:sz="4" w:space="0" w:color="auto"/>
            </w:tcBorders>
            <w:shd w:val="clear" w:color="auto" w:fill="auto"/>
          </w:tcPr>
          <w:p w14:paraId="4B3CBB21" w14:textId="77777777" w:rsidR="00DC1A78" w:rsidRDefault="00000000">
            <w:pPr>
              <w:pStyle w:val="Inne0"/>
              <w:tabs>
                <w:tab w:val="left" w:pos="782"/>
              </w:tabs>
              <w:spacing w:line="240" w:lineRule="auto"/>
              <w:rPr>
                <w:sz w:val="15"/>
                <w:szCs w:val="15"/>
              </w:rPr>
            </w:pPr>
            <w:proofErr w:type="spellStart"/>
            <w:r>
              <w:rPr>
                <w:rFonts w:ascii="Calibri" w:eastAsia="Calibri" w:hAnsi="Calibri" w:cs="Calibri"/>
                <w:sz w:val="15"/>
                <w:szCs w:val="15"/>
              </w:rPr>
              <w:t>Oqw</w:t>
            </w:r>
            <w:proofErr w:type="spellEnd"/>
            <w:r>
              <w:rPr>
                <w:rFonts w:ascii="Calibri" w:eastAsia="Calibri" w:hAnsi="Calibri" w:cs="Calibri"/>
                <w:sz w:val="15"/>
                <w:szCs w:val="15"/>
              </w:rPr>
              <w:tab/>
              <w:t>U</w:t>
            </w:r>
          </w:p>
          <w:p w14:paraId="73E3C53D" w14:textId="77777777" w:rsidR="00DC1A78" w:rsidRDefault="00000000">
            <w:pPr>
              <w:pStyle w:val="Inne0"/>
              <w:tabs>
                <w:tab w:val="left" w:pos="882"/>
              </w:tabs>
              <w:spacing w:line="180" w:lineRule="auto"/>
              <w:ind w:firstLine="320"/>
              <w:rPr>
                <w:sz w:val="15"/>
                <w:szCs w:val="15"/>
              </w:rPr>
            </w:pPr>
            <w:r>
              <w:rPr>
                <w:rFonts w:ascii="Calibri" w:eastAsia="Calibri" w:hAnsi="Calibri" w:cs="Calibri"/>
                <w:sz w:val="15"/>
                <w:szCs w:val="15"/>
              </w:rPr>
              <w:t>”</w:t>
            </w:r>
            <w:r>
              <w:rPr>
                <w:rFonts w:ascii="Calibri" w:eastAsia="Calibri" w:hAnsi="Calibri" w:cs="Calibri"/>
                <w:sz w:val="15"/>
                <w:szCs w:val="15"/>
              </w:rPr>
              <w:tab/>
              <w:t>PODSTAWOWY poziom</w:t>
            </w:r>
          </w:p>
          <w:p w14:paraId="0412B6B7" w14:textId="77777777" w:rsidR="00DC1A78" w:rsidRDefault="00000000">
            <w:pPr>
              <w:pStyle w:val="Inne0"/>
              <w:spacing w:line="204" w:lineRule="auto"/>
              <w:jc w:val="center"/>
              <w:rPr>
                <w:sz w:val="15"/>
                <w:szCs w:val="15"/>
              </w:rPr>
            </w:pPr>
            <w:r>
              <w:rPr>
                <w:rFonts w:ascii="Calibri" w:eastAsia="Calibri" w:hAnsi="Calibri" w:cs="Calibri"/>
                <w:sz w:val="15"/>
                <w:szCs w:val="15"/>
              </w:rPr>
              <w:t>dofinansowania</w:t>
            </w:r>
          </w:p>
        </w:tc>
        <w:tc>
          <w:tcPr>
            <w:tcW w:w="1853" w:type="dxa"/>
            <w:gridSpan w:val="2"/>
            <w:tcBorders>
              <w:top w:val="single" w:sz="4" w:space="0" w:color="auto"/>
            </w:tcBorders>
            <w:shd w:val="clear" w:color="auto" w:fill="auto"/>
          </w:tcPr>
          <w:p w14:paraId="5CF84034" w14:textId="77777777" w:rsidR="00DC1A78" w:rsidRDefault="00000000">
            <w:pPr>
              <w:pStyle w:val="Inne0"/>
              <w:spacing w:before="140" w:line="199" w:lineRule="auto"/>
              <w:ind w:left="500"/>
              <w:rPr>
                <w:sz w:val="15"/>
                <w:szCs w:val="15"/>
              </w:rPr>
            </w:pPr>
            <w:r>
              <w:rPr>
                <w:rFonts w:ascii="Calibri" w:eastAsia="Calibri" w:hAnsi="Calibri" w:cs="Calibri"/>
                <w:sz w:val="15"/>
                <w:szCs w:val="15"/>
              </w:rPr>
              <w:t>PODWYŻSZONY dofinansowania</w:t>
            </w:r>
          </w:p>
        </w:tc>
        <w:tc>
          <w:tcPr>
            <w:tcW w:w="936" w:type="dxa"/>
            <w:tcBorders>
              <w:top w:val="single" w:sz="4" w:space="0" w:color="auto"/>
            </w:tcBorders>
            <w:shd w:val="clear" w:color="auto" w:fill="auto"/>
          </w:tcPr>
          <w:p w14:paraId="3AC3EDCC" w14:textId="77777777" w:rsidR="00DC1A78" w:rsidRDefault="00DC1A78">
            <w:pPr>
              <w:rPr>
                <w:sz w:val="10"/>
                <w:szCs w:val="10"/>
              </w:rPr>
            </w:pPr>
          </w:p>
        </w:tc>
        <w:tc>
          <w:tcPr>
            <w:tcW w:w="3144" w:type="dxa"/>
            <w:gridSpan w:val="2"/>
            <w:tcBorders>
              <w:top w:val="single" w:sz="4" w:space="0" w:color="auto"/>
              <w:right w:val="single" w:sz="4" w:space="0" w:color="auto"/>
            </w:tcBorders>
            <w:shd w:val="clear" w:color="auto" w:fill="auto"/>
          </w:tcPr>
          <w:p w14:paraId="09867BF6" w14:textId="77777777" w:rsidR="00DC1A78" w:rsidRDefault="00000000">
            <w:pPr>
              <w:pStyle w:val="Inne0"/>
              <w:spacing w:line="240" w:lineRule="auto"/>
              <w:ind w:firstLine="440"/>
              <w:jc w:val="both"/>
              <w:rPr>
                <w:sz w:val="15"/>
                <w:szCs w:val="15"/>
              </w:rPr>
            </w:pPr>
            <w:r>
              <w:rPr>
                <w:rFonts w:ascii="Calibri" w:eastAsia="Calibri" w:hAnsi="Calibri" w:cs="Calibri"/>
                <w:sz w:val="15"/>
                <w:szCs w:val="15"/>
              </w:rPr>
              <w:t>□ •</w:t>
            </w:r>
          </w:p>
          <w:p w14:paraId="074E3F79" w14:textId="77777777" w:rsidR="00DC1A78" w:rsidRDefault="00000000">
            <w:pPr>
              <w:pStyle w:val="Inne0"/>
              <w:tabs>
                <w:tab w:val="left" w:pos="1456"/>
              </w:tabs>
              <w:spacing w:line="180" w:lineRule="auto"/>
              <w:ind w:firstLine="520"/>
              <w:jc w:val="both"/>
              <w:rPr>
                <w:sz w:val="15"/>
                <w:szCs w:val="15"/>
              </w:rPr>
            </w:pPr>
            <w:r>
              <w:rPr>
                <w:rFonts w:ascii="Calibri" w:eastAsia="Calibri" w:hAnsi="Calibri" w:cs="Calibri"/>
                <w:sz w:val="15"/>
                <w:szCs w:val="15"/>
              </w:rPr>
              <w:t>poziom</w:t>
            </w:r>
            <w:r>
              <w:rPr>
                <w:rFonts w:ascii="Calibri" w:eastAsia="Calibri" w:hAnsi="Calibri" w:cs="Calibri"/>
                <w:sz w:val="15"/>
                <w:szCs w:val="15"/>
              </w:rPr>
              <w:tab/>
              <w:t>NAJWYŻSZY poziom</w:t>
            </w:r>
          </w:p>
          <w:p w14:paraId="5FE5B3C9" w14:textId="77777777" w:rsidR="00DC1A78" w:rsidRDefault="00000000">
            <w:pPr>
              <w:pStyle w:val="Inne0"/>
              <w:spacing w:line="209" w:lineRule="auto"/>
              <w:ind w:firstLine="520"/>
              <w:rPr>
                <w:sz w:val="15"/>
                <w:szCs w:val="15"/>
              </w:rPr>
            </w:pPr>
            <w:r>
              <w:rPr>
                <w:rFonts w:ascii="Calibri" w:eastAsia="Calibri" w:hAnsi="Calibri" w:cs="Calibri"/>
                <w:sz w:val="15"/>
                <w:szCs w:val="15"/>
              </w:rPr>
              <w:t>dofinansowania</w:t>
            </w:r>
          </w:p>
        </w:tc>
      </w:tr>
      <w:tr w:rsidR="00DC1A78" w14:paraId="6A806170" w14:textId="77777777">
        <w:trPr>
          <w:trHeight w:hRule="exact" w:val="451"/>
          <w:jc w:val="center"/>
        </w:trPr>
        <w:tc>
          <w:tcPr>
            <w:tcW w:w="5626" w:type="dxa"/>
            <w:gridSpan w:val="4"/>
            <w:tcBorders>
              <w:top w:val="single" w:sz="4" w:space="0" w:color="auto"/>
              <w:left w:val="single" w:sz="4" w:space="0" w:color="auto"/>
              <w:bottom w:val="single" w:sz="4" w:space="0" w:color="auto"/>
            </w:tcBorders>
            <w:shd w:val="clear" w:color="auto" w:fill="auto"/>
            <w:vAlign w:val="center"/>
          </w:tcPr>
          <w:p w14:paraId="4B1FA9CE" w14:textId="77777777" w:rsidR="00DC1A78" w:rsidRDefault="00000000">
            <w:pPr>
              <w:pStyle w:val="Inne0"/>
              <w:spacing w:line="240" w:lineRule="auto"/>
              <w:rPr>
                <w:sz w:val="15"/>
                <w:szCs w:val="15"/>
              </w:rPr>
            </w:pPr>
            <w:r>
              <w:rPr>
                <w:rFonts w:ascii="Calibri" w:eastAsia="Calibri" w:hAnsi="Calibri" w:cs="Calibri"/>
                <w:sz w:val="15"/>
                <w:szCs w:val="15"/>
              </w:rPr>
              <w:t>% powierzchni całkowitej wykorzystywanej na prowadzenie działalności gospodarczej</w:t>
            </w:r>
          </w:p>
        </w:tc>
        <w:tc>
          <w:tcPr>
            <w:tcW w:w="3144" w:type="dxa"/>
            <w:gridSpan w:val="2"/>
            <w:tcBorders>
              <w:top w:val="single" w:sz="4" w:space="0" w:color="auto"/>
              <w:left w:val="single" w:sz="4" w:space="0" w:color="auto"/>
              <w:bottom w:val="single" w:sz="4" w:space="0" w:color="auto"/>
              <w:right w:val="single" w:sz="4" w:space="0" w:color="auto"/>
            </w:tcBorders>
            <w:shd w:val="clear" w:color="auto" w:fill="auto"/>
          </w:tcPr>
          <w:p w14:paraId="18C22133" w14:textId="77777777" w:rsidR="00DC1A78" w:rsidRDefault="00DC1A78">
            <w:pPr>
              <w:rPr>
                <w:sz w:val="10"/>
                <w:szCs w:val="10"/>
              </w:rPr>
            </w:pPr>
          </w:p>
        </w:tc>
      </w:tr>
    </w:tbl>
    <w:p w14:paraId="5A270391" w14:textId="77777777" w:rsidR="00DC1A78" w:rsidRDefault="00000000">
      <w:pPr>
        <w:pStyle w:val="Teksttreci70"/>
        <w:spacing w:after="180" w:line="240" w:lineRule="auto"/>
        <w:ind w:left="0" w:firstLine="0"/>
      </w:pPr>
      <w:r>
        <w:rPr>
          <w:b/>
          <w:bCs/>
        </w:rPr>
        <w:t>A.I. DANE WNIOSKODAWCY</w:t>
      </w:r>
    </w:p>
    <w:tbl>
      <w:tblPr>
        <w:tblOverlap w:val="never"/>
        <w:tblW w:w="0" w:type="auto"/>
        <w:jc w:val="center"/>
        <w:tblLayout w:type="fixed"/>
        <w:tblCellMar>
          <w:left w:w="10" w:type="dxa"/>
          <w:right w:w="10" w:type="dxa"/>
        </w:tblCellMar>
        <w:tblLook w:val="0000" w:firstRow="0" w:lastRow="0" w:firstColumn="0" w:lastColumn="0" w:noHBand="0" w:noVBand="0"/>
      </w:tblPr>
      <w:tblGrid>
        <w:gridCol w:w="1661"/>
        <w:gridCol w:w="2458"/>
        <w:gridCol w:w="1507"/>
        <w:gridCol w:w="3144"/>
      </w:tblGrid>
      <w:tr w:rsidR="00DC1A78" w14:paraId="6C66AE47" w14:textId="77777777">
        <w:trPr>
          <w:trHeight w:hRule="exact" w:val="389"/>
          <w:jc w:val="center"/>
        </w:trPr>
        <w:tc>
          <w:tcPr>
            <w:tcW w:w="8770" w:type="dxa"/>
            <w:gridSpan w:val="4"/>
            <w:tcBorders>
              <w:top w:val="single" w:sz="4" w:space="0" w:color="auto"/>
              <w:left w:val="single" w:sz="4" w:space="0" w:color="auto"/>
              <w:right w:val="single" w:sz="4" w:space="0" w:color="auto"/>
            </w:tcBorders>
            <w:shd w:val="clear" w:color="auto" w:fill="auto"/>
            <w:vAlign w:val="center"/>
          </w:tcPr>
          <w:p w14:paraId="25C0B183" w14:textId="77777777" w:rsidR="00DC1A78" w:rsidRDefault="00000000">
            <w:pPr>
              <w:pStyle w:val="Inne0"/>
              <w:spacing w:line="240" w:lineRule="auto"/>
              <w:rPr>
                <w:sz w:val="15"/>
                <w:szCs w:val="15"/>
              </w:rPr>
            </w:pPr>
            <w:r>
              <w:rPr>
                <w:rFonts w:ascii="Calibri" w:eastAsia="Calibri" w:hAnsi="Calibri" w:cs="Calibri"/>
                <w:b/>
                <w:bCs/>
                <w:sz w:val="15"/>
                <w:szCs w:val="15"/>
              </w:rPr>
              <w:t>Dane Beneficjenta</w:t>
            </w:r>
          </w:p>
        </w:tc>
      </w:tr>
      <w:tr w:rsidR="00DC1A78" w14:paraId="2C5B64B2" w14:textId="77777777">
        <w:trPr>
          <w:trHeight w:hRule="exact" w:val="432"/>
          <w:jc w:val="center"/>
        </w:trPr>
        <w:tc>
          <w:tcPr>
            <w:tcW w:w="1661" w:type="dxa"/>
            <w:tcBorders>
              <w:top w:val="single" w:sz="4" w:space="0" w:color="auto"/>
              <w:left w:val="single" w:sz="4" w:space="0" w:color="auto"/>
            </w:tcBorders>
            <w:shd w:val="clear" w:color="auto" w:fill="auto"/>
            <w:vAlign w:val="center"/>
          </w:tcPr>
          <w:p w14:paraId="3A38C2C5" w14:textId="77777777" w:rsidR="00DC1A78" w:rsidRDefault="00000000">
            <w:pPr>
              <w:pStyle w:val="Inne0"/>
              <w:spacing w:line="240" w:lineRule="auto"/>
              <w:rPr>
                <w:sz w:val="15"/>
                <w:szCs w:val="15"/>
              </w:rPr>
            </w:pPr>
            <w:r>
              <w:rPr>
                <w:rFonts w:ascii="Calibri" w:eastAsia="Calibri" w:hAnsi="Calibri" w:cs="Calibri"/>
                <w:sz w:val="15"/>
                <w:szCs w:val="15"/>
              </w:rPr>
              <w:t>Nazwisko</w:t>
            </w:r>
          </w:p>
        </w:tc>
        <w:tc>
          <w:tcPr>
            <w:tcW w:w="2458" w:type="dxa"/>
            <w:tcBorders>
              <w:top w:val="single" w:sz="4" w:space="0" w:color="auto"/>
              <w:left w:val="single" w:sz="4" w:space="0" w:color="auto"/>
            </w:tcBorders>
            <w:shd w:val="clear" w:color="auto" w:fill="auto"/>
          </w:tcPr>
          <w:p w14:paraId="2E94C57A" w14:textId="77777777" w:rsidR="00DC1A78" w:rsidRDefault="00DC1A78">
            <w:pPr>
              <w:rPr>
                <w:sz w:val="10"/>
                <w:szCs w:val="10"/>
              </w:rPr>
            </w:pPr>
          </w:p>
        </w:tc>
        <w:tc>
          <w:tcPr>
            <w:tcW w:w="1507" w:type="dxa"/>
            <w:tcBorders>
              <w:top w:val="single" w:sz="4" w:space="0" w:color="auto"/>
              <w:left w:val="single" w:sz="4" w:space="0" w:color="auto"/>
            </w:tcBorders>
            <w:shd w:val="clear" w:color="auto" w:fill="auto"/>
            <w:vAlign w:val="center"/>
          </w:tcPr>
          <w:p w14:paraId="1C689EDB" w14:textId="77777777" w:rsidR="00DC1A78" w:rsidRDefault="00000000">
            <w:pPr>
              <w:pStyle w:val="Inne0"/>
              <w:spacing w:line="240" w:lineRule="auto"/>
              <w:rPr>
                <w:sz w:val="15"/>
                <w:szCs w:val="15"/>
              </w:rPr>
            </w:pPr>
            <w:r>
              <w:rPr>
                <w:rFonts w:ascii="Calibri" w:eastAsia="Calibri" w:hAnsi="Calibri" w:cs="Calibri"/>
                <w:sz w:val="15"/>
                <w:szCs w:val="15"/>
              </w:rPr>
              <w:t>Imię</w:t>
            </w:r>
          </w:p>
        </w:tc>
        <w:tc>
          <w:tcPr>
            <w:tcW w:w="3144" w:type="dxa"/>
            <w:tcBorders>
              <w:top w:val="single" w:sz="4" w:space="0" w:color="auto"/>
              <w:left w:val="single" w:sz="4" w:space="0" w:color="auto"/>
              <w:right w:val="single" w:sz="4" w:space="0" w:color="auto"/>
            </w:tcBorders>
            <w:shd w:val="clear" w:color="auto" w:fill="auto"/>
          </w:tcPr>
          <w:p w14:paraId="74A3009C" w14:textId="77777777" w:rsidR="00DC1A78" w:rsidRDefault="00DC1A78">
            <w:pPr>
              <w:rPr>
                <w:sz w:val="10"/>
                <w:szCs w:val="10"/>
              </w:rPr>
            </w:pPr>
          </w:p>
        </w:tc>
      </w:tr>
      <w:tr w:rsidR="00DC1A78" w14:paraId="3AFA2759" w14:textId="77777777">
        <w:trPr>
          <w:trHeight w:hRule="exact" w:val="456"/>
          <w:jc w:val="center"/>
        </w:trPr>
        <w:tc>
          <w:tcPr>
            <w:tcW w:w="1661" w:type="dxa"/>
            <w:tcBorders>
              <w:top w:val="single" w:sz="4" w:space="0" w:color="auto"/>
              <w:left w:val="single" w:sz="4" w:space="0" w:color="auto"/>
              <w:bottom w:val="single" w:sz="4" w:space="0" w:color="auto"/>
            </w:tcBorders>
            <w:shd w:val="clear" w:color="auto" w:fill="auto"/>
            <w:vAlign w:val="center"/>
          </w:tcPr>
          <w:p w14:paraId="4932DC9A" w14:textId="77777777" w:rsidR="00DC1A78" w:rsidRDefault="00000000">
            <w:pPr>
              <w:pStyle w:val="Inne0"/>
              <w:spacing w:line="240" w:lineRule="auto"/>
              <w:rPr>
                <w:sz w:val="15"/>
                <w:szCs w:val="15"/>
              </w:rPr>
            </w:pPr>
            <w:r>
              <w:rPr>
                <w:rFonts w:ascii="Calibri" w:eastAsia="Calibri" w:hAnsi="Calibri" w:cs="Calibri"/>
                <w:sz w:val="15"/>
                <w:szCs w:val="15"/>
              </w:rPr>
              <w:t>PESEL</w:t>
            </w:r>
          </w:p>
        </w:tc>
        <w:tc>
          <w:tcPr>
            <w:tcW w:w="2458" w:type="dxa"/>
            <w:tcBorders>
              <w:top w:val="single" w:sz="4" w:space="0" w:color="auto"/>
              <w:left w:val="single" w:sz="4" w:space="0" w:color="auto"/>
              <w:bottom w:val="single" w:sz="4" w:space="0" w:color="auto"/>
            </w:tcBorders>
            <w:shd w:val="clear" w:color="auto" w:fill="auto"/>
          </w:tcPr>
          <w:p w14:paraId="3F45D4EA" w14:textId="77777777" w:rsidR="00DC1A78" w:rsidRDefault="00DC1A78">
            <w:pPr>
              <w:rPr>
                <w:sz w:val="10"/>
                <w:szCs w:val="10"/>
              </w:rPr>
            </w:pPr>
          </w:p>
        </w:tc>
        <w:tc>
          <w:tcPr>
            <w:tcW w:w="1507" w:type="dxa"/>
            <w:tcBorders>
              <w:top w:val="single" w:sz="4" w:space="0" w:color="auto"/>
              <w:left w:val="single" w:sz="4" w:space="0" w:color="auto"/>
              <w:bottom w:val="single" w:sz="4" w:space="0" w:color="auto"/>
            </w:tcBorders>
            <w:shd w:val="clear" w:color="auto" w:fill="auto"/>
            <w:vAlign w:val="center"/>
          </w:tcPr>
          <w:p w14:paraId="7505EE18" w14:textId="77777777" w:rsidR="00DC1A78" w:rsidRDefault="00000000">
            <w:pPr>
              <w:pStyle w:val="Inne0"/>
              <w:spacing w:line="240" w:lineRule="auto"/>
              <w:rPr>
                <w:sz w:val="15"/>
                <w:szCs w:val="15"/>
              </w:rPr>
            </w:pPr>
            <w:r>
              <w:rPr>
                <w:rFonts w:ascii="Calibri" w:eastAsia="Calibri" w:hAnsi="Calibri" w:cs="Calibri"/>
                <w:sz w:val="15"/>
                <w:szCs w:val="15"/>
              </w:rPr>
              <w:t>Numer telefonu</w:t>
            </w:r>
          </w:p>
        </w:tc>
        <w:tc>
          <w:tcPr>
            <w:tcW w:w="3144" w:type="dxa"/>
            <w:tcBorders>
              <w:top w:val="single" w:sz="4" w:space="0" w:color="auto"/>
              <w:left w:val="single" w:sz="4" w:space="0" w:color="auto"/>
              <w:bottom w:val="single" w:sz="4" w:space="0" w:color="auto"/>
              <w:right w:val="single" w:sz="4" w:space="0" w:color="auto"/>
            </w:tcBorders>
            <w:shd w:val="clear" w:color="auto" w:fill="auto"/>
          </w:tcPr>
          <w:p w14:paraId="7F8C0DCB" w14:textId="77777777" w:rsidR="00DC1A78" w:rsidRDefault="00DC1A78">
            <w:pPr>
              <w:rPr>
                <w:sz w:val="10"/>
                <w:szCs w:val="10"/>
              </w:rPr>
            </w:pPr>
          </w:p>
        </w:tc>
      </w:tr>
    </w:tbl>
    <w:p w14:paraId="29C44BE3" w14:textId="77777777" w:rsidR="00DC1A78" w:rsidRDefault="00000000">
      <w:pPr>
        <w:pStyle w:val="Podpistabeli0"/>
        <w:ind w:left="331"/>
        <w:rPr>
          <w:sz w:val="15"/>
          <w:szCs w:val="15"/>
        </w:rPr>
      </w:pPr>
      <w:r>
        <w:rPr>
          <w:rFonts w:ascii="Calibri" w:eastAsia="Calibri" w:hAnsi="Calibri" w:cs="Calibri"/>
          <w:i w:val="0"/>
          <w:iCs w:val="0"/>
          <w:sz w:val="15"/>
          <w:szCs w:val="15"/>
        </w:rPr>
        <w:t>Oświadczam, że od daty złożenia wniosku o dofinansowanie nie dokonałem zbycia lokalu mieszkalnego objętego dofinansowaniem.</w:t>
      </w:r>
    </w:p>
    <w:p w14:paraId="6AA01309" w14:textId="77777777" w:rsidR="00DC1A78" w:rsidRDefault="00DC1A78">
      <w:pPr>
        <w:spacing w:after="279" w:line="1" w:lineRule="exact"/>
      </w:pPr>
    </w:p>
    <w:p w14:paraId="1A073CBA" w14:textId="77777777" w:rsidR="00DC1A78" w:rsidRDefault="00000000">
      <w:pPr>
        <w:pStyle w:val="Teksttreci0"/>
        <w:spacing w:after="180" w:line="240" w:lineRule="auto"/>
      </w:pPr>
      <w:r>
        <w:t>B. INFORMACJE O REALIZACJI PRZEDSIĘWZIĘCIA</w:t>
      </w:r>
    </w:p>
    <w:p w14:paraId="22B17A19" w14:textId="77777777" w:rsidR="00DC1A78" w:rsidRDefault="00000000">
      <w:pPr>
        <w:pStyle w:val="Teksttreci70"/>
        <w:numPr>
          <w:ilvl w:val="1"/>
          <w:numId w:val="108"/>
        </w:numPr>
        <w:tabs>
          <w:tab w:val="left" w:pos="490"/>
        </w:tabs>
        <w:spacing w:after="280" w:line="240" w:lineRule="auto"/>
        <w:ind w:left="0" w:firstLine="0"/>
      </w:pPr>
      <w:r>
        <w:rPr>
          <w:b/>
          <w:bCs/>
        </w:rPr>
        <w:t>INFORMACJE O ROZLICZENIU PRZEDSIĘWZIĘCIA</w:t>
      </w:r>
    </w:p>
    <w:p w14:paraId="0DA5D259" w14:textId="77777777" w:rsidR="00DC1A78" w:rsidRDefault="00000000">
      <w:pPr>
        <w:pStyle w:val="Teksttreci20"/>
        <w:pBdr>
          <w:top w:val="single" w:sz="4" w:space="0" w:color="auto"/>
          <w:left w:val="single" w:sz="4" w:space="0" w:color="auto"/>
          <w:bottom w:val="single" w:sz="4" w:space="0" w:color="auto"/>
          <w:right w:val="single" w:sz="4" w:space="0" w:color="auto"/>
        </w:pBdr>
        <w:spacing w:after="0"/>
        <w:ind w:firstLine="180"/>
      </w:pPr>
      <w:r>
        <w:t xml:space="preserve">Data zakończenia przedsięwzięcia (data wystawienia ostatniej faktury lub równoważnego dokumentu księgowego lub innego dokumentu potwierdzającego </w:t>
      </w:r>
      <w:r>
        <w:rPr>
          <w:u w:val="single"/>
        </w:rPr>
        <w:t>wykonanie prac)</w:t>
      </w:r>
    </w:p>
    <w:p w14:paraId="2D835BD4" w14:textId="77777777" w:rsidR="00DC1A78" w:rsidRDefault="00000000">
      <w:pPr>
        <w:pStyle w:val="Teksttreci70"/>
        <w:numPr>
          <w:ilvl w:val="1"/>
          <w:numId w:val="108"/>
        </w:numPr>
        <w:tabs>
          <w:tab w:val="left" w:pos="490"/>
        </w:tabs>
        <w:spacing w:after="180" w:line="240" w:lineRule="auto"/>
        <w:ind w:left="0" w:firstLine="0"/>
      </w:pPr>
      <w:r>
        <w:rPr>
          <w:b/>
          <w:bCs/>
        </w:rPr>
        <w:t>DOKUMENTY ZAKUPU POTWIERDZAJĄCE REALIZACJĘ ZAKRESU RZECZOWEGO</w:t>
      </w:r>
    </w:p>
    <w:p w14:paraId="23669009" w14:textId="77777777" w:rsidR="00DC1A78" w:rsidRDefault="00000000">
      <w:pPr>
        <w:pStyle w:val="Teksttreci20"/>
        <w:spacing w:after="220"/>
      </w:pPr>
      <w:r>
        <w:t xml:space="preserve">Uwaga: </w:t>
      </w:r>
      <w:r>
        <w:rPr>
          <w:i/>
          <w:iCs/>
        </w:rPr>
        <w:t>Przez dokumenty zakupu rozumiane są faktury lub inne równoważne dokumenty księgowe, potwierdzające nabycie materiałów, urządzeń lub usług.</w:t>
      </w:r>
      <w:r>
        <w:br w:type="page"/>
      </w:r>
    </w:p>
    <w:p w14:paraId="30B06FB4" w14:textId="77777777" w:rsidR="00DC1A78" w:rsidRDefault="00000000">
      <w:pPr>
        <w:pStyle w:val="Teksttreci20"/>
        <w:spacing w:after="360" w:line="283" w:lineRule="auto"/>
        <w:ind w:firstLine="220"/>
        <w:jc w:val="both"/>
      </w:pPr>
      <w:r>
        <w:lastRenderedPageBreak/>
        <w:t>] Przedstawiam do rozliczenia dokumenty zakupu zgodnie z zestawieniem określonym w instrukcji wypełniania wniosku o płatność. Wypełnione zestawienie dokumentów, potwierdzające poniesienie kosztów kwalifikowanych zgodnie z zakresem rzeczowo finansowym Umowy, jest załącznikiem nr 1 do wniosku o płatność.</w:t>
      </w:r>
    </w:p>
    <w:p w14:paraId="7BBA1C56" w14:textId="77777777" w:rsidR="00DC1A78" w:rsidRDefault="00000000">
      <w:pPr>
        <w:pStyle w:val="Teksttreci20"/>
        <w:spacing w:after="220" w:line="257" w:lineRule="auto"/>
        <w:jc w:val="both"/>
      </w:pPr>
      <w:r>
        <w:t xml:space="preserve">Uwaga: </w:t>
      </w:r>
      <w:r>
        <w:rPr>
          <w:i/>
          <w:iCs/>
        </w:rPr>
        <w:t>do dofinansowania kwalifikują się koszty zgodne z Załącznikiem nr 1 do Programu Priorytetowego „Ciepłe Mieszkanie" (zwanego dalej Programem), poniesione nie wcześniej niż data podpisania umowy o dofinansowanie przez Wnioskodawcę z gminą. W szczególności warunkiem kwalifikowalności kosztów Jest spełnienie wymagań technicznych wskazanych w Załączniku nr 1 do Programu.</w:t>
      </w:r>
    </w:p>
    <w:p w14:paraId="2DDE082E" w14:textId="77777777" w:rsidR="00DC1A78" w:rsidRDefault="00000000">
      <w:pPr>
        <w:pStyle w:val="Teksttreci70"/>
        <w:numPr>
          <w:ilvl w:val="1"/>
          <w:numId w:val="108"/>
        </w:numPr>
        <w:tabs>
          <w:tab w:val="left" w:pos="490"/>
        </w:tabs>
        <w:spacing w:after="180" w:line="240" w:lineRule="auto"/>
        <w:ind w:left="0" w:firstLine="0"/>
        <w:jc w:val="both"/>
      </w:pPr>
      <w:r>
        <w:rPr>
          <w:b/>
          <w:bCs/>
        </w:rPr>
        <w:t>KOSZTY KWALIFIKOWANE, DOFINANSOWANIE</w:t>
      </w:r>
    </w:p>
    <w:p w14:paraId="39EC86C8" w14:textId="77777777" w:rsidR="00DC1A78" w:rsidRDefault="00000000">
      <w:pPr>
        <w:pStyle w:val="Teksttreci20"/>
        <w:spacing w:after="120" w:line="298" w:lineRule="auto"/>
        <w:jc w:val="center"/>
      </w:pPr>
      <w:r>
        <w:rPr>
          <w:i/>
          <w:iCs/>
        </w:rPr>
        <w:t>Należy wpisać łączną kwotę kosztów kwalifikowanych dla danej kategorii kosztów, wynikającą z dokumentów zakupu</w:t>
      </w:r>
      <w:r>
        <w:rPr>
          <w:i/>
          <w:iCs/>
        </w:rPr>
        <w:br/>
        <w:t>ujętych w załączniku nr 1 do wniosku o płatność.</w:t>
      </w:r>
    </w:p>
    <w:p w14:paraId="41FB77BB" w14:textId="77777777" w:rsidR="00DC1A78" w:rsidRDefault="00000000">
      <w:pPr>
        <w:pStyle w:val="Podpistabeli0"/>
        <w:rPr>
          <w:sz w:val="15"/>
          <w:szCs w:val="15"/>
        </w:rPr>
      </w:pPr>
      <w:r>
        <w:rPr>
          <w:rFonts w:ascii="Calibri" w:eastAsia="Calibri" w:hAnsi="Calibri" w:cs="Calibri"/>
          <w:b/>
          <w:bCs/>
          <w:i w:val="0"/>
          <w:iCs w:val="0"/>
          <w:sz w:val="15"/>
          <w:szCs w:val="15"/>
        </w:rPr>
        <w:t>B.3.1 W zakresie: Źródła ciepła, instalacje, wentylacja</w:t>
      </w:r>
    </w:p>
    <w:tbl>
      <w:tblPr>
        <w:tblOverlap w:val="never"/>
        <w:tblW w:w="0" w:type="auto"/>
        <w:jc w:val="center"/>
        <w:tblLayout w:type="fixed"/>
        <w:tblCellMar>
          <w:left w:w="10" w:type="dxa"/>
          <w:right w:w="10" w:type="dxa"/>
        </w:tblCellMar>
        <w:tblLook w:val="0000" w:firstRow="0" w:lastRow="0" w:firstColumn="0" w:lastColumn="0" w:noHBand="0" w:noVBand="0"/>
      </w:tblPr>
      <w:tblGrid>
        <w:gridCol w:w="437"/>
        <w:gridCol w:w="5866"/>
        <w:gridCol w:w="2472"/>
      </w:tblGrid>
      <w:tr w:rsidR="00DC1A78" w14:paraId="5F38E135" w14:textId="77777777">
        <w:trPr>
          <w:trHeight w:hRule="exact" w:val="403"/>
          <w:jc w:val="center"/>
        </w:trPr>
        <w:tc>
          <w:tcPr>
            <w:tcW w:w="437" w:type="dxa"/>
            <w:tcBorders>
              <w:top w:val="single" w:sz="4" w:space="0" w:color="auto"/>
              <w:left w:val="single" w:sz="4" w:space="0" w:color="auto"/>
            </w:tcBorders>
            <w:shd w:val="clear" w:color="auto" w:fill="auto"/>
            <w:vAlign w:val="center"/>
          </w:tcPr>
          <w:p w14:paraId="672D08F0" w14:textId="77777777" w:rsidR="00DC1A78" w:rsidRDefault="00000000">
            <w:pPr>
              <w:pStyle w:val="Inne0"/>
              <w:spacing w:line="240" w:lineRule="auto"/>
              <w:rPr>
                <w:sz w:val="15"/>
                <w:szCs w:val="15"/>
              </w:rPr>
            </w:pPr>
            <w:r>
              <w:rPr>
                <w:rFonts w:ascii="Calibri" w:eastAsia="Calibri" w:hAnsi="Calibri" w:cs="Calibri"/>
                <w:b/>
                <w:bCs/>
                <w:sz w:val="15"/>
                <w:szCs w:val="15"/>
              </w:rPr>
              <w:t>Lp.</w:t>
            </w:r>
          </w:p>
        </w:tc>
        <w:tc>
          <w:tcPr>
            <w:tcW w:w="5866" w:type="dxa"/>
            <w:tcBorders>
              <w:top w:val="single" w:sz="4" w:space="0" w:color="auto"/>
              <w:left w:val="single" w:sz="4" w:space="0" w:color="auto"/>
            </w:tcBorders>
            <w:shd w:val="clear" w:color="auto" w:fill="auto"/>
            <w:vAlign w:val="center"/>
          </w:tcPr>
          <w:p w14:paraId="45BCCE62" w14:textId="77777777" w:rsidR="00DC1A78" w:rsidRDefault="00000000">
            <w:pPr>
              <w:pStyle w:val="Inne0"/>
              <w:spacing w:line="240" w:lineRule="auto"/>
              <w:ind w:left="2260"/>
              <w:rPr>
                <w:sz w:val="15"/>
                <w:szCs w:val="15"/>
              </w:rPr>
            </w:pPr>
            <w:r>
              <w:rPr>
                <w:rFonts w:ascii="Calibri" w:eastAsia="Calibri" w:hAnsi="Calibri" w:cs="Calibri"/>
                <w:b/>
                <w:bCs/>
                <w:sz w:val="15"/>
                <w:szCs w:val="15"/>
              </w:rPr>
              <w:t>Koszty kwalifikowane</w:t>
            </w:r>
          </w:p>
        </w:tc>
        <w:tc>
          <w:tcPr>
            <w:tcW w:w="2472" w:type="dxa"/>
            <w:tcBorders>
              <w:top w:val="single" w:sz="4" w:space="0" w:color="auto"/>
              <w:left w:val="single" w:sz="4" w:space="0" w:color="auto"/>
              <w:right w:val="single" w:sz="4" w:space="0" w:color="auto"/>
            </w:tcBorders>
            <w:shd w:val="clear" w:color="auto" w:fill="auto"/>
            <w:vAlign w:val="bottom"/>
          </w:tcPr>
          <w:p w14:paraId="77464E5B" w14:textId="77777777" w:rsidR="00DC1A78" w:rsidRDefault="00000000">
            <w:pPr>
              <w:pStyle w:val="Inne0"/>
              <w:spacing w:line="240" w:lineRule="auto"/>
              <w:jc w:val="center"/>
              <w:rPr>
                <w:sz w:val="15"/>
                <w:szCs w:val="15"/>
              </w:rPr>
            </w:pPr>
            <w:r>
              <w:rPr>
                <w:rFonts w:ascii="Calibri" w:eastAsia="Calibri" w:hAnsi="Calibri" w:cs="Calibri"/>
                <w:b/>
                <w:bCs/>
                <w:sz w:val="15"/>
                <w:szCs w:val="15"/>
              </w:rPr>
              <w:t>Kwota kosztów kwalifikowanych wg dokumentów zakupu</w:t>
            </w:r>
          </w:p>
        </w:tc>
      </w:tr>
      <w:tr w:rsidR="00DC1A78" w14:paraId="12EC565C" w14:textId="77777777">
        <w:trPr>
          <w:trHeight w:hRule="exact" w:val="413"/>
          <w:jc w:val="center"/>
        </w:trPr>
        <w:tc>
          <w:tcPr>
            <w:tcW w:w="437" w:type="dxa"/>
            <w:tcBorders>
              <w:top w:val="single" w:sz="4" w:space="0" w:color="auto"/>
              <w:left w:val="single" w:sz="4" w:space="0" w:color="auto"/>
            </w:tcBorders>
            <w:shd w:val="clear" w:color="auto" w:fill="auto"/>
            <w:vAlign w:val="center"/>
          </w:tcPr>
          <w:p w14:paraId="24249AAD" w14:textId="77777777" w:rsidR="00DC1A78" w:rsidRDefault="00000000">
            <w:pPr>
              <w:pStyle w:val="Inne0"/>
              <w:spacing w:line="240" w:lineRule="auto"/>
              <w:jc w:val="both"/>
              <w:rPr>
                <w:sz w:val="15"/>
                <w:szCs w:val="15"/>
              </w:rPr>
            </w:pPr>
            <w:r>
              <w:rPr>
                <w:rFonts w:ascii="Calibri" w:eastAsia="Calibri" w:hAnsi="Calibri" w:cs="Calibri"/>
                <w:sz w:val="15"/>
                <w:szCs w:val="15"/>
              </w:rPr>
              <w:t>1.</w:t>
            </w:r>
          </w:p>
        </w:tc>
        <w:tc>
          <w:tcPr>
            <w:tcW w:w="5866" w:type="dxa"/>
            <w:tcBorders>
              <w:top w:val="single" w:sz="4" w:space="0" w:color="auto"/>
              <w:left w:val="single" w:sz="4" w:space="0" w:color="auto"/>
            </w:tcBorders>
            <w:shd w:val="clear" w:color="auto" w:fill="auto"/>
            <w:vAlign w:val="center"/>
          </w:tcPr>
          <w:p w14:paraId="2B4EB252" w14:textId="77777777" w:rsidR="00DC1A78" w:rsidRDefault="00000000">
            <w:pPr>
              <w:pStyle w:val="Inne0"/>
              <w:spacing w:line="240" w:lineRule="auto"/>
              <w:rPr>
                <w:sz w:val="15"/>
                <w:szCs w:val="15"/>
              </w:rPr>
            </w:pPr>
            <w:r>
              <w:rPr>
                <w:rFonts w:ascii="Calibri" w:eastAsia="Calibri" w:hAnsi="Calibri" w:cs="Calibri"/>
                <w:sz w:val="15"/>
                <w:szCs w:val="15"/>
              </w:rPr>
              <w:t>Pompa ciepła powietrze/woda</w:t>
            </w:r>
          </w:p>
        </w:tc>
        <w:tc>
          <w:tcPr>
            <w:tcW w:w="2472" w:type="dxa"/>
            <w:tcBorders>
              <w:top w:val="single" w:sz="4" w:space="0" w:color="auto"/>
              <w:left w:val="single" w:sz="4" w:space="0" w:color="auto"/>
              <w:right w:val="single" w:sz="4" w:space="0" w:color="auto"/>
            </w:tcBorders>
            <w:shd w:val="clear" w:color="auto" w:fill="auto"/>
          </w:tcPr>
          <w:p w14:paraId="051BB49B" w14:textId="77777777" w:rsidR="00DC1A78" w:rsidRDefault="00DC1A78">
            <w:pPr>
              <w:rPr>
                <w:sz w:val="10"/>
                <w:szCs w:val="10"/>
              </w:rPr>
            </w:pPr>
          </w:p>
        </w:tc>
      </w:tr>
      <w:tr w:rsidR="00DC1A78" w14:paraId="321E444E" w14:textId="77777777">
        <w:trPr>
          <w:trHeight w:hRule="exact" w:val="408"/>
          <w:jc w:val="center"/>
        </w:trPr>
        <w:tc>
          <w:tcPr>
            <w:tcW w:w="437" w:type="dxa"/>
            <w:tcBorders>
              <w:top w:val="single" w:sz="4" w:space="0" w:color="auto"/>
              <w:left w:val="single" w:sz="4" w:space="0" w:color="auto"/>
            </w:tcBorders>
            <w:shd w:val="clear" w:color="auto" w:fill="auto"/>
            <w:vAlign w:val="center"/>
          </w:tcPr>
          <w:p w14:paraId="0FB9B5CE" w14:textId="77777777" w:rsidR="00DC1A78" w:rsidRDefault="00000000">
            <w:pPr>
              <w:pStyle w:val="Inne0"/>
              <w:spacing w:line="240" w:lineRule="auto"/>
              <w:jc w:val="both"/>
              <w:rPr>
                <w:sz w:val="15"/>
                <w:szCs w:val="15"/>
              </w:rPr>
            </w:pPr>
            <w:r>
              <w:rPr>
                <w:rFonts w:ascii="Calibri" w:eastAsia="Calibri" w:hAnsi="Calibri" w:cs="Calibri"/>
                <w:b/>
                <w:bCs/>
                <w:sz w:val="15"/>
                <w:szCs w:val="15"/>
              </w:rPr>
              <w:t>2.</w:t>
            </w:r>
          </w:p>
        </w:tc>
        <w:tc>
          <w:tcPr>
            <w:tcW w:w="5866" w:type="dxa"/>
            <w:tcBorders>
              <w:top w:val="single" w:sz="4" w:space="0" w:color="auto"/>
              <w:left w:val="single" w:sz="4" w:space="0" w:color="auto"/>
            </w:tcBorders>
            <w:shd w:val="clear" w:color="auto" w:fill="auto"/>
            <w:vAlign w:val="center"/>
          </w:tcPr>
          <w:p w14:paraId="62806405" w14:textId="77777777" w:rsidR="00DC1A78" w:rsidRDefault="00000000">
            <w:pPr>
              <w:pStyle w:val="Inne0"/>
              <w:spacing w:line="240" w:lineRule="auto"/>
              <w:rPr>
                <w:sz w:val="15"/>
                <w:szCs w:val="15"/>
              </w:rPr>
            </w:pPr>
            <w:r>
              <w:rPr>
                <w:rFonts w:ascii="Calibri" w:eastAsia="Calibri" w:hAnsi="Calibri" w:cs="Calibri"/>
                <w:sz w:val="15"/>
                <w:szCs w:val="15"/>
              </w:rPr>
              <w:t>Pompa ciepła powietrze/powietrze</w:t>
            </w:r>
          </w:p>
        </w:tc>
        <w:tc>
          <w:tcPr>
            <w:tcW w:w="2472" w:type="dxa"/>
            <w:tcBorders>
              <w:top w:val="single" w:sz="4" w:space="0" w:color="auto"/>
              <w:left w:val="single" w:sz="4" w:space="0" w:color="auto"/>
              <w:right w:val="single" w:sz="4" w:space="0" w:color="auto"/>
            </w:tcBorders>
            <w:shd w:val="clear" w:color="auto" w:fill="auto"/>
          </w:tcPr>
          <w:p w14:paraId="7289F8E4" w14:textId="77777777" w:rsidR="00DC1A78" w:rsidRDefault="00DC1A78">
            <w:pPr>
              <w:rPr>
                <w:sz w:val="10"/>
                <w:szCs w:val="10"/>
              </w:rPr>
            </w:pPr>
          </w:p>
        </w:tc>
      </w:tr>
      <w:tr w:rsidR="00DC1A78" w14:paraId="4DAF8D80" w14:textId="77777777">
        <w:trPr>
          <w:trHeight w:hRule="exact" w:val="413"/>
          <w:jc w:val="center"/>
        </w:trPr>
        <w:tc>
          <w:tcPr>
            <w:tcW w:w="437" w:type="dxa"/>
            <w:tcBorders>
              <w:top w:val="single" w:sz="4" w:space="0" w:color="auto"/>
              <w:left w:val="single" w:sz="4" w:space="0" w:color="auto"/>
            </w:tcBorders>
            <w:shd w:val="clear" w:color="auto" w:fill="auto"/>
            <w:vAlign w:val="center"/>
          </w:tcPr>
          <w:p w14:paraId="4E2F3961" w14:textId="77777777" w:rsidR="00DC1A78" w:rsidRDefault="00000000">
            <w:pPr>
              <w:pStyle w:val="Inne0"/>
              <w:spacing w:line="240" w:lineRule="auto"/>
              <w:jc w:val="both"/>
              <w:rPr>
                <w:sz w:val="15"/>
                <w:szCs w:val="15"/>
              </w:rPr>
            </w:pPr>
            <w:r>
              <w:rPr>
                <w:rFonts w:ascii="Calibri" w:eastAsia="Calibri" w:hAnsi="Calibri" w:cs="Calibri"/>
                <w:b/>
                <w:bCs/>
                <w:sz w:val="15"/>
                <w:szCs w:val="15"/>
              </w:rPr>
              <w:t>3.</w:t>
            </w:r>
          </w:p>
        </w:tc>
        <w:tc>
          <w:tcPr>
            <w:tcW w:w="5866" w:type="dxa"/>
            <w:tcBorders>
              <w:top w:val="single" w:sz="4" w:space="0" w:color="auto"/>
              <w:left w:val="single" w:sz="4" w:space="0" w:color="auto"/>
            </w:tcBorders>
            <w:shd w:val="clear" w:color="auto" w:fill="auto"/>
            <w:vAlign w:val="center"/>
          </w:tcPr>
          <w:p w14:paraId="04B91E4D" w14:textId="77777777" w:rsidR="00DC1A78" w:rsidRDefault="00000000">
            <w:pPr>
              <w:pStyle w:val="Inne0"/>
              <w:spacing w:line="240" w:lineRule="auto"/>
              <w:rPr>
                <w:sz w:val="15"/>
                <w:szCs w:val="15"/>
              </w:rPr>
            </w:pPr>
            <w:r>
              <w:rPr>
                <w:rFonts w:ascii="Calibri" w:eastAsia="Calibri" w:hAnsi="Calibri" w:cs="Calibri"/>
                <w:sz w:val="15"/>
                <w:szCs w:val="15"/>
              </w:rPr>
              <w:t>Kocioł gazowy kondensacyjny</w:t>
            </w:r>
          </w:p>
        </w:tc>
        <w:tc>
          <w:tcPr>
            <w:tcW w:w="2472" w:type="dxa"/>
            <w:tcBorders>
              <w:top w:val="single" w:sz="4" w:space="0" w:color="auto"/>
              <w:left w:val="single" w:sz="4" w:space="0" w:color="auto"/>
              <w:right w:val="single" w:sz="4" w:space="0" w:color="auto"/>
            </w:tcBorders>
            <w:shd w:val="clear" w:color="auto" w:fill="auto"/>
          </w:tcPr>
          <w:p w14:paraId="4CCC1E34" w14:textId="77777777" w:rsidR="00DC1A78" w:rsidRDefault="00DC1A78">
            <w:pPr>
              <w:rPr>
                <w:sz w:val="10"/>
                <w:szCs w:val="10"/>
              </w:rPr>
            </w:pPr>
          </w:p>
        </w:tc>
      </w:tr>
      <w:tr w:rsidR="00DC1A78" w14:paraId="5F94EF04" w14:textId="77777777">
        <w:trPr>
          <w:trHeight w:hRule="exact" w:val="379"/>
          <w:jc w:val="center"/>
        </w:trPr>
        <w:tc>
          <w:tcPr>
            <w:tcW w:w="437" w:type="dxa"/>
            <w:tcBorders>
              <w:top w:val="single" w:sz="4" w:space="0" w:color="auto"/>
              <w:left w:val="single" w:sz="4" w:space="0" w:color="auto"/>
            </w:tcBorders>
            <w:shd w:val="clear" w:color="auto" w:fill="auto"/>
            <w:vAlign w:val="center"/>
          </w:tcPr>
          <w:p w14:paraId="62D454D2" w14:textId="77777777" w:rsidR="00DC1A78" w:rsidRDefault="00000000">
            <w:pPr>
              <w:pStyle w:val="Inne0"/>
              <w:spacing w:line="240" w:lineRule="auto"/>
              <w:jc w:val="both"/>
              <w:rPr>
                <w:sz w:val="15"/>
                <w:szCs w:val="15"/>
              </w:rPr>
            </w:pPr>
            <w:r>
              <w:rPr>
                <w:rFonts w:ascii="Calibri" w:eastAsia="Calibri" w:hAnsi="Calibri" w:cs="Calibri"/>
                <w:b/>
                <w:bCs/>
                <w:sz w:val="15"/>
                <w:szCs w:val="15"/>
              </w:rPr>
              <w:t>4.</w:t>
            </w:r>
          </w:p>
        </w:tc>
        <w:tc>
          <w:tcPr>
            <w:tcW w:w="5866" w:type="dxa"/>
            <w:tcBorders>
              <w:top w:val="single" w:sz="4" w:space="0" w:color="auto"/>
              <w:left w:val="single" w:sz="4" w:space="0" w:color="auto"/>
            </w:tcBorders>
            <w:shd w:val="clear" w:color="auto" w:fill="auto"/>
            <w:vAlign w:val="center"/>
          </w:tcPr>
          <w:p w14:paraId="06C6D6A8" w14:textId="77777777" w:rsidR="00DC1A78" w:rsidRDefault="00000000">
            <w:pPr>
              <w:pStyle w:val="Inne0"/>
              <w:spacing w:line="240" w:lineRule="auto"/>
              <w:rPr>
                <w:sz w:val="15"/>
                <w:szCs w:val="15"/>
              </w:rPr>
            </w:pPr>
            <w:r>
              <w:rPr>
                <w:rFonts w:ascii="Calibri" w:eastAsia="Calibri" w:hAnsi="Calibri" w:cs="Calibri"/>
                <w:sz w:val="15"/>
                <w:szCs w:val="15"/>
              </w:rPr>
              <w:t xml:space="preserve">Kocioł na </w:t>
            </w:r>
            <w:proofErr w:type="spellStart"/>
            <w:r>
              <w:rPr>
                <w:rFonts w:ascii="Calibri" w:eastAsia="Calibri" w:hAnsi="Calibri" w:cs="Calibri"/>
                <w:sz w:val="15"/>
                <w:szCs w:val="15"/>
              </w:rPr>
              <w:t>pellet</w:t>
            </w:r>
            <w:proofErr w:type="spellEnd"/>
            <w:r>
              <w:rPr>
                <w:rFonts w:ascii="Calibri" w:eastAsia="Calibri" w:hAnsi="Calibri" w:cs="Calibri"/>
                <w:sz w:val="15"/>
                <w:szCs w:val="15"/>
              </w:rPr>
              <w:t xml:space="preserve"> drzewny o podwyższonym standardzie</w:t>
            </w:r>
          </w:p>
        </w:tc>
        <w:tc>
          <w:tcPr>
            <w:tcW w:w="2472" w:type="dxa"/>
            <w:tcBorders>
              <w:top w:val="single" w:sz="4" w:space="0" w:color="auto"/>
              <w:left w:val="single" w:sz="4" w:space="0" w:color="auto"/>
              <w:right w:val="single" w:sz="4" w:space="0" w:color="auto"/>
            </w:tcBorders>
            <w:shd w:val="clear" w:color="auto" w:fill="auto"/>
          </w:tcPr>
          <w:p w14:paraId="1525A0C2" w14:textId="77777777" w:rsidR="00DC1A78" w:rsidRDefault="00DC1A78">
            <w:pPr>
              <w:rPr>
                <w:sz w:val="10"/>
                <w:szCs w:val="10"/>
              </w:rPr>
            </w:pPr>
          </w:p>
        </w:tc>
      </w:tr>
      <w:tr w:rsidR="00DC1A78" w14:paraId="4BF4C24A" w14:textId="77777777">
        <w:trPr>
          <w:trHeight w:hRule="exact" w:val="413"/>
          <w:jc w:val="center"/>
        </w:trPr>
        <w:tc>
          <w:tcPr>
            <w:tcW w:w="437" w:type="dxa"/>
            <w:tcBorders>
              <w:top w:val="single" w:sz="4" w:space="0" w:color="auto"/>
              <w:left w:val="single" w:sz="4" w:space="0" w:color="auto"/>
            </w:tcBorders>
            <w:shd w:val="clear" w:color="auto" w:fill="auto"/>
            <w:vAlign w:val="center"/>
          </w:tcPr>
          <w:p w14:paraId="6FA263A9" w14:textId="77777777" w:rsidR="00DC1A78" w:rsidRDefault="00000000">
            <w:pPr>
              <w:pStyle w:val="Inne0"/>
              <w:spacing w:line="240" w:lineRule="auto"/>
              <w:jc w:val="both"/>
              <w:rPr>
                <w:sz w:val="15"/>
                <w:szCs w:val="15"/>
              </w:rPr>
            </w:pPr>
            <w:r>
              <w:rPr>
                <w:rFonts w:ascii="Calibri" w:eastAsia="Calibri" w:hAnsi="Calibri" w:cs="Calibri"/>
                <w:sz w:val="15"/>
                <w:szCs w:val="15"/>
              </w:rPr>
              <w:t>s.</w:t>
            </w:r>
          </w:p>
        </w:tc>
        <w:tc>
          <w:tcPr>
            <w:tcW w:w="5866" w:type="dxa"/>
            <w:tcBorders>
              <w:top w:val="single" w:sz="4" w:space="0" w:color="auto"/>
              <w:left w:val="single" w:sz="4" w:space="0" w:color="auto"/>
            </w:tcBorders>
            <w:shd w:val="clear" w:color="auto" w:fill="auto"/>
            <w:vAlign w:val="center"/>
          </w:tcPr>
          <w:p w14:paraId="43D64A39" w14:textId="77777777" w:rsidR="00DC1A78" w:rsidRDefault="00000000">
            <w:pPr>
              <w:pStyle w:val="Inne0"/>
              <w:spacing w:line="240" w:lineRule="auto"/>
              <w:rPr>
                <w:sz w:val="15"/>
                <w:szCs w:val="15"/>
              </w:rPr>
            </w:pPr>
            <w:r>
              <w:rPr>
                <w:rFonts w:ascii="Calibri" w:eastAsia="Calibri" w:hAnsi="Calibri" w:cs="Calibri"/>
                <w:sz w:val="15"/>
                <w:szCs w:val="15"/>
              </w:rPr>
              <w:t>Ogrzewanie elektryczne</w:t>
            </w:r>
          </w:p>
        </w:tc>
        <w:tc>
          <w:tcPr>
            <w:tcW w:w="2472" w:type="dxa"/>
            <w:tcBorders>
              <w:top w:val="single" w:sz="4" w:space="0" w:color="auto"/>
              <w:left w:val="single" w:sz="4" w:space="0" w:color="auto"/>
              <w:right w:val="single" w:sz="4" w:space="0" w:color="auto"/>
            </w:tcBorders>
            <w:shd w:val="clear" w:color="auto" w:fill="auto"/>
          </w:tcPr>
          <w:p w14:paraId="0EEA420E" w14:textId="77777777" w:rsidR="00DC1A78" w:rsidRDefault="00DC1A78">
            <w:pPr>
              <w:rPr>
                <w:sz w:val="10"/>
                <w:szCs w:val="10"/>
              </w:rPr>
            </w:pPr>
          </w:p>
        </w:tc>
      </w:tr>
      <w:tr w:rsidR="00DC1A78" w14:paraId="3F3E663A" w14:textId="77777777">
        <w:trPr>
          <w:trHeight w:hRule="exact" w:val="413"/>
          <w:jc w:val="center"/>
        </w:trPr>
        <w:tc>
          <w:tcPr>
            <w:tcW w:w="437" w:type="dxa"/>
            <w:tcBorders>
              <w:top w:val="single" w:sz="4" w:space="0" w:color="auto"/>
              <w:left w:val="single" w:sz="4" w:space="0" w:color="auto"/>
            </w:tcBorders>
            <w:shd w:val="clear" w:color="auto" w:fill="auto"/>
            <w:vAlign w:val="center"/>
          </w:tcPr>
          <w:p w14:paraId="07CE7B5C" w14:textId="77777777" w:rsidR="00DC1A78" w:rsidRDefault="00000000">
            <w:pPr>
              <w:pStyle w:val="Inne0"/>
              <w:spacing w:line="240" w:lineRule="auto"/>
              <w:jc w:val="both"/>
              <w:rPr>
                <w:sz w:val="15"/>
                <w:szCs w:val="15"/>
              </w:rPr>
            </w:pPr>
            <w:r>
              <w:rPr>
                <w:rFonts w:ascii="Calibri" w:eastAsia="Calibri" w:hAnsi="Calibri" w:cs="Calibri"/>
                <w:b/>
                <w:bCs/>
                <w:sz w:val="15"/>
                <w:szCs w:val="15"/>
              </w:rPr>
              <w:t>6.</w:t>
            </w:r>
          </w:p>
        </w:tc>
        <w:tc>
          <w:tcPr>
            <w:tcW w:w="5866" w:type="dxa"/>
            <w:tcBorders>
              <w:top w:val="single" w:sz="4" w:space="0" w:color="auto"/>
              <w:left w:val="single" w:sz="4" w:space="0" w:color="auto"/>
            </w:tcBorders>
            <w:shd w:val="clear" w:color="auto" w:fill="auto"/>
            <w:vAlign w:val="bottom"/>
          </w:tcPr>
          <w:p w14:paraId="175F302C" w14:textId="77777777" w:rsidR="00DC1A78" w:rsidRDefault="00000000">
            <w:pPr>
              <w:pStyle w:val="Inne0"/>
              <w:spacing w:line="240" w:lineRule="auto"/>
              <w:rPr>
                <w:sz w:val="15"/>
                <w:szCs w:val="15"/>
              </w:rPr>
            </w:pPr>
            <w:r>
              <w:rPr>
                <w:rFonts w:ascii="Calibri" w:eastAsia="Calibri" w:hAnsi="Calibri" w:cs="Calibri"/>
                <w:sz w:val="15"/>
                <w:szCs w:val="15"/>
              </w:rPr>
              <w:t>Podłączenie lokalu do efektywnego źródła ciepła, w rozumieniu programu, w budynku (w tym do węzła cieplnego znajdującego się w budynku)</w:t>
            </w:r>
          </w:p>
        </w:tc>
        <w:tc>
          <w:tcPr>
            <w:tcW w:w="2472" w:type="dxa"/>
            <w:tcBorders>
              <w:top w:val="single" w:sz="4" w:space="0" w:color="auto"/>
              <w:left w:val="single" w:sz="4" w:space="0" w:color="auto"/>
              <w:right w:val="single" w:sz="4" w:space="0" w:color="auto"/>
            </w:tcBorders>
            <w:shd w:val="clear" w:color="auto" w:fill="auto"/>
          </w:tcPr>
          <w:p w14:paraId="39C7C0DB" w14:textId="77777777" w:rsidR="00DC1A78" w:rsidRDefault="00DC1A78">
            <w:pPr>
              <w:rPr>
                <w:sz w:val="10"/>
                <w:szCs w:val="10"/>
              </w:rPr>
            </w:pPr>
          </w:p>
        </w:tc>
      </w:tr>
      <w:tr w:rsidR="00DC1A78" w14:paraId="45E5FA96" w14:textId="77777777">
        <w:trPr>
          <w:trHeight w:hRule="exact" w:val="413"/>
          <w:jc w:val="center"/>
        </w:trPr>
        <w:tc>
          <w:tcPr>
            <w:tcW w:w="437" w:type="dxa"/>
            <w:tcBorders>
              <w:top w:val="single" w:sz="4" w:space="0" w:color="auto"/>
              <w:left w:val="single" w:sz="4" w:space="0" w:color="auto"/>
            </w:tcBorders>
            <w:shd w:val="clear" w:color="auto" w:fill="auto"/>
            <w:vAlign w:val="center"/>
          </w:tcPr>
          <w:p w14:paraId="57E4A2A6" w14:textId="77777777" w:rsidR="00DC1A78" w:rsidRDefault="00000000">
            <w:pPr>
              <w:pStyle w:val="Inne0"/>
              <w:spacing w:line="240" w:lineRule="auto"/>
              <w:jc w:val="both"/>
              <w:rPr>
                <w:sz w:val="15"/>
                <w:szCs w:val="15"/>
              </w:rPr>
            </w:pPr>
            <w:r>
              <w:rPr>
                <w:rFonts w:ascii="Calibri" w:eastAsia="Calibri" w:hAnsi="Calibri" w:cs="Calibri"/>
                <w:b/>
                <w:bCs/>
                <w:sz w:val="15"/>
                <w:szCs w:val="15"/>
              </w:rPr>
              <w:t>7.</w:t>
            </w:r>
          </w:p>
        </w:tc>
        <w:tc>
          <w:tcPr>
            <w:tcW w:w="5866" w:type="dxa"/>
            <w:tcBorders>
              <w:top w:val="single" w:sz="4" w:space="0" w:color="auto"/>
              <w:left w:val="single" w:sz="4" w:space="0" w:color="auto"/>
            </w:tcBorders>
            <w:shd w:val="clear" w:color="auto" w:fill="auto"/>
            <w:vAlign w:val="center"/>
          </w:tcPr>
          <w:p w14:paraId="7940A380" w14:textId="77777777" w:rsidR="00DC1A78" w:rsidRDefault="00000000">
            <w:pPr>
              <w:pStyle w:val="Inne0"/>
              <w:spacing w:line="240" w:lineRule="auto"/>
              <w:rPr>
                <w:sz w:val="15"/>
                <w:szCs w:val="15"/>
              </w:rPr>
            </w:pPr>
            <w:r>
              <w:rPr>
                <w:rFonts w:ascii="Calibri" w:eastAsia="Calibri" w:hAnsi="Calibri" w:cs="Calibri"/>
                <w:sz w:val="15"/>
                <w:szCs w:val="15"/>
              </w:rPr>
              <w:t>Instalacja centralnego ogrzewania. Instalacja ciepłej wody użytkowej</w:t>
            </w:r>
          </w:p>
        </w:tc>
        <w:tc>
          <w:tcPr>
            <w:tcW w:w="2472" w:type="dxa"/>
            <w:tcBorders>
              <w:top w:val="single" w:sz="4" w:space="0" w:color="auto"/>
              <w:left w:val="single" w:sz="4" w:space="0" w:color="auto"/>
              <w:right w:val="single" w:sz="4" w:space="0" w:color="auto"/>
            </w:tcBorders>
            <w:shd w:val="clear" w:color="auto" w:fill="auto"/>
          </w:tcPr>
          <w:p w14:paraId="3FCD669A" w14:textId="77777777" w:rsidR="00DC1A78" w:rsidRDefault="00DC1A78">
            <w:pPr>
              <w:rPr>
                <w:sz w:val="10"/>
                <w:szCs w:val="10"/>
              </w:rPr>
            </w:pPr>
          </w:p>
        </w:tc>
      </w:tr>
      <w:tr w:rsidR="00DC1A78" w14:paraId="04F746E5" w14:textId="77777777">
        <w:trPr>
          <w:trHeight w:hRule="exact" w:val="413"/>
          <w:jc w:val="center"/>
        </w:trPr>
        <w:tc>
          <w:tcPr>
            <w:tcW w:w="437" w:type="dxa"/>
            <w:tcBorders>
              <w:top w:val="single" w:sz="4" w:space="0" w:color="auto"/>
              <w:left w:val="single" w:sz="4" w:space="0" w:color="auto"/>
            </w:tcBorders>
            <w:shd w:val="clear" w:color="auto" w:fill="auto"/>
            <w:vAlign w:val="center"/>
          </w:tcPr>
          <w:p w14:paraId="22CB21C3" w14:textId="77777777" w:rsidR="00DC1A78" w:rsidRDefault="00000000">
            <w:pPr>
              <w:pStyle w:val="Inne0"/>
              <w:spacing w:line="240" w:lineRule="auto"/>
              <w:rPr>
                <w:sz w:val="15"/>
                <w:szCs w:val="15"/>
              </w:rPr>
            </w:pPr>
            <w:r>
              <w:rPr>
                <w:rFonts w:ascii="Calibri" w:eastAsia="Calibri" w:hAnsi="Calibri" w:cs="Calibri"/>
                <w:b/>
                <w:bCs/>
                <w:sz w:val="15"/>
                <w:szCs w:val="15"/>
              </w:rPr>
              <w:t>8.</w:t>
            </w:r>
          </w:p>
        </w:tc>
        <w:tc>
          <w:tcPr>
            <w:tcW w:w="5866" w:type="dxa"/>
            <w:tcBorders>
              <w:top w:val="single" w:sz="4" w:space="0" w:color="auto"/>
              <w:left w:val="single" w:sz="4" w:space="0" w:color="auto"/>
            </w:tcBorders>
            <w:shd w:val="clear" w:color="auto" w:fill="auto"/>
            <w:vAlign w:val="center"/>
          </w:tcPr>
          <w:p w14:paraId="65DB0470" w14:textId="77777777" w:rsidR="00DC1A78" w:rsidRDefault="00000000">
            <w:pPr>
              <w:pStyle w:val="Inne0"/>
              <w:spacing w:line="240" w:lineRule="auto"/>
              <w:rPr>
                <w:sz w:val="15"/>
                <w:szCs w:val="15"/>
              </w:rPr>
            </w:pPr>
            <w:r>
              <w:rPr>
                <w:rFonts w:ascii="Calibri" w:eastAsia="Calibri" w:hAnsi="Calibri" w:cs="Calibri"/>
                <w:sz w:val="15"/>
                <w:szCs w:val="15"/>
              </w:rPr>
              <w:t>Wentylacja mechaniczna z odzyskiem ciepła</w:t>
            </w:r>
          </w:p>
        </w:tc>
        <w:tc>
          <w:tcPr>
            <w:tcW w:w="2472" w:type="dxa"/>
            <w:tcBorders>
              <w:top w:val="single" w:sz="4" w:space="0" w:color="auto"/>
              <w:left w:val="single" w:sz="4" w:space="0" w:color="auto"/>
              <w:right w:val="single" w:sz="4" w:space="0" w:color="auto"/>
            </w:tcBorders>
            <w:shd w:val="clear" w:color="auto" w:fill="auto"/>
          </w:tcPr>
          <w:p w14:paraId="1E462B49" w14:textId="77777777" w:rsidR="00DC1A78" w:rsidRDefault="00DC1A78">
            <w:pPr>
              <w:rPr>
                <w:sz w:val="10"/>
                <w:szCs w:val="10"/>
              </w:rPr>
            </w:pPr>
          </w:p>
        </w:tc>
      </w:tr>
      <w:tr w:rsidR="00DC1A78" w14:paraId="73060D1F" w14:textId="77777777">
        <w:trPr>
          <w:trHeight w:hRule="exact" w:val="418"/>
          <w:jc w:val="center"/>
        </w:trPr>
        <w:tc>
          <w:tcPr>
            <w:tcW w:w="6303" w:type="dxa"/>
            <w:gridSpan w:val="2"/>
            <w:tcBorders>
              <w:top w:val="single" w:sz="4" w:space="0" w:color="auto"/>
              <w:left w:val="single" w:sz="4" w:space="0" w:color="auto"/>
              <w:bottom w:val="single" w:sz="4" w:space="0" w:color="auto"/>
            </w:tcBorders>
            <w:shd w:val="clear" w:color="auto" w:fill="auto"/>
            <w:vAlign w:val="center"/>
          </w:tcPr>
          <w:p w14:paraId="1D677B96" w14:textId="77777777" w:rsidR="00DC1A78" w:rsidRDefault="00000000">
            <w:pPr>
              <w:pStyle w:val="Inne0"/>
              <w:spacing w:line="240" w:lineRule="auto"/>
              <w:ind w:left="5920"/>
              <w:rPr>
                <w:sz w:val="15"/>
                <w:szCs w:val="15"/>
              </w:rPr>
            </w:pPr>
            <w:r>
              <w:rPr>
                <w:rFonts w:ascii="Calibri" w:eastAsia="Calibri" w:hAnsi="Calibri" w:cs="Calibri"/>
                <w:b/>
                <w:bCs/>
                <w:sz w:val="15"/>
                <w:szCs w:val="15"/>
              </w:rPr>
              <w:t>Suma</w:t>
            </w:r>
          </w:p>
        </w:tc>
        <w:tc>
          <w:tcPr>
            <w:tcW w:w="2472" w:type="dxa"/>
            <w:tcBorders>
              <w:top w:val="single" w:sz="4" w:space="0" w:color="auto"/>
              <w:left w:val="single" w:sz="4" w:space="0" w:color="auto"/>
              <w:bottom w:val="single" w:sz="4" w:space="0" w:color="auto"/>
              <w:right w:val="single" w:sz="4" w:space="0" w:color="auto"/>
            </w:tcBorders>
            <w:shd w:val="clear" w:color="auto" w:fill="auto"/>
          </w:tcPr>
          <w:p w14:paraId="25FCEC68" w14:textId="77777777" w:rsidR="00DC1A78" w:rsidRDefault="00DC1A78">
            <w:pPr>
              <w:rPr>
                <w:sz w:val="10"/>
                <w:szCs w:val="10"/>
              </w:rPr>
            </w:pPr>
          </w:p>
        </w:tc>
      </w:tr>
    </w:tbl>
    <w:p w14:paraId="4A325912" w14:textId="77777777" w:rsidR="00DC1A78" w:rsidRDefault="00DC1A78">
      <w:pPr>
        <w:spacing w:after="359" w:line="1" w:lineRule="exact"/>
      </w:pPr>
    </w:p>
    <w:p w14:paraId="088FD64B" w14:textId="77777777" w:rsidR="00DC1A78" w:rsidRDefault="00000000">
      <w:pPr>
        <w:pStyle w:val="Teksttreci20"/>
        <w:spacing w:after="180"/>
        <w:jc w:val="both"/>
      </w:pPr>
      <w:r>
        <w:rPr>
          <w:b/>
          <w:bCs/>
        </w:rPr>
        <w:t>B.3.2 W zakresie: Stolarka okienna i drzwiowa, ocieplenie przegród budowalnych</w:t>
      </w:r>
    </w:p>
    <w:p w14:paraId="111CAB0E" w14:textId="77777777" w:rsidR="00DC1A78" w:rsidRDefault="00000000">
      <w:pPr>
        <w:pStyle w:val="Teksttreci20"/>
        <w:spacing w:after="120" w:line="276" w:lineRule="auto"/>
      </w:pPr>
      <w:r>
        <w:rPr>
          <w:i/>
          <w:iCs/>
        </w:rPr>
        <w:t>Uwaga: wnioskodawca powinien oprócz pozycji kwota kosztów kwalifikowanych podać Ilość sztuk objętych zakresem kosztów kwalifikowalnych.</w:t>
      </w:r>
    </w:p>
    <w:tbl>
      <w:tblPr>
        <w:tblOverlap w:val="never"/>
        <w:tblW w:w="0" w:type="auto"/>
        <w:jc w:val="center"/>
        <w:tblLayout w:type="fixed"/>
        <w:tblCellMar>
          <w:left w:w="10" w:type="dxa"/>
          <w:right w:w="10" w:type="dxa"/>
        </w:tblCellMar>
        <w:tblLook w:val="0000" w:firstRow="0" w:lastRow="0" w:firstColumn="0" w:lastColumn="0" w:noHBand="0" w:noVBand="0"/>
      </w:tblPr>
      <w:tblGrid>
        <w:gridCol w:w="427"/>
        <w:gridCol w:w="3552"/>
        <w:gridCol w:w="2314"/>
        <w:gridCol w:w="2467"/>
      </w:tblGrid>
      <w:tr w:rsidR="00DC1A78" w14:paraId="2464C3DC" w14:textId="77777777">
        <w:trPr>
          <w:trHeight w:hRule="exact" w:val="403"/>
          <w:jc w:val="center"/>
        </w:trPr>
        <w:tc>
          <w:tcPr>
            <w:tcW w:w="427" w:type="dxa"/>
            <w:tcBorders>
              <w:top w:val="single" w:sz="4" w:space="0" w:color="auto"/>
              <w:left w:val="single" w:sz="4" w:space="0" w:color="auto"/>
            </w:tcBorders>
            <w:shd w:val="clear" w:color="auto" w:fill="auto"/>
            <w:vAlign w:val="center"/>
          </w:tcPr>
          <w:p w14:paraId="13DAE738" w14:textId="77777777" w:rsidR="00DC1A78" w:rsidRDefault="00000000">
            <w:pPr>
              <w:pStyle w:val="Inne0"/>
              <w:spacing w:line="240" w:lineRule="auto"/>
              <w:rPr>
                <w:sz w:val="15"/>
                <w:szCs w:val="15"/>
              </w:rPr>
            </w:pPr>
            <w:r>
              <w:rPr>
                <w:rFonts w:ascii="Calibri" w:eastAsia="Calibri" w:hAnsi="Calibri" w:cs="Calibri"/>
                <w:b/>
                <w:bCs/>
                <w:sz w:val="15"/>
                <w:szCs w:val="15"/>
              </w:rPr>
              <w:t>Lp.</w:t>
            </w:r>
          </w:p>
        </w:tc>
        <w:tc>
          <w:tcPr>
            <w:tcW w:w="3552" w:type="dxa"/>
            <w:tcBorders>
              <w:top w:val="single" w:sz="4" w:space="0" w:color="auto"/>
              <w:left w:val="single" w:sz="4" w:space="0" w:color="auto"/>
            </w:tcBorders>
            <w:shd w:val="clear" w:color="auto" w:fill="auto"/>
            <w:vAlign w:val="center"/>
          </w:tcPr>
          <w:p w14:paraId="4FE50C7C" w14:textId="77777777" w:rsidR="00DC1A78" w:rsidRDefault="00000000">
            <w:pPr>
              <w:pStyle w:val="Inne0"/>
              <w:spacing w:line="240" w:lineRule="auto"/>
              <w:rPr>
                <w:sz w:val="15"/>
                <w:szCs w:val="15"/>
              </w:rPr>
            </w:pPr>
            <w:r>
              <w:rPr>
                <w:rFonts w:ascii="Calibri" w:eastAsia="Calibri" w:hAnsi="Calibri" w:cs="Calibri"/>
                <w:b/>
                <w:bCs/>
                <w:sz w:val="15"/>
                <w:szCs w:val="15"/>
              </w:rPr>
              <w:t>Koszty kwalifikowane</w:t>
            </w:r>
          </w:p>
        </w:tc>
        <w:tc>
          <w:tcPr>
            <w:tcW w:w="2314" w:type="dxa"/>
            <w:tcBorders>
              <w:top w:val="single" w:sz="4" w:space="0" w:color="auto"/>
              <w:left w:val="single" w:sz="4" w:space="0" w:color="auto"/>
            </w:tcBorders>
            <w:shd w:val="clear" w:color="auto" w:fill="auto"/>
            <w:vAlign w:val="bottom"/>
          </w:tcPr>
          <w:p w14:paraId="211CD348" w14:textId="77777777" w:rsidR="00DC1A78" w:rsidRDefault="00000000">
            <w:pPr>
              <w:pStyle w:val="Inne0"/>
              <w:spacing w:line="240" w:lineRule="auto"/>
              <w:rPr>
                <w:sz w:val="15"/>
                <w:szCs w:val="15"/>
              </w:rPr>
            </w:pPr>
            <w:r>
              <w:rPr>
                <w:rFonts w:ascii="Calibri" w:eastAsia="Calibri" w:hAnsi="Calibri" w:cs="Calibri"/>
                <w:b/>
                <w:bCs/>
                <w:sz w:val="15"/>
                <w:szCs w:val="15"/>
              </w:rPr>
              <w:t>Ilość sztuk objętych zakresem z poprzedniej kolumny</w:t>
            </w:r>
          </w:p>
        </w:tc>
        <w:tc>
          <w:tcPr>
            <w:tcW w:w="2467" w:type="dxa"/>
            <w:tcBorders>
              <w:top w:val="single" w:sz="4" w:space="0" w:color="auto"/>
              <w:left w:val="single" w:sz="4" w:space="0" w:color="auto"/>
              <w:right w:val="single" w:sz="4" w:space="0" w:color="auto"/>
            </w:tcBorders>
            <w:shd w:val="clear" w:color="auto" w:fill="auto"/>
            <w:vAlign w:val="bottom"/>
          </w:tcPr>
          <w:p w14:paraId="69E229A6" w14:textId="77777777" w:rsidR="00DC1A78" w:rsidRDefault="00000000">
            <w:pPr>
              <w:pStyle w:val="Inne0"/>
              <w:spacing w:line="240" w:lineRule="auto"/>
              <w:rPr>
                <w:sz w:val="15"/>
                <w:szCs w:val="15"/>
              </w:rPr>
            </w:pPr>
            <w:r>
              <w:rPr>
                <w:rFonts w:ascii="Calibri" w:eastAsia="Calibri" w:hAnsi="Calibri" w:cs="Calibri"/>
                <w:b/>
                <w:bCs/>
                <w:sz w:val="15"/>
                <w:szCs w:val="15"/>
              </w:rPr>
              <w:t>Kwota kosztów kwalifikowanych wg dokumentów zakupu</w:t>
            </w:r>
          </w:p>
        </w:tc>
      </w:tr>
      <w:tr w:rsidR="00DC1A78" w14:paraId="1744866B" w14:textId="77777777">
        <w:trPr>
          <w:trHeight w:hRule="exact" w:val="427"/>
          <w:jc w:val="center"/>
        </w:trPr>
        <w:tc>
          <w:tcPr>
            <w:tcW w:w="427" w:type="dxa"/>
            <w:tcBorders>
              <w:top w:val="single" w:sz="4" w:space="0" w:color="auto"/>
              <w:left w:val="single" w:sz="4" w:space="0" w:color="auto"/>
            </w:tcBorders>
            <w:shd w:val="clear" w:color="auto" w:fill="auto"/>
            <w:vAlign w:val="center"/>
          </w:tcPr>
          <w:p w14:paraId="48BAA0BE" w14:textId="77777777" w:rsidR="00DC1A78" w:rsidRDefault="00000000">
            <w:pPr>
              <w:pStyle w:val="Inne0"/>
              <w:spacing w:line="240" w:lineRule="auto"/>
              <w:rPr>
                <w:sz w:val="15"/>
                <w:szCs w:val="15"/>
              </w:rPr>
            </w:pPr>
            <w:r>
              <w:rPr>
                <w:rFonts w:ascii="Calibri" w:eastAsia="Calibri" w:hAnsi="Calibri" w:cs="Calibri"/>
                <w:sz w:val="15"/>
                <w:szCs w:val="15"/>
              </w:rPr>
              <w:t>1.</w:t>
            </w:r>
          </w:p>
        </w:tc>
        <w:tc>
          <w:tcPr>
            <w:tcW w:w="3552" w:type="dxa"/>
            <w:tcBorders>
              <w:top w:val="single" w:sz="4" w:space="0" w:color="auto"/>
              <w:left w:val="single" w:sz="4" w:space="0" w:color="auto"/>
            </w:tcBorders>
            <w:shd w:val="clear" w:color="auto" w:fill="auto"/>
            <w:vAlign w:val="center"/>
          </w:tcPr>
          <w:p w14:paraId="3AB5805A" w14:textId="77777777" w:rsidR="00DC1A78" w:rsidRDefault="00000000">
            <w:pPr>
              <w:pStyle w:val="Inne0"/>
              <w:spacing w:line="240" w:lineRule="auto"/>
              <w:rPr>
                <w:sz w:val="15"/>
                <w:szCs w:val="15"/>
              </w:rPr>
            </w:pPr>
            <w:r>
              <w:rPr>
                <w:rFonts w:ascii="Calibri" w:eastAsia="Calibri" w:hAnsi="Calibri" w:cs="Calibri"/>
                <w:sz w:val="15"/>
                <w:szCs w:val="15"/>
              </w:rPr>
              <w:t>Stolarka okienna w lokalu mieszkalnym</w:t>
            </w:r>
          </w:p>
        </w:tc>
        <w:tc>
          <w:tcPr>
            <w:tcW w:w="2314" w:type="dxa"/>
            <w:tcBorders>
              <w:top w:val="single" w:sz="4" w:space="0" w:color="auto"/>
              <w:left w:val="single" w:sz="4" w:space="0" w:color="auto"/>
            </w:tcBorders>
            <w:shd w:val="clear" w:color="auto" w:fill="auto"/>
          </w:tcPr>
          <w:p w14:paraId="6009C2AD" w14:textId="77777777" w:rsidR="00DC1A78" w:rsidRDefault="00DC1A78">
            <w:pPr>
              <w:rPr>
                <w:sz w:val="10"/>
                <w:szCs w:val="10"/>
              </w:rPr>
            </w:pPr>
          </w:p>
        </w:tc>
        <w:tc>
          <w:tcPr>
            <w:tcW w:w="2467" w:type="dxa"/>
            <w:tcBorders>
              <w:top w:val="single" w:sz="4" w:space="0" w:color="auto"/>
              <w:left w:val="single" w:sz="4" w:space="0" w:color="auto"/>
              <w:right w:val="single" w:sz="4" w:space="0" w:color="auto"/>
            </w:tcBorders>
            <w:shd w:val="clear" w:color="auto" w:fill="auto"/>
          </w:tcPr>
          <w:p w14:paraId="717E59B6" w14:textId="77777777" w:rsidR="00DC1A78" w:rsidRDefault="00DC1A78">
            <w:pPr>
              <w:rPr>
                <w:sz w:val="10"/>
                <w:szCs w:val="10"/>
              </w:rPr>
            </w:pPr>
          </w:p>
        </w:tc>
      </w:tr>
      <w:tr w:rsidR="00DC1A78" w14:paraId="46390D06" w14:textId="77777777">
        <w:trPr>
          <w:trHeight w:hRule="exact" w:val="422"/>
          <w:jc w:val="center"/>
        </w:trPr>
        <w:tc>
          <w:tcPr>
            <w:tcW w:w="427" w:type="dxa"/>
            <w:tcBorders>
              <w:top w:val="single" w:sz="4" w:space="0" w:color="auto"/>
              <w:left w:val="single" w:sz="4" w:space="0" w:color="auto"/>
            </w:tcBorders>
            <w:shd w:val="clear" w:color="auto" w:fill="auto"/>
            <w:vAlign w:val="center"/>
          </w:tcPr>
          <w:p w14:paraId="3AE56E8B" w14:textId="77777777" w:rsidR="00DC1A78" w:rsidRDefault="00000000">
            <w:pPr>
              <w:pStyle w:val="Inne0"/>
              <w:spacing w:line="240" w:lineRule="auto"/>
              <w:rPr>
                <w:sz w:val="15"/>
                <w:szCs w:val="15"/>
              </w:rPr>
            </w:pPr>
            <w:r>
              <w:rPr>
                <w:rFonts w:ascii="Calibri" w:eastAsia="Calibri" w:hAnsi="Calibri" w:cs="Calibri"/>
                <w:b/>
                <w:bCs/>
                <w:sz w:val="15"/>
                <w:szCs w:val="15"/>
              </w:rPr>
              <w:t>2.</w:t>
            </w:r>
          </w:p>
        </w:tc>
        <w:tc>
          <w:tcPr>
            <w:tcW w:w="3552" w:type="dxa"/>
            <w:tcBorders>
              <w:top w:val="single" w:sz="4" w:space="0" w:color="auto"/>
              <w:left w:val="single" w:sz="4" w:space="0" w:color="auto"/>
            </w:tcBorders>
            <w:shd w:val="clear" w:color="auto" w:fill="auto"/>
            <w:vAlign w:val="center"/>
          </w:tcPr>
          <w:p w14:paraId="0ECEA2C4" w14:textId="77777777" w:rsidR="00DC1A78" w:rsidRDefault="00000000">
            <w:pPr>
              <w:pStyle w:val="Inne0"/>
              <w:spacing w:line="240" w:lineRule="auto"/>
              <w:rPr>
                <w:sz w:val="15"/>
                <w:szCs w:val="15"/>
              </w:rPr>
            </w:pPr>
            <w:r>
              <w:rPr>
                <w:rFonts w:ascii="Calibri" w:eastAsia="Calibri" w:hAnsi="Calibri" w:cs="Calibri"/>
                <w:sz w:val="15"/>
                <w:szCs w:val="15"/>
              </w:rPr>
              <w:t>Stolarka drzwiowa w lokalu mieszkalnym</w:t>
            </w:r>
          </w:p>
        </w:tc>
        <w:tc>
          <w:tcPr>
            <w:tcW w:w="2314" w:type="dxa"/>
            <w:tcBorders>
              <w:top w:val="single" w:sz="4" w:space="0" w:color="auto"/>
              <w:left w:val="single" w:sz="4" w:space="0" w:color="auto"/>
            </w:tcBorders>
            <w:shd w:val="clear" w:color="auto" w:fill="auto"/>
          </w:tcPr>
          <w:p w14:paraId="2846EBA2" w14:textId="77777777" w:rsidR="00DC1A78" w:rsidRDefault="00DC1A78">
            <w:pPr>
              <w:rPr>
                <w:sz w:val="10"/>
                <w:szCs w:val="10"/>
              </w:rPr>
            </w:pPr>
          </w:p>
        </w:tc>
        <w:tc>
          <w:tcPr>
            <w:tcW w:w="2467" w:type="dxa"/>
            <w:tcBorders>
              <w:top w:val="single" w:sz="4" w:space="0" w:color="auto"/>
              <w:left w:val="single" w:sz="4" w:space="0" w:color="auto"/>
              <w:right w:val="single" w:sz="4" w:space="0" w:color="auto"/>
            </w:tcBorders>
            <w:shd w:val="clear" w:color="auto" w:fill="auto"/>
          </w:tcPr>
          <w:p w14:paraId="43CA62B2" w14:textId="77777777" w:rsidR="00DC1A78" w:rsidRDefault="00DC1A78">
            <w:pPr>
              <w:rPr>
                <w:sz w:val="10"/>
                <w:szCs w:val="10"/>
              </w:rPr>
            </w:pPr>
          </w:p>
        </w:tc>
      </w:tr>
      <w:tr w:rsidR="00DC1A78" w14:paraId="53813166" w14:textId="77777777">
        <w:trPr>
          <w:trHeight w:hRule="exact" w:val="418"/>
          <w:jc w:val="center"/>
        </w:trPr>
        <w:tc>
          <w:tcPr>
            <w:tcW w:w="6293" w:type="dxa"/>
            <w:gridSpan w:val="3"/>
            <w:tcBorders>
              <w:top w:val="single" w:sz="4" w:space="0" w:color="auto"/>
              <w:left w:val="single" w:sz="4" w:space="0" w:color="auto"/>
              <w:bottom w:val="single" w:sz="4" w:space="0" w:color="auto"/>
            </w:tcBorders>
            <w:shd w:val="clear" w:color="auto" w:fill="auto"/>
            <w:vAlign w:val="center"/>
          </w:tcPr>
          <w:p w14:paraId="15B5682A" w14:textId="77777777" w:rsidR="00DC1A78" w:rsidRDefault="00000000">
            <w:pPr>
              <w:pStyle w:val="Inne0"/>
              <w:spacing w:line="240" w:lineRule="auto"/>
              <w:ind w:left="5920"/>
              <w:rPr>
                <w:sz w:val="15"/>
                <w:szCs w:val="15"/>
              </w:rPr>
            </w:pPr>
            <w:r>
              <w:rPr>
                <w:rFonts w:ascii="Calibri" w:eastAsia="Calibri" w:hAnsi="Calibri" w:cs="Calibri"/>
                <w:b/>
                <w:bCs/>
                <w:sz w:val="15"/>
                <w:szCs w:val="15"/>
              </w:rPr>
              <w:t>Suma</w:t>
            </w:r>
          </w:p>
        </w:tc>
        <w:tc>
          <w:tcPr>
            <w:tcW w:w="2467" w:type="dxa"/>
            <w:tcBorders>
              <w:top w:val="single" w:sz="4" w:space="0" w:color="auto"/>
              <w:left w:val="single" w:sz="4" w:space="0" w:color="auto"/>
              <w:bottom w:val="single" w:sz="4" w:space="0" w:color="auto"/>
              <w:right w:val="single" w:sz="4" w:space="0" w:color="auto"/>
            </w:tcBorders>
            <w:shd w:val="clear" w:color="auto" w:fill="auto"/>
          </w:tcPr>
          <w:p w14:paraId="6B69C396" w14:textId="77777777" w:rsidR="00DC1A78" w:rsidRDefault="00DC1A78">
            <w:pPr>
              <w:rPr>
                <w:sz w:val="10"/>
                <w:szCs w:val="10"/>
              </w:rPr>
            </w:pPr>
          </w:p>
        </w:tc>
      </w:tr>
    </w:tbl>
    <w:p w14:paraId="1E510314" w14:textId="77777777" w:rsidR="00DC1A78" w:rsidRDefault="00DC1A78">
      <w:pPr>
        <w:spacing w:after="359" w:line="1" w:lineRule="exact"/>
      </w:pPr>
    </w:p>
    <w:p w14:paraId="24EFD4C2" w14:textId="77777777" w:rsidR="00DC1A78" w:rsidRDefault="00000000">
      <w:pPr>
        <w:pStyle w:val="Teksttreci20"/>
        <w:spacing w:after="120" w:line="286" w:lineRule="auto"/>
      </w:pPr>
      <w:r>
        <w:rPr>
          <w:b/>
          <w:bCs/>
        </w:rPr>
        <w:t xml:space="preserve">B.3.3 W zakresie: Dokumentacja </w:t>
      </w:r>
      <w:r>
        <w:rPr>
          <w:b/>
          <w:bCs/>
          <w:i/>
          <w:iCs/>
        </w:rPr>
        <w:t xml:space="preserve">(modernizacji instalacji wewnętrznej co lub </w:t>
      </w:r>
      <w:proofErr w:type="spellStart"/>
      <w:r>
        <w:rPr>
          <w:b/>
          <w:bCs/>
          <w:i/>
          <w:iCs/>
        </w:rPr>
        <w:t>cwu</w:t>
      </w:r>
      <w:proofErr w:type="spellEnd"/>
      <w:r>
        <w:rPr>
          <w:b/>
          <w:bCs/>
          <w:i/>
          <w:iCs/>
        </w:rPr>
        <w:t>, wymiany źródła ciepła, wentylacji mechanicznej z odzyskiem ciepła, budowy wewnętrznej instalacji gazowej)</w:t>
      </w:r>
    </w:p>
    <w:tbl>
      <w:tblPr>
        <w:tblOverlap w:val="never"/>
        <w:tblW w:w="0" w:type="auto"/>
        <w:jc w:val="center"/>
        <w:tblLayout w:type="fixed"/>
        <w:tblCellMar>
          <w:left w:w="10" w:type="dxa"/>
          <w:right w:w="10" w:type="dxa"/>
        </w:tblCellMar>
        <w:tblLook w:val="0000" w:firstRow="0" w:lastRow="0" w:firstColumn="0" w:lastColumn="0" w:noHBand="0" w:noVBand="0"/>
      </w:tblPr>
      <w:tblGrid>
        <w:gridCol w:w="418"/>
        <w:gridCol w:w="5880"/>
        <w:gridCol w:w="2477"/>
      </w:tblGrid>
      <w:tr w:rsidR="00DC1A78" w14:paraId="775F2021" w14:textId="77777777">
        <w:trPr>
          <w:trHeight w:hRule="exact" w:val="403"/>
          <w:jc w:val="center"/>
        </w:trPr>
        <w:tc>
          <w:tcPr>
            <w:tcW w:w="418" w:type="dxa"/>
            <w:tcBorders>
              <w:top w:val="single" w:sz="4" w:space="0" w:color="auto"/>
              <w:left w:val="single" w:sz="4" w:space="0" w:color="auto"/>
            </w:tcBorders>
            <w:shd w:val="clear" w:color="auto" w:fill="auto"/>
            <w:vAlign w:val="center"/>
          </w:tcPr>
          <w:p w14:paraId="1FC1DCB0" w14:textId="77777777" w:rsidR="00DC1A78" w:rsidRDefault="00000000">
            <w:pPr>
              <w:pStyle w:val="Inne0"/>
              <w:spacing w:line="240" w:lineRule="auto"/>
              <w:rPr>
                <w:sz w:val="15"/>
                <w:szCs w:val="15"/>
              </w:rPr>
            </w:pPr>
            <w:proofErr w:type="spellStart"/>
            <w:r>
              <w:rPr>
                <w:rFonts w:ascii="Calibri" w:eastAsia="Calibri" w:hAnsi="Calibri" w:cs="Calibri"/>
                <w:b/>
                <w:bCs/>
                <w:sz w:val="15"/>
                <w:szCs w:val="15"/>
              </w:rPr>
              <w:t>Lp</w:t>
            </w:r>
            <w:proofErr w:type="spellEnd"/>
            <w:r>
              <w:rPr>
                <w:rFonts w:ascii="Calibri" w:eastAsia="Calibri" w:hAnsi="Calibri" w:cs="Calibri"/>
                <w:b/>
                <w:bCs/>
                <w:sz w:val="15"/>
                <w:szCs w:val="15"/>
              </w:rPr>
              <w:t>-</w:t>
            </w:r>
          </w:p>
        </w:tc>
        <w:tc>
          <w:tcPr>
            <w:tcW w:w="5880" w:type="dxa"/>
            <w:tcBorders>
              <w:top w:val="single" w:sz="4" w:space="0" w:color="auto"/>
              <w:left w:val="single" w:sz="4" w:space="0" w:color="auto"/>
            </w:tcBorders>
            <w:shd w:val="clear" w:color="auto" w:fill="auto"/>
            <w:vAlign w:val="center"/>
          </w:tcPr>
          <w:p w14:paraId="6B3C06FB" w14:textId="77777777" w:rsidR="00DC1A78" w:rsidRDefault="00000000">
            <w:pPr>
              <w:pStyle w:val="Inne0"/>
              <w:spacing w:line="240" w:lineRule="auto"/>
              <w:rPr>
                <w:sz w:val="15"/>
                <w:szCs w:val="15"/>
              </w:rPr>
            </w:pPr>
            <w:r>
              <w:rPr>
                <w:rFonts w:ascii="Calibri" w:eastAsia="Calibri" w:hAnsi="Calibri" w:cs="Calibri"/>
                <w:b/>
                <w:bCs/>
                <w:sz w:val="15"/>
                <w:szCs w:val="15"/>
              </w:rPr>
              <w:t>Koszty kwalifikowane</w:t>
            </w:r>
          </w:p>
        </w:tc>
        <w:tc>
          <w:tcPr>
            <w:tcW w:w="2477" w:type="dxa"/>
            <w:tcBorders>
              <w:top w:val="single" w:sz="4" w:space="0" w:color="auto"/>
              <w:left w:val="single" w:sz="4" w:space="0" w:color="auto"/>
              <w:right w:val="single" w:sz="4" w:space="0" w:color="auto"/>
            </w:tcBorders>
            <w:shd w:val="clear" w:color="auto" w:fill="auto"/>
            <w:vAlign w:val="bottom"/>
          </w:tcPr>
          <w:p w14:paraId="78E4AA1D" w14:textId="77777777" w:rsidR="00DC1A78" w:rsidRDefault="00000000">
            <w:pPr>
              <w:pStyle w:val="Inne0"/>
              <w:spacing w:line="240" w:lineRule="auto"/>
              <w:rPr>
                <w:sz w:val="15"/>
                <w:szCs w:val="15"/>
              </w:rPr>
            </w:pPr>
            <w:r>
              <w:rPr>
                <w:rFonts w:ascii="Calibri" w:eastAsia="Calibri" w:hAnsi="Calibri" w:cs="Calibri"/>
                <w:b/>
                <w:bCs/>
                <w:sz w:val="15"/>
                <w:szCs w:val="15"/>
              </w:rPr>
              <w:t>Kwota kosztów kwalifikowanych wg dokumentów zakupu</w:t>
            </w:r>
          </w:p>
        </w:tc>
      </w:tr>
      <w:tr w:rsidR="00DC1A78" w14:paraId="15AA7AD0" w14:textId="77777777">
        <w:trPr>
          <w:trHeight w:hRule="exact" w:val="394"/>
          <w:jc w:val="center"/>
        </w:trPr>
        <w:tc>
          <w:tcPr>
            <w:tcW w:w="418" w:type="dxa"/>
            <w:tcBorders>
              <w:top w:val="single" w:sz="4" w:space="0" w:color="auto"/>
              <w:left w:val="single" w:sz="4" w:space="0" w:color="auto"/>
            </w:tcBorders>
            <w:shd w:val="clear" w:color="auto" w:fill="auto"/>
            <w:vAlign w:val="center"/>
          </w:tcPr>
          <w:p w14:paraId="17608D19" w14:textId="77777777" w:rsidR="00DC1A78" w:rsidRDefault="00000000">
            <w:pPr>
              <w:pStyle w:val="Inne0"/>
              <w:spacing w:line="240" w:lineRule="auto"/>
              <w:rPr>
                <w:sz w:val="15"/>
                <w:szCs w:val="15"/>
              </w:rPr>
            </w:pPr>
            <w:r>
              <w:rPr>
                <w:rFonts w:ascii="Calibri" w:eastAsia="Calibri" w:hAnsi="Calibri" w:cs="Calibri"/>
                <w:b/>
                <w:bCs/>
                <w:sz w:val="15"/>
                <w:szCs w:val="15"/>
              </w:rPr>
              <w:t>1.</w:t>
            </w:r>
          </w:p>
        </w:tc>
        <w:tc>
          <w:tcPr>
            <w:tcW w:w="5880" w:type="dxa"/>
            <w:tcBorders>
              <w:top w:val="single" w:sz="4" w:space="0" w:color="auto"/>
              <w:left w:val="single" w:sz="4" w:space="0" w:color="auto"/>
            </w:tcBorders>
            <w:shd w:val="clear" w:color="auto" w:fill="auto"/>
            <w:vAlign w:val="center"/>
          </w:tcPr>
          <w:p w14:paraId="6E11BC57" w14:textId="77777777" w:rsidR="00DC1A78" w:rsidRDefault="00000000">
            <w:pPr>
              <w:pStyle w:val="Inne0"/>
              <w:spacing w:line="240" w:lineRule="auto"/>
              <w:rPr>
                <w:sz w:val="15"/>
                <w:szCs w:val="15"/>
              </w:rPr>
            </w:pPr>
            <w:r>
              <w:rPr>
                <w:rFonts w:ascii="Calibri" w:eastAsia="Calibri" w:hAnsi="Calibri" w:cs="Calibri"/>
                <w:sz w:val="15"/>
                <w:szCs w:val="15"/>
              </w:rPr>
              <w:t>Dokumentacja techniczna</w:t>
            </w:r>
          </w:p>
        </w:tc>
        <w:tc>
          <w:tcPr>
            <w:tcW w:w="2477" w:type="dxa"/>
            <w:tcBorders>
              <w:top w:val="single" w:sz="4" w:space="0" w:color="auto"/>
              <w:left w:val="single" w:sz="4" w:space="0" w:color="auto"/>
              <w:right w:val="single" w:sz="4" w:space="0" w:color="auto"/>
            </w:tcBorders>
            <w:shd w:val="clear" w:color="auto" w:fill="auto"/>
          </w:tcPr>
          <w:p w14:paraId="397341A7" w14:textId="77777777" w:rsidR="00DC1A78" w:rsidRDefault="00DC1A78">
            <w:pPr>
              <w:rPr>
                <w:sz w:val="10"/>
                <w:szCs w:val="10"/>
              </w:rPr>
            </w:pPr>
          </w:p>
        </w:tc>
      </w:tr>
      <w:tr w:rsidR="00DC1A78" w14:paraId="07F9F7D8" w14:textId="77777777">
        <w:trPr>
          <w:trHeight w:hRule="exact" w:val="432"/>
          <w:jc w:val="center"/>
        </w:trPr>
        <w:tc>
          <w:tcPr>
            <w:tcW w:w="6298" w:type="dxa"/>
            <w:gridSpan w:val="2"/>
            <w:tcBorders>
              <w:top w:val="single" w:sz="4" w:space="0" w:color="auto"/>
              <w:left w:val="single" w:sz="4" w:space="0" w:color="auto"/>
              <w:bottom w:val="single" w:sz="4" w:space="0" w:color="auto"/>
            </w:tcBorders>
            <w:shd w:val="clear" w:color="auto" w:fill="auto"/>
            <w:vAlign w:val="center"/>
          </w:tcPr>
          <w:p w14:paraId="48363A8E" w14:textId="77777777" w:rsidR="00DC1A78" w:rsidRDefault="00000000">
            <w:pPr>
              <w:pStyle w:val="Inne0"/>
              <w:spacing w:line="240" w:lineRule="auto"/>
              <w:ind w:left="5920"/>
              <w:rPr>
                <w:sz w:val="15"/>
                <w:szCs w:val="15"/>
              </w:rPr>
            </w:pPr>
            <w:r>
              <w:rPr>
                <w:rFonts w:ascii="Calibri" w:eastAsia="Calibri" w:hAnsi="Calibri" w:cs="Calibri"/>
                <w:b/>
                <w:bCs/>
                <w:sz w:val="15"/>
                <w:szCs w:val="15"/>
              </w:rPr>
              <w:t>Suma</w:t>
            </w:r>
          </w:p>
        </w:tc>
        <w:tc>
          <w:tcPr>
            <w:tcW w:w="2477" w:type="dxa"/>
            <w:tcBorders>
              <w:top w:val="single" w:sz="4" w:space="0" w:color="auto"/>
              <w:left w:val="single" w:sz="4" w:space="0" w:color="auto"/>
              <w:bottom w:val="single" w:sz="4" w:space="0" w:color="auto"/>
              <w:right w:val="single" w:sz="4" w:space="0" w:color="auto"/>
            </w:tcBorders>
            <w:shd w:val="clear" w:color="auto" w:fill="auto"/>
          </w:tcPr>
          <w:p w14:paraId="63712DE1" w14:textId="77777777" w:rsidR="00DC1A78" w:rsidRDefault="00DC1A78">
            <w:pPr>
              <w:rPr>
                <w:sz w:val="10"/>
                <w:szCs w:val="10"/>
              </w:rPr>
            </w:pPr>
          </w:p>
        </w:tc>
      </w:tr>
    </w:tbl>
    <w:p w14:paraId="1BA5CA8D" w14:textId="77777777" w:rsidR="00DC1A78" w:rsidRDefault="00000000">
      <w:pPr>
        <w:spacing w:line="1" w:lineRule="exact"/>
        <w:rPr>
          <w:sz w:val="2"/>
          <w:szCs w:val="2"/>
        </w:rPr>
      </w:pPr>
      <w:r>
        <w:br w:type="page"/>
      </w:r>
    </w:p>
    <w:p w14:paraId="425835B9" w14:textId="77777777" w:rsidR="00DC1A78" w:rsidRDefault="00000000">
      <w:pPr>
        <w:pStyle w:val="Teksttreci0"/>
        <w:numPr>
          <w:ilvl w:val="0"/>
          <w:numId w:val="109"/>
        </w:numPr>
        <w:tabs>
          <w:tab w:val="left" w:pos="365"/>
        </w:tabs>
        <w:spacing w:after="200" w:line="240" w:lineRule="auto"/>
        <w:rPr>
          <w:sz w:val="20"/>
          <w:szCs w:val="20"/>
        </w:rPr>
      </w:pPr>
      <w:r>
        <w:rPr>
          <w:sz w:val="20"/>
          <w:szCs w:val="20"/>
        </w:rPr>
        <w:lastRenderedPageBreak/>
        <w:t>INFORMACJA O RACHUNKU BANKOWYM DO WYPŁATY DOFINANSOWANIA</w:t>
      </w:r>
    </w:p>
    <w:p w14:paraId="4D11E461" w14:textId="77777777" w:rsidR="00DC1A78" w:rsidRDefault="00000000">
      <w:pPr>
        <w:pStyle w:val="Teksttreci20"/>
        <w:spacing w:after="0" w:line="262" w:lineRule="auto"/>
      </w:pPr>
      <w:r>
        <w:t xml:space="preserve">Uwaga: </w:t>
      </w:r>
      <w:r>
        <w:rPr>
          <w:i/>
          <w:iCs/>
        </w:rPr>
        <w:t>wyplata kwoty dofinansowania nastąpi na rachunek bankowy Beneficjenta, wskazany niżej, pod warunkiem, że Beneficjent dokonał zapłaty na rzecz wykonawcy lub sprzedawcy w całości (wymagane Jest dołączenie do wniosku potwierdzenia dokonania zapłaty).</w:t>
      </w:r>
    </w:p>
    <w:p w14:paraId="427345D7" w14:textId="77777777" w:rsidR="00DC1A78" w:rsidRDefault="00000000">
      <w:pPr>
        <w:pStyle w:val="Teksttreci20"/>
        <w:pBdr>
          <w:bottom w:val="single" w:sz="4" w:space="0" w:color="auto"/>
        </w:pBdr>
        <w:spacing w:after="200" w:line="262" w:lineRule="auto"/>
      </w:pPr>
      <w:r>
        <w:t xml:space="preserve">Uwaga: </w:t>
      </w:r>
      <w:r>
        <w:rPr>
          <w:i/>
          <w:iCs/>
        </w:rPr>
        <w:t>Za dzień wypłaty uznaje się dzień obciążenia rachunku bankowego Urzędu Gminy i Miasta Węgliniec.</w:t>
      </w:r>
    </w:p>
    <w:p w14:paraId="5B4B1275" w14:textId="77777777" w:rsidR="00DC1A78" w:rsidRDefault="00000000">
      <w:pPr>
        <w:pStyle w:val="Teksttreci20"/>
        <w:spacing w:after="0"/>
      </w:pPr>
      <w:r>
        <w:rPr>
          <w:b/>
          <w:bCs/>
          <w:u w:val="single"/>
        </w:rPr>
        <w:t xml:space="preserve">Rachunek bankowy </w:t>
      </w:r>
      <w:r>
        <w:rPr>
          <w:b/>
          <w:bCs/>
        </w:rPr>
        <w:t>B</w:t>
      </w:r>
      <w:r>
        <w:rPr>
          <w:b/>
          <w:bCs/>
          <w:u w:val="single"/>
        </w:rPr>
        <w:t>eneficjenta do w</w:t>
      </w:r>
      <w:r>
        <w:rPr>
          <w:b/>
          <w:bCs/>
        </w:rPr>
        <w:t>ypłaty d</w:t>
      </w:r>
      <w:r>
        <w:rPr>
          <w:b/>
          <w:bCs/>
          <w:u w:val="single"/>
        </w:rPr>
        <w:t>ofina</w:t>
      </w:r>
      <w:r>
        <w:rPr>
          <w:b/>
          <w:bCs/>
        </w:rPr>
        <w:t>nso</w:t>
      </w:r>
      <w:r>
        <w:rPr>
          <w:b/>
          <w:bCs/>
          <w:u w:val="single"/>
        </w:rPr>
        <w:t>wania</w:t>
      </w:r>
    </w:p>
    <w:p w14:paraId="6A100C09" w14:textId="77777777" w:rsidR="00DC1A78" w:rsidRDefault="00000000">
      <w:pPr>
        <w:pStyle w:val="Teksttreci20"/>
        <w:tabs>
          <w:tab w:val="left" w:leader="underscore" w:pos="3874"/>
        </w:tabs>
        <w:spacing w:after="0" w:line="223" w:lineRule="auto"/>
      </w:pPr>
      <w:r>
        <w:t>Numer rachunku</w:t>
      </w:r>
      <w:r>
        <w:tab/>
      </w:r>
    </w:p>
    <w:p w14:paraId="04AAA6F1" w14:textId="77777777" w:rsidR="00DC1A78" w:rsidRDefault="00000000">
      <w:pPr>
        <w:pStyle w:val="Teksttreci20"/>
        <w:spacing w:after="660" w:line="209" w:lineRule="auto"/>
      </w:pPr>
      <w:r>
        <w:t>bankowego</w:t>
      </w:r>
    </w:p>
    <w:p w14:paraId="21D30DB8" w14:textId="77777777" w:rsidR="00DC1A78" w:rsidRDefault="00000000">
      <w:pPr>
        <w:pStyle w:val="Teksttreci0"/>
        <w:numPr>
          <w:ilvl w:val="0"/>
          <w:numId w:val="109"/>
        </w:numPr>
        <w:tabs>
          <w:tab w:val="left" w:pos="365"/>
        </w:tabs>
        <w:spacing w:after="200" w:line="240" w:lineRule="auto"/>
        <w:rPr>
          <w:sz w:val="20"/>
          <w:szCs w:val="20"/>
        </w:rPr>
      </w:pPr>
      <w:r>
        <w:rPr>
          <w:sz w:val="20"/>
          <w:szCs w:val="20"/>
        </w:rPr>
        <w:t>WYMAGANE ZAŁĄCZNIKI DOŁĄCZONE DO WNIOSKU</w:t>
      </w:r>
    </w:p>
    <w:tbl>
      <w:tblPr>
        <w:tblOverlap w:val="never"/>
        <w:tblW w:w="0" w:type="auto"/>
        <w:jc w:val="center"/>
        <w:tblLayout w:type="fixed"/>
        <w:tblCellMar>
          <w:left w:w="10" w:type="dxa"/>
          <w:right w:w="10" w:type="dxa"/>
        </w:tblCellMar>
        <w:tblLook w:val="0000" w:firstRow="0" w:lastRow="0" w:firstColumn="0" w:lastColumn="0" w:noHBand="0" w:noVBand="0"/>
      </w:tblPr>
      <w:tblGrid>
        <w:gridCol w:w="854"/>
        <w:gridCol w:w="6682"/>
        <w:gridCol w:w="1272"/>
      </w:tblGrid>
      <w:tr w:rsidR="00DC1A78" w14:paraId="406A1E2D" w14:textId="77777777">
        <w:trPr>
          <w:trHeight w:hRule="exact" w:val="403"/>
          <w:jc w:val="center"/>
        </w:trPr>
        <w:tc>
          <w:tcPr>
            <w:tcW w:w="854" w:type="dxa"/>
            <w:tcBorders>
              <w:top w:val="single" w:sz="4" w:space="0" w:color="auto"/>
              <w:left w:val="single" w:sz="4" w:space="0" w:color="auto"/>
            </w:tcBorders>
            <w:shd w:val="clear" w:color="auto" w:fill="auto"/>
          </w:tcPr>
          <w:p w14:paraId="38C21F17" w14:textId="77777777" w:rsidR="00DC1A78" w:rsidRDefault="00000000">
            <w:pPr>
              <w:pStyle w:val="Inne0"/>
              <w:spacing w:line="240" w:lineRule="auto"/>
              <w:rPr>
                <w:sz w:val="15"/>
                <w:szCs w:val="15"/>
              </w:rPr>
            </w:pPr>
            <w:proofErr w:type="spellStart"/>
            <w:r>
              <w:rPr>
                <w:rFonts w:ascii="Calibri" w:eastAsia="Calibri" w:hAnsi="Calibri" w:cs="Calibri"/>
                <w:b/>
                <w:bCs/>
                <w:sz w:val="15"/>
                <w:szCs w:val="15"/>
              </w:rPr>
              <w:t>I.p</w:t>
            </w:r>
            <w:proofErr w:type="spellEnd"/>
            <w:r>
              <w:rPr>
                <w:rFonts w:ascii="Calibri" w:eastAsia="Calibri" w:hAnsi="Calibri" w:cs="Calibri"/>
                <w:b/>
                <w:bCs/>
                <w:sz w:val="15"/>
                <w:szCs w:val="15"/>
              </w:rPr>
              <w:t>.</w:t>
            </w:r>
          </w:p>
        </w:tc>
        <w:tc>
          <w:tcPr>
            <w:tcW w:w="6682" w:type="dxa"/>
            <w:tcBorders>
              <w:top w:val="single" w:sz="4" w:space="0" w:color="auto"/>
              <w:left w:val="single" w:sz="4" w:space="0" w:color="auto"/>
            </w:tcBorders>
            <w:shd w:val="clear" w:color="auto" w:fill="auto"/>
          </w:tcPr>
          <w:p w14:paraId="0A2F87A1" w14:textId="77777777" w:rsidR="00DC1A78" w:rsidRDefault="00000000">
            <w:pPr>
              <w:pStyle w:val="Inne0"/>
              <w:spacing w:line="240" w:lineRule="auto"/>
              <w:rPr>
                <w:sz w:val="15"/>
                <w:szCs w:val="15"/>
              </w:rPr>
            </w:pPr>
            <w:r>
              <w:rPr>
                <w:rFonts w:ascii="Calibri" w:eastAsia="Calibri" w:hAnsi="Calibri" w:cs="Calibri"/>
                <w:b/>
                <w:bCs/>
                <w:sz w:val="15"/>
                <w:szCs w:val="15"/>
              </w:rPr>
              <w:t>Załączniki</w:t>
            </w:r>
          </w:p>
        </w:tc>
        <w:tc>
          <w:tcPr>
            <w:tcW w:w="1272" w:type="dxa"/>
            <w:tcBorders>
              <w:top w:val="single" w:sz="4" w:space="0" w:color="auto"/>
              <w:left w:val="single" w:sz="4" w:space="0" w:color="auto"/>
              <w:right w:val="single" w:sz="4" w:space="0" w:color="auto"/>
            </w:tcBorders>
            <w:shd w:val="clear" w:color="auto" w:fill="auto"/>
            <w:vAlign w:val="bottom"/>
          </w:tcPr>
          <w:p w14:paraId="5C72EFE5" w14:textId="77777777" w:rsidR="00DC1A78" w:rsidRDefault="00000000">
            <w:pPr>
              <w:pStyle w:val="Inne0"/>
              <w:spacing w:line="240" w:lineRule="auto"/>
              <w:rPr>
                <w:sz w:val="15"/>
                <w:szCs w:val="15"/>
              </w:rPr>
            </w:pPr>
            <w:r>
              <w:rPr>
                <w:rFonts w:ascii="Calibri" w:eastAsia="Calibri" w:hAnsi="Calibri" w:cs="Calibri"/>
                <w:b/>
                <w:bCs/>
                <w:sz w:val="15"/>
                <w:szCs w:val="15"/>
              </w:rPr>
              <w:t>TAK/NIE/ Nie dotyczy</w:t>
            </w:r>
          </w:p>
        </w:tc>
      </w:tr>
      <w:tr w:rsidR="00DC1A78" w14:paraId="3081595D" w14:textId="77777777">
        <w:trPr>
          <w:trHeight w:hRule="exact" w:val="456"/>
          <w:jc w:val="center"/>
        </w:trPr>
        <w:tc>
          <w:tcPr>
            <w:tcW w:w="854" w:type="dxa"/>
            <w:tcBorders>
              <w:top w:val="single" w:sz="4" w:space="0" w:color="auto"/>
              <w:left w:val="single" w:sz="4" w:space="0" w:color="auto"/>
            </w:tcBorders>
            <w:shd w:val="clear" w:color="auto" w:fill="auto"/>
            <w:vAlign w:val="bottom"/>
          </w:tcPr>
          <w:p w14:paraId="42147319" w14:textId="77777777" w:rsidR="00DC1A78" w:rsidRDefault="00000000">
            <w:pPr>
              <w:pStyle w:val="Inne0"/>
              <w:spacing w:line="240" w:lineRule="auto"/>
              <w:rPr>
                <w:sz w:val="15"/>
                <w:szCs w:val="15"/>
              </w:rPr>
            </w:pPr>
            <w:r>
              <w:rPr>
                <w:rFonts w:ascii="Calibri" w:eastAsia="Calibri" w:hAnsi="Calibri" w:cs="Calibri"/>
                <w:sz w:val="15"/>
                <w:szCs w:val="15"/>
              </w:rPr>
              <w:t>Załącznik nr</w:t>
            </w:r>
          </w:p>
          <w:p w14:paraId="25905C40" w14:textId="77777777" w:rsidR="00DC1A78" w:rsidRDefault="00000000">
            <w:pPr>
              <w:pStyle w:val="Inne0"/>
              <w:spacing w:line="240" w:lineRule="auto"/>
              <w:rPr>
                <w:sz w:val="15"/>
                <w:szCs w:val="15"/>
              </w:rPr>
            </w:pPr>
            <w:r>
              <w:rPr>
                <w:rFonts w:ascii="Calibri" w:eastAsia="Calibri" w:hAnsi="Calibri" w:cs="Calibri"/>
                <w:sz w:val="15"/>
                <w:szCs w:val="15"/>
              </w:rPr>
              <w:t>1</w:t>
            </w:r>
          </w:p>
        </w:tc>
        <w:tc>
          <w:tcPr>
            <w:tcW w:w="6682" w:type="dxa"/>
            <w:tcBorders>
              <w:top w:val="single" w:sz="4" w:space="0" w:color="auto"/>
              <w:left w:val="single" w:sz="4" w:space="0" w:color="auto"/>
            </w:tcBorders>
            <w:shd w:val="clear" w:color="auto" w:fill="auto"/>
            <w:vAlign w:val="bottom"/>
          </w:tcPr>
          <w:p w14:paraId="2E2FD8BF" w14:textId="77777777" w:rsidR="00DC1A78" w:rsidRDefault="00000000">
            <w:pPr>
              <w:pStyle w:val="Inne0"/>
              <w:spacing w:line="230" w:lineRule="auto"/>
              <w:rPr>
                <w:sz w:val="15"/>
                <w:szCs w:val="15"/>
              </w:rPr>
            </w:pPr>
            <w:r>
              <w:rPr>
                <w:rFonts w:ascii="Calibri" w:eastAsia="Calibri" w:hAnsi="Calibri" w:cs="Calibri"/>
                <w:sz w:val="15"/>
                <w:szCs w:val="15"/>
              </w:rPr>
              <w:t>Zestawienie dokumentów potwierdzających poniesienie kosztów kwalifikowanych zgodnie z Umową (oryginał)</w:t>
            </w:r>
          </w:p>
        </w:tc>
        <w:tc>
          <w:tcPr>
            <w:tcW w:w="1272" w:type="dxa"/>
            <w:tcBorders>
              <w:top w:val="single" w:sz="4" w:space="0" w:color="auto"/>
              <w:left w:val="single" w:sz="4" w:space="0" w:color="auto"/>
              <w:right w:val="single" w:sz="4" w:space="0" w:color="auto"/>
            </w:tcBorders>
            <w:shd w:val="clear" w:color="auto" w:fill="auto"/>
            <w:vAlign w:val="bottom"/>
          </w:tcPr>
          <w:p w14:paraId="7C9AD486"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5AD82146" w14:textId="77777777" w:rsidR="00DC1A78" w:rsidRDefault="00000000">
            <w:pPr>
              <w:pStyle w:val="Inne0"/>
              <w:spacing w:line="240" w:lineRule="auto"/>
              <w:jc w:val="both"/>
              <w:rPr>
                <w:sz w:val="15"/>
                <w:szCs w:val="15"/>
              </w:rPr>
            </w:pPr>
            <w:r>
              <w:rPr>
                <w:rFonts w:ascii="Calibri" w:eastAsia="Calibri" w:hAnsi="Calibri" w:cs="Calibri"/>
                <w:sz w:val="15"/>
                <w:szCs w:val="15"/>
              </w:rPr>
              <w:t>□NIE</w:t>
            </w:r>
          </w:p>
        </w:tc>
      </w:tr>
      <w:tr w:rsidR="00DC1A78" w14:paraId="344FD46A" w14:textId="77777777">
        <w:trPr>
          <w:trHeight w:hRule="exact" w:val="547"/>
          <w:jc w:val="center"/>
        </w:trPr>
        <w:tc>
          <w:tcPr>
            <w:tcW w:w="854" w:type="dxa"/>
            <w:tcBorders>
              <w:top w:val="single" w:sz="4" w:space="0" w:color="auto"/>
              <w:left w:val="single" w:sz="4" w:space="0" w:color="auto"/>
            </w:tcBorders>
            <w:shd w:val="clear" w:color="auto" w:fill="auto"/>
            <w:vAlign w:val="center"/>
          </w:tcPr>
          <w:p w14:paraId="6D4E23F1" w14:textId="77777777" w:rsidR="00DC1A78" w:rsidRDefault="00000000">
            <w:pPr>
              <w:pStyle w:val="Inne0"/>
              <w:spacing w:line="240" w:lineRule="auto"/>
              <w:rPr>
                <w:sz w:val="15"/>
                <w:szCs w:val="15"/>
              </w:rPr>
            </w:pPr>
            <w:r>
              <w:rPr>
                <w:rFonts w:ascii="Calibri" w:eastAsia="Calibri" w:hAnsi="Calibri" w:cs="Calibri"/>
                <w:sz w:val="15"/>
                <w:szCs w:val="15"/>
              </w:rPr>
              <w:t>Załącznik nr 2</w:t>
            </w:r>
          </w:p>
        </w:tc>
        <w:tc>
          <w:tcPr>
            <w:tcW w:w="6682" w:type="dxa"/>
            <w:tcBorders>
              <w:top w:val="single" w:sz="4" w:space="0" w:color="auto"/>
              <w:left w:val="single" w:sz="4" w:space="0" w:color="auto"/>
            </w:tcBorders>
            <w:shd w:val="clear" w:color="auto" w:fill="auto"/>
            <w:vAlign w:val="center"/>
          </w:tcPr>
          <w:p w14:paraId="69C5C89D" w14:textId="77777777" w:rsidR="00DC1A78" w:rsidRDefault="00000000">
            <w:pPr>
              <w:pStyle w:val="Inne0"/>
              <w:spacing w:line="240" w:lineRule="auto"/>
              <w:rPr>
                <w:sz w:val="15"/>
                <w:szCs w:val="15"/>
              </w:rPr>
            </w:pPr>
            <w:r>
              <w:rPr>
                <w:rFonts w:ascii="Calibri" w:eastAsia="Calibri" w:hAnsi="Calibri" w:cs="Calibri"/>
                <w:sz w:val="15"/>
                <w:szCs w:val="15"/>
              </w:rPr>
              <w:t xml:space="preserve">Protokół odbioru zgodnie ze wzorem z załącznika nr 2 do wniosku o płatność </w:t>
            </w:r>
            <w:r>
              <w:rPr>
                <w:rFonts w:ascii="Calibri" w:eastAsia="Calibri" w:hAnsi="Calibri" w:cs="Calibri"/>
                <w:b/>
                <w:bCs/>
                <w:sz w:val="15"/>
                <w:szCs w:val="15"/>
              </w:rPr>
              <w:t>(oryginał).</w:t>
            </w:r>
          </w:p>
        </w:tc>
        <w:tc>
          <w:tcPr>
            <w:tcW w:w="1272" w:type="dxa"/>
            <w:tcBorders>
              <w:top w:val="single" w:sz="4" w:space="0" w:color="auto"/>
              <w:left w:val="single" w:sz="4" w:space="0" w:color="auto"/>
              <w:right w:val="single" w:sz="4" w:space="0" w:color="auto"/>
            </w:tcBorders>
            <w:shd w:val="clear" w:color="auto" w:fill="auto"/>
            <w:vAlign w:val="center"/>
          </w:tcPr>
          <w:p w14:paraId="63AE16CF"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28ADF2FE" w14:textId="77777777" w:rsidR="00DC1A78" w:rsidRDefault="00000000">
            <w:pPr>
              <w:pStyle w:val="Inne0"/>
              <w:spacing w:line="240" w:lineRule="auto"/>
              <w:jc w:val="both"/>
              <w:rPr>
                <w:sz w:val="15"/>
                <w:szCs w:val="15"/>
              </w:rPr>
            </w:pPr>
            <w:r>
              <w:rPr>
                <w:rFonts w:ascii="Calibri" w:eastAsia="Calibri" w:hAnsi="Calibri" w:cs="Calibri"/>
                <w:sz w:val="15"/>
                <w:szCs w:val="15"/>
              </w:rPr>
              <w:t>□NIE</w:t>
            </w:r>
          </w:p>
        </w:tc>
      </w:tr>
      <w:tr w:rsidR="00DC1A78" w14:paraId="62A69FE5" w14:textId="77777777">
        <w:trPr>
          <w:trHeight w:hRule="exact" w:val="816"/>
          <w:jc w:val="center"/>
        </w:trPr>
        <w:tc>
          <w:tcPr>
            <w:tcW w:w="854" w:type="dxa"/>
            <w:tcBorders>
              <w:top w:val="single" w:sz="4" w:space="0" w:color="auto"/>
              <w:left w:val="single" w:sz="4" w:space="0" w:color="auto"/>
            </w:tcBorders>
            <w:shd w:val="clear" w:color="auto" w:fill="auto"/>
            <w:vAlign w:val="center"/>
          </w:tcPr>
          <w:p w14:paraId="7594ADB0" w14:textId="77777777" w:rsidR="00DC1A78" w:rsidRDefault="00000000">
            <w:pPr>
              <w:pStyle w:val="Inne0"/>
              <w:spacing w:line="240" w:lineRule="auto"/>
              <w:rPr>
                <w:sz w:val="15"/>
                <w:szCs w:val="15"/>
              </w:rPr>
            </w:pPr>
            <w:r>
              <w:rPr>
                <w:rFonts w:ascii="Calibri" w:eastAsia="Calibri" w:hAnsi="Calibri" w:cs="Calibri"/>
                <w:sz w:val="15"/>
                <w:szCs w:val="15"/>
              </w:rPr>
              <w:t>Załącznik nr</w:t>
            </w:r>
          </w:p>
          <w:p w14:paraId="63D82834" w14:textId="77777777" w:rsidR="00DC1A78" w:rsidRDefault="00000000">
            <w:pPr>
              <w:pStyle w:val="Inne0"/>
              <w:spacing w:line="240" w:lineRule="auto"/>
              <w:rPr>
                <w:sz w:val="15"/>
                <w:szCs w:val="15"/>
              </w:rPr>
            </w:pPr>
            <w:r>
              <w:rPr>
                <w:rFonts w:ascii="Calibri" w:eastAsia="Calibri" w:hAnsi="Calibri" w:cs="Calibri"/>
                <w:sz w:val="15"/>
                <w:szCs w:val="15"/>
              </w:rPr>
              <w:t>3</w:t>
            </w:r>
          </w:p>
        </w:tc>
        <w:tc>
          <w:tcPr>
            <w:tcW w:w="6682" w:type="dxa"/>
            <w:tcBorders>
              <w:top w:val="single" w:sz="4" w:space="0" w:color="auto"/>
              <w:left w:val="single" w:sz="4" w:space="0" w:color="auto"/>
            </w:tcBorders>
            <w:shd w:val="clear" w:color="auto" w:fill="auto"/>
            <w:vAlign w:val="bottom"/>
          </w:tcPr>
          <w:p w14:paraId="768B490D" w14:textId="77777777" w:rsidR="00DC1A78" w:rsidRDefault="00000000">
            <w:pPr>
              <w:pStyle w:val="Inne0"/>
              <w:spacing w:line="240" w:lineRule="auto"/>
              <w:rPr>
                <w:sz w:val="15"/>
                <w:szCs w:val="15"/>
              </w:rPr>
            </w:pPr>
            <w:r>
              <w:rPr>
                <w:rFonts w:ascii="Calibri" w:eastAsia="Calibri" w:hAnsi="Calibri" w:cs="Calibri"/>
                <w:sz w:val="15"/>
                <w:szCs w:val="15"/>
              </w:rPr>
              <w:t xml:space="preserve">Dokumenty zakupu, czyli </w:t>
            </w:r>
            <w:r>
              <w:rPr>
                <w:rFonts w:ascii="Calibri" w:eastAsia="Calibri" w:hAnsi="Calibri" w:cs="Calibri"/>
                <w:b/>
                <w:bCs/>
                <w:sz w:val="15"/>
                <w:szCs w:val="15"/>
              </w:rPr>
              <w:t xml:space="preserve">kopie </w:t>
            </w:r>
            <w:r>
              <w:rPr>
                <w:rFonts w:ascii="Calibri" w:eastAsia="Calibri" w:hAnsi="Calibri" w:cs="Calibri"/>
                <w:sz w:val="15"/>
                <w:szCs w:val="15"/>
              </w:rPr>
              <w:t xml:space="preserve">faktur lub innych równoważnych dokumentów księgowych, potwierdzających nabycie materiałów, urządzeń lub usług </w:t>
            </w:r>
            <w:r>
              <w:rPr>
                <w:rFonts w:ascii="Calibri" w:eastAsia="Calibri" w:hAnsi="Calibri" w:cs="Calibri"/>
                <w:b/>
                <w:bCs/>
                <w:sz w:val="15"/>
                <w:szCs w:val="15"/>
              </w:rPr>
              <w:t xml:space="preserve">potwierdzone </w:t>
            </w:r>
            <w:r>
              <w:rPr>
                <w:rFonts w:ascii="Calibri" w:eastAsia="Calibri" w:hAnsi="Calibri" w:cs="Calibri"/>
                <w:sz w:val="15"/>
                <w:szCs w:val="15"/>
              </w:rPr>
              <w:t xml:space="preserve">za </w:t>
            </w:r>
            <w:r>
              <w:rPr>
                <w:rFonts w:ascii="Calibri" w:eastAsia="Calibri" w:hAnsi="Calibri" w:cs="Calibri"/>
                <w:b/>
                <w:bCs/>
                <w:sz w:val="15"/>
                <w:szCs w:val="15"/>
              </w:rPr>
              <w:t xml:space="preserve">zgodność z oryginałem i opatrzone czytelnym podpisem przez Beneficjenta. </w:t>
            </w:r>
            <w:r>
              <w:rPr>
                <w:rFonts w:ascii="Calibri" w:eastAsia="Calibri" w:hAnsi="Calibri" w:cs="Calibri"/>
                <w:sz w:val="15"/>
                <w:szCs w:val="15"/>
              </w:rPr>
              <w:t>(Zgodne z Zestawieniem dokumentów stanowiącym Załącznik nr 1)</w:t>
            </w:r>
          </w:p>
        </w:tc>
        <w:tc>
          <w:tcPr>
            <w:tcW w:w="1272" w:type="dxa"/>
            <w:tcBorders>
              <w:top w:val="single" w:sz="4" w:space="0" w:color="auto"/>
              <w:left w:val="single" w:sz="4" w:space="0" w:color="auto"/>
              <w:right w:val="single" w:sz="4" w:space="0" w:color="auto"/>
            </w:tcBorders>
            <w:shd w:val="clear" w:color="auto" w:fill="auto"/>
            <w:vAlign w:val="center"/>
          </w:tcPr>
          <w:p w14:paraId="587E62B8"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039E155F" w14:textId="77777777" w:rsidR="00DC1A78" w:rsidRDefault="00000000">
            <w:pPr>
              <w:pStyle w:val="Inne0"/>
              <w:spacing w:line="240" w:lineRule="auto"/>
              <w:jc w:val="both"/>
              <w:rPr>
                <w:sz w:val="15"/>
                <w:szCs w:val="15"/>
              </w:rPr>
            </w:pPr>
            <w:r>
              <w:rPr>
                <w:rFonts w:ascii="Calibri" w:eastAsia="Calibri" w:hAnsi="Calibri" w:cs="Calibri"/>
                <w:sz w:val="15"/>
                <w:szCs w:val="15"/>
              </w:rPr>
              <w:t>□NIE</w:t>
            </w:r>
          </w:p>
        </w:tc>
      </w:tr>
      <w:tr w:rsidR="00DC1A78" w14:paraId="147DFD9D" w14:textId="77777777">
        <w:trPr>
          <w:trHeight w:hRule="exact" w:val="542"/>
          <w:jc w:val="center"/>
        </w:trPr>
        <w:tc>
          <w:tcPr>
            <w:tcW w:w="854" w:type="dxa"/>
            <w:tcBorders>
              <w:top w:val="single" w:sz="4" w:space="0" w:color="auto"/>
              <w:left w:val="single" w:sz="4" w:space="0" w:color="auto"/>
            </w:tcBorders>
            <w:shd w:val="clear" w:color="auto" w:fill="auto"/>
            <w:vAlign w:val="center"/>
          </w:tcPr>
          <w:p w14:paraId="2D5111D9" w14:textId="77777777" w:rsidR="00DC1A78" w:rsidRDefault="00000000">
            <w:pPr>
              <w:pStyle w:val="Inne0"/>
              <w:spacing w:line="240" w:lineRule="auto"/>
              <w:jc w:val="both"/>
              <w:rPr>
                <w:sz w:val="15"/>
                <w:szCs w:val="15"/>
              </w:rPr>
            </w:pPr>
            <w:r>
              <w:rPr>
                <w:rFonts w:ascii="Calibri" w:eastAsia="Calibri" w:hAnsi="Calibri" w:cs="Calibri"/>
                <w:sz w:val="15"/>
                <w:szCs w:val="15"/>
              </w:rPr>
              <w:t>Załącznik nr 4</w:t>
            </w:r>
          </w:p>
        </w:tc>
        <w:tc>
          <w:tcPr>
            <w:tcW w:w="6682" w:type="dxa"/>
            <w:tcBorders>
              <w:top w:val="single" w:sz="4" w:space="0" w:color="auto"/>
              <w:left w:val="single" w:sz="4" w:space="0" w:color="auto"/>
            </w:tcBorders>
            <w:shd w:val="clear" w:color="auto" w:fill="auto"/>
            <w:vAlign w:val="center"/>
          </w:tcPr>
          <w:p w14:paraId="1A267CC3" w14:textId="77777777" w:rsidR="00DC1A78" w:rsidRDefault="00000000">
            <w:pPr>
              <w:pStyle w:val="Inne0"/>
              <w:spacing w:line="254" w:lineRule="auto"/>
              <w:rPr>
                <w:sz w:val="15"/>
                <w:szCs w:val="15"/>
              </w:rPr>
            </w:pPr>
            <w:r>
              <w:rPr>
                <w:rFonts w:ascii="Calibri" w:eastAsia="Calibri" w:hAnsi="Calibri" w:cs="Calibri"/>
                <w:sz w:val="15"/>
                <w:szCs w:val="15"/>
              </w:rPr>
              <w:t xml:space="preserve">Dokumenty potwierdzające spełnienie wymagań technicznych określonych w Załączniku nr 1 do Programu Priorytetowego „Ciepłe Mieszkanie" </w:t>
            </w:r>
            <w:r>
              <w:rPr>
                <w:rFonts w:ascii="Calibri" w:eastAsia="Calibri" w:hAnsi="Calibri" w:cs="Calibri"/>
                <w:b/>
                <w:bCs/>
                <w:sz w:val="15"/>
                <w:szCs w:val="15"/>
              </w:rPr>
              <w:t>(kopia).</w:t>
            </w:r>
          </w:p>
        </w:tc>
        <w:tc>
          <w:tcPr>
            <w:tcW w:w="1272" w:type="dxa"/>
            <w:tcBorders>
              <w:top w:val="single" w:sz="4" w:space="0" w:color="auto"/>
              <w:left w:val="single" w:sz="4" w:space="0" w:color="auto"/>
              <w:right w:val="single" w:sz="4" w:space="0" w:color="auto"/>
            </w:tcBorders>
            <w:shd w:val="clear" w:color="auto" w:fill="auto"/>
            <w:vAlign w:val="center"/>
          </w:tcPr>
          <w:p w14:paraId="518D10E4"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2BCDE2AE" w14:textId="77777777" w:rsidR="00DC1A78" w:rsidRDefault="00000000">
            <w:pPr>
              <w:pStyle w:val="Inne0"/>
              <w:spacing w:line="240" w:lineRule="auto"/>
              <w:jc w:val="both"/>
              <w:rPr>
                <w:sz w:val="15"/>
                <w:szCs w:val="15"/>
              </w:rPr>
            </w:pPr>
            <w:r>
              <w:rPr>
                <w:rFonts w:ascii="Calibri" w:eastAsia="Calibri" w:hAnsi="Calibri" w:cs="Calibri"/>
                <w:sz w:val="15"/>
                <w:szCs w:val="15"/>
              </w:rPr>
              <w:t>□NIE</w:t>
            </w:r>
          </w:p>
        </w:tc>
      </w:tr>
      <w:tr w:rsidR="00DC1A78" w14:paraId="58B719E7" w14:textId="77777777">
        <w:trPr>
          <w:trHeight w:hRule="exact" w:val="413"/>
          <w:jc w:val="center"/>
        </w:trPr>
        <w:tc>
          <w:tcPr>
            <w:tcW w:w="854" w:type="dxa"/>
            <w:tcBorders>
              <w:top w:val="single" w:sz="4" w:space="0" w:color="auto"/>
              <w:left w:val="single" w:sz="4" w:space="0" w:color="auto"/>
            </w:tcBorders>
            <w:shd w:val="clear" w:color="auto" w:fill="auto"/>
          </w:tcPr>
          <w:p w14:paraId="40771FB1" w14:textId="77777777" w:rsidR="00DC1A78" w:rsidRDefault="00000000">
            <w:pPr>
              <w:pStyle w:val="Inne0"/>
              <w:spacing w:line="240" w:lineRule="auto"/>
              <w:jc w:val="both"/>
              <w:rPr>
                <w:sz w:val="15"/>
                <w:szCs w:val="15"/>
              </w:rPr>
            </w:pPr>
            <w:r>
              <w:rPr>
                <w:rFonts w:ascii="Calibri" w:eastAsia="Calibri" w:hAnsi="Calibri" w:cs="Calibri"/>
                <w:sz w:val="15"/>
                <w:szCs w:val="15"/>
              </w:rPr>
              <w:t xml:space="preserve">Załącznik </w:t>
            </w:r>
            <w:proofErr w:type="spellStart"/>
            <w:r>
              <w:rPr>
                <w:rFonts w:ascii="Calibri" w:eastAsia="Calibri" w:hAnsi="Calibri" w:cs="Calibri"/>
                <w:sz w:val="15"/>
                <w:szCs w:val="15"/>
              </w:rPr>
              <w:t>nrS</w:t>
            </w:r>
            <w:proofErr w:type="spellEnd"/>
          </w:p>
        </w:tc>
        <w:tc>
          <w:tcPr>
            <w:tcW w:w="6682" w:type="dxa"/>
            <w:tcBorders>
              <w:top w:val="single" w:sz="4" w:space="0" w:color="auto"/>
              <w:left w:val="single" w:sz="4" w:space="0" w:color="auto"/>
            </w:tcBorders>
            <w:shd w:val="clear" w:color="auto" w:fill="auto"/>
            <w:vAlign w:val="bottom"/>
          </w:tcPr>
          <w:p w14:paraId="350790DC" w14:textId="77777777" w:rsidR="00DC1A78" w:rsidRDefault="00000000">
            <w:pPr>
              <w:pStyle w:val="Inne0"/>
              <w:spacing w:line="240" w:lineRule="auto"/>
              <w:rPr>
                <w:sz w:val="15"/>
                <w:szCs w:val="15"/>
              </w:rPr>
            </w:pPr>
            <w:r>
              <w:rPr>
                <w:rFonts w:ascii="Calibri" w:eastAsia="Calibri" w:hAnsi="Calibri" w:cs="Calibri"/>
                <w:sz w:val="15"/>
                <w:szCs w:val="15"/>
              </w:rPr>
              <w:t xml:space="preserve">Potwierdzenie trwałego wyłączenia z użytku źródła ciepła na paliwo stałe </w:t>
            </w:r>
            <w:r>
              <w:rPr>
                <w:rFonts w:ascii="Calibri" w:eastAsia="Calibri" w:hAnsi="Calibri" w:cs="Calibri"/>
                <w:b/>
                <w:bCs/>
                <w:sz w:val="15"/>
                <w:szCs w:val="15"/>
              </w:rPr>
              <w:t>(kopia).</w:t>
            </w:r>
          </w:p>
        </w:tc>
        <w:tc>
          <w:tcPr>
            <w:tcW w:w="1272" w:type="dxa"/>
            <w:tcBorders>
              <w:top w:val="single" w:sz="4" w:space="0" w:color="auto"/>
              <w:left w:val="single" w:sz="4" w:space="0" w:color="auto"/>
              <w:right w:val="single" w:sz="4" w:space="0" w:color="auto"/>
            </w:tcBorders>
            <w:shd w:val="clear" w:color="auto" w:fill="auto"/>
          </w:tcPr>
          <w:p w14:paraId="7E4D0D4D"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6D044AD1" w14:textId="77777777" w:rsidR="00DC1A78" w:rsidRDefault="00000000">
            <w:pPr>
              <w:pStyle w:val="Inne0"/>
              <w:spacing w:line="240" w:lineRule="auto"/>
              <w:jc w:val="both"/>
              <w:rPr>
                <w:sz w:val="15"/>
                <w:szCs w:val="15"/>
              </w:rPr>
            </w:pPr>
            <w:r>
              <w:rPr>
                <w:rFonts w:ascii="Calibri" w:eastAsia="Calibri" w:hAnsi="Calibri" w:cs="Calibri"/>
                <w:sz w:val="15"/>
                <w:szCs w:val="15"/>
              </w:rPr>
              <w:t>□NIE</w:t>
            </w:r>
          </w:p>
        </w:tc>
      </w:tr>
      <w:tr w:rsidR="00DC1A78" w14:paraId="637ED1AB" w14:textId="77777777">
        <w:trPr>
          <w:trHeight w:hRule="exact" w:val="576"/>
          <w:jc w:val="center"/>
        </w:trPr>
        <w:tc>
          <w:tcPr>
            <w:tcW w:w="854" w:type="dxa"/>
            <w:tcBorders>
              <w:top w:val="single" w:sz="4" w:space="0" w:color="auto"/>
              <w:left w:val="single" w:sz="4" w:space="0" w:color="auto"/>
            </w:tcBorders>
            <w:shd w:val="clear" w:color="auto" w:fill="auto"/>
            <w:vAlign w:val="center"/>
          </w:tcPr>
          <w:p w14:paraId="03699501" w14:textId="77777777" w:rsidR="00DC1A78" w:rsidRDefault="00000000">
            <w:pPr>
              <w:pStyle w:val="Inne0"/>
              <w:spacing w:line="240" w:lineRule="auto"/>
              <w:jc w:val="both"/>
              <w:rPr>
                <w:sz w:val="15"/>
                <w:szCs w:val="15"/>
              </w:rPr>
            </w:pPr>
            <w:r>
              <w:rPr>
                <w:rFonts w:ascii="Calibri" w:eastAsia="Calibri" w:hAnsi="Calibri" w:cs="Calibri"/>
                <w:sz w:val="15"/>
                <w:szCs w:val="15"/>
              </w:rPr>
              <w:t>Załącznik nr 6</w:t>
            </w:r>
          </w:p>
        </w:tc>
        <w:tc>
          <w:tcPr>
            <w:tcW w:w="6682" w:type="dxa"/>
            <w:tcBorders>
              <w:top w:val="single" w:sz="4" w:space="0" w:color="auto"/>
              <w:left w:val="single" w:sz="4" w:space="0" w:color="auto"/>
            </w:tcBorders>
            <w:shd w:val="clear" w:color="auto" w:fill="auto"/>
            <w:vAlign w:val="center"/>
          </w:tcPr>
          <w:p w14:paraId="0485F1ED" w14:textId="77777777" w:rsidR="00DC1A78" w:rsidRDefault="00000000">
            <w:pPr>
              <w:pStyle w:val="Inne0"/>
              <w:spacing w:line="240" w:lineRule="auto"/>
              <w:rPr>
                <w:sz w:val="15"/>
                <w:szCs w:val="15"/>
              </w:rPr>
            </w:pPr>
            <w:r>
              <w:rPr>
                <w:rFonts w:ascii="Calibri" w:eastAsia="Calibri" w:hAnsi="Calibri" w:cs="Calibri"/>
                <w:sz w:val="15"/>
                <w:szCs w:val="15"/>
              </w:rPr>
              <w:t xml:space="preserve">Protokół - odbiór kominiarski (tylko </w:t>
            </w:r>
            <w:r>
              <w:rPr>
                <w:rFonts w:ascii="Calibri" w:eastAsia="Calibri" w:hAnsi="Calibri" w:cs="Calibri"/>
                <w:b/>
                <w:bCs/>
                <w:sz w:val="15"/>
                <w:szCs w:val="15"/>
              </w:rPr>
              <w:t xml:space="preserve">w </w:t>
            </w:r>
            <w:r>
              <w:rPr>
                <w:rFonts w:ascii="Calibri" w:eastAsia="Calibri" w:hAnsi="Calibri" w:cs="Calibri"/>
                <w:sz w:val="15"/>
                <w:szCs w:val="15"/>
              </w:rPr>
              <w:t xml:space="preserve">przypadku montażu kotła na </w:t>
            </w:r>
            <w:proofErr w:type="spellStart"/>
            <w:r>
              <w:rPr>
                <w:rFonts w:ascii="Calibri" w:eastAsia="Calibri" w:hAnsi="Calibri" w:cs="Calibri"/>
                <w:sz w:val="15"/>
                <w:szCs w:val="15"/>
              </w:rPr>
              <w:t>pellet</w:t>
            </w:r>
            <w:proofErr w:type="spellEnd"/>
            <w:r>
              <w:rPr>
                <w:rFonts w:ascii="Calibri" w:eastAsia="Calibri" w:hAnsi="Calibri" w:cs="Calibri"/>
                <w:sz w:val="15"/>
                <w:szCs w:val="15"/>
              </w:rPr>
              <w:t xml:space="preserve">) </w:t>
            </w:r>
            <w:r>
              <w:rPr>
                <w:rFonts w:ascii="Calibri" w:eastAsia="Calibri" w:hAnsi="Calibri" w:cs="Calibri"/>
                <w:b/>
                <w:bCs/>
                <w:sz w:val="15"/>
                <w:szCs w:val="15"/>
              </w:rPr>
              <w:t>(kopia).</w:t>
            </w:r>
          </w:p>
        </w:tc>
        <w:tc>
          <w:tcPr>
            <w:tcW w:w="1272" w:type="dxa"/>
            <w:tcBorders>
              <w:top w:val="single" w:sz="4" w:space="0" w:color="auto"/>
              <w:left w:val="single" w:sz="4" w:space="0" w:color="auto"/>
              <w:right w:val="single" w:sz="4" w:space="0" w:color="auto"/>
            </w:tcBorders>
            <w:shd w:val="clear" w:color="auto" w:fill="auto"/>
            <w:vAlign w:val="bottom"/>
          </w:tcPr>
          <w:p w14:paraId="219ECB2B"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63E501B1" w14:textId="77777777" w:rsidR="00DC1A78" w:rsidRDefault="00000000">
            <w:pPr>
              <w:pStyle w:val="Inne0"/>
              <w:spacing w:line="240" w:lineRule="auto"/>
              <w:rPr>
                <w:sz w:val="15"/>
                <w:szCs w:val="15"/>
              </w:rPr>
            </w:pPr>
            <w:r>
              <w:rPr>
                <w:rFonts w:ascii="Calibri" w:eastAsia="Calibri" w:hAnsi="Calibri" w:cs="Calibri"/>
                <w:sz w:val="15"/>
                <w:szCs w:val="15"/>
              </w:rPr>
              <w:t>□NIE □ Nie dotyczy</w:t>
            </w:r>
          </w:p>
        </w:tc>
      </w:tr>
      <w:tr w:rsidR="00DC1A78" w14:paraId="3C831BB3" w14:textId="77777777">
        <w:trPr>
          <w:trHeight w:hRule="exact" w:val="566"/>
          <w:jc w:val="center"/>
        </w:trPr>
        <w:tc>
          <w:tcPr>
            <w:tcW w:w="854" w:type="dxa"/>
            <w:tcBorders>
              <w:top w:val="single" w:sz="4" w:space="0" w:color="auto"/>
              <w:left w:val="single" w:sz="4" w:space="0" w:color="auto"/>
            </w:tcBorders>
            <w:shd w:val="clear" w:color="auto" w:fill="auto"/>
            <w:vAlign w:val="center"/>
          </w:tcPr>
          <w:p w14:paraId="133E7C51" w14:textId="77777777" w:rsidR="00DC1A78" w:rsidRDefault="00000000">
            <w:pPr>
              <w:pStyle w:val="Inne0"/>
              <w:spacing w:line="240" w:lineRule="auto"/>
              <w:jc w:val="both"/>
              <w:rPr>
                <w:sz w:val="15"/>
                <w:szCs w:val="15"/>
              </w:rPr>
            </w:pPr>
            <w:r>
              <w:rPr>
                <w:rFonts w:ascii="Calibri" w:eastAsia="Calibri" w:hAnsi="Calibri" w:cs="Calibri"/>
                <w:sz w:val="15"/>
                <w:szCs w:val="15"/>
              </w:rPr>
              <w:t>Załącznik nr 7</w:t>
            </w:r>
          </w:p>
        </w:tc>
        <w:tc>
          <w:tcPr>
            <w:tcW w:w="6682" w:type="dxa"/>
            <w:tcBorders>
              <w:top w:val="single" w:sz="4" w:space="0" w:color="auto"/>
              <w:left w:val="single" w:sz="4" w:space="0" w:color="auto"/>
            </w:tcBorders>
            <w:shd w:val="clear" w:color="auto" w:fill="auto"/>
            <w:vAlign w:val="center"/>
          </w:tcPr>
          <w:p w14:paraId="5F33F82E" w14:textId="77777777" w:rsidR="00DC1A78" w:rsidRDefault="00000000">
            <w:pPr>
              <w:pStyle w:val="Inne0"/>
              <w:spacing w:line="254" w:lineRule="auto"/>
              <w:rPr>
                <w:sz w:val="15"/>
                <w:szCs w:val="15"/>
              </w:rPr>
            </w:pPr>
            <w:r>
              <w:rPr>
                <w:rFonts w:ascii="Calibri" w:eastAsia="Calibri" w:hAnsi="Calibri" w:cs="Calibri"/>
                <w:sz w:val="15"/>
                <w:szCs w:val="15"/>
              </w:rPr>
              <w:t xml:space="preserve">Protokół ze sprawdzenia szczelności instalacji gazowej (tylko w przypadku montażu kotła gazowego) </w:t>
            </w:r>
            <w:r>
              <w:rPr>
                <w:rFonts w:ascii="Calibri" w:eastAsia="Calibri" w:hAnsi="Calibri" w:cs="Calibri"/>
                <w:b/>
                <w:bCs/>
                <w:sz w:val="15"/>
                <w:szCs w:val="15"/>
              </w:rPr>
              <w:t>[kopia)</w:t>
            </w:r>
          </w:p>
        </w:tc>
        <w:tc>
          <w:tcPr>
            <w:tcW w:w="1272" w:type="dxa"/>
            <w:tcBorders>
              <w:top w:val="single" w:sz="4" w:space="0" w:color="auto"/>
              <w:left w:val="single" w:sz="4" w:space="0" w:color="auto"/>
              <w:right w:val="single" w:sz="4" w:space="0" w:color="auto"/>
            </w:tcBorders>
            <w:shd w:val="clear" w:color="auto" w:fill="auto"/>
            <w:vAlign w:val="bottom"/>
          </w:tcPr>
          <w:p w14:paraId="67C4E4DC"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078CB832" w14:textId="77777777" w:rsidR="00DC1A78" w:rsidRDefault="00000000">
            <w:pPr>
              <w:pStyle w:val="Inne0"/>
              <w:spacing w:line="240" w:lineRule="auto"/>
              <w:rPr>
                <w:sz w:val="15"/>
                <w:szCs w:val="15"/>
              </w:rPr>
            </w:pPr>
            <w:r>
              <w:rPr>
                <w:rFonts w:ascii="Calibri" w:eastAsia="Calibri" w:hAnsi="Calibri" w:cs="Calibri"/>
                <w:sz w:val="15"/>
                <w:szCs w:val="15"/>
              </w:rPr>
              <w:t>□NIE □ Nie dotyczy</w:t>
            </w:r>
          </w:p>
        </w:tc>
      </w:tr>
      <w:tr w:rsidR="00DC1A78" w14:paraId="777D4E48" w14:textId="77777777">
        <w:trPr>
          <w:trHeight w:hRule="exact" w:val="576"/>
          <w:jc w:val="center"/>
        </w:trPr>
        <w:tc>
          <w:tcPr>
            <w:tcW w:w="854" w:type="dxa"/>
            <w:tcBorders>
              <w:top w:val="single" w:sz="4" w:space="0" w:color="auto"/>
              <w:left w:val="single" w:sz="4" w:space="0" w:color="auto"/>
            </w:tcBorders>
            <w:shd w:val="clear" w:color="auto" w:fill="auto"/>
            <w:vAlign w:val="center"/>
          </w:tcPr>
          <w:p w14:paraId="0CCA6B16" w14:textId="77777777" w:rsidR="00DC1A78" w:rsidRDefault="00000000">
            <w:pPr>
              <w:pStyle w:val="Inne0"/>
              <w:spacing w:line="240" w:lineRule="auto"/>
              <w:jc w:val="both"/>
              <w:rPr>
                <w:sz w:val="15"/>
                <w:szCs w:val="15"/>
              </w:rPr>
            </w:pPr>
            <w:r>
              <w:rPr>
                <w:rFonts w:ascii="Calibri" w:eastAsia="Calibri" w:hAnsi="Calibri" w:cs="Calibri"/>
                <w:sz w:val="15"/>
                <w:szCs w:val="15"/>
              </w:rPr>
              <w:t>Załącznik nr 8</w:t>
            </w:r>
          </w:p>
        </w:tc>
        <w:tc>
          <w:tcPr>
            <w:tcW w:w="6682" w:type="dxa"/>
            <w:tcBorders>
              <w:top w:val="single" w:sz="4" w:space="0" w:color="auto"/>
              <w:left w:val="single" w:sz="4" w:space="0" w:color="auto"/>
            </w:tcBorders>
            <w:shd w:val="clear" w:color="auto" w:fill="auto"/>
            <w:vAlign w:val="center"/>
          </w:tcPr>
          <w:p w14:paraId="4C7AE24A" w14:textId="77777777" w:rsidR="00DC1A78" w:rsidRDefault="00000000">
            <w:pPr>
              <w:pStyle w:val="Inne0"/>
              <w:spacing w:line="240" w:lineRule="auto"/>
              <w:rPr>
                <w:sz w:val="15"/>
                <w:szCs w:val="15"/>
              </w:rPr>
            </w:pPr>
            <w:proofErr w:type="spellStart"/>
            <w:r>
              <w:rPr>
                <w:rFonts w:ascii="Calibri" w:eastAsia="Calibri" w:hAnsi="Calibri" w:cs="Calibri"/>
                <w:sz w:val="15"/>
                <w:szCs w:val="15"/>
              </w:rPr>
              <w:t>Dowod</w:t>
            </w:r>
            <w:proofErr w:type="spellEnd"/>
            <w:r>
              <w:rPr>
                <w:rFonts w:ascii="Calibri" w:eastAsia="Calibri" w:hAnsi="Calibri" w:cs="Calibri"/>
                <w:sz w:val="15"/>
                <w:szCs w:val="15"/>
              </w:rPr>
              <w:t xml:space="preserve"> zapłaty (potwierdzenie przelewu/wyciąg bankowy) </w:t>
            </w:r>
            <w:r>
              <w:rPr>
                <w:rFonts w:ascii="Calibri" w:eastAsia="Calibri" w:hAnsi="Calibri" w:cs="Calibri"/>
                <w:b/>
                <w:bCs/>
                <w:sz w:val="15"/>
                <w:szCs w:val="15"/>
              </w:rPr>
              <w:t>(kopia)</w:t>
            </w:r>
          </w:p>
        </w:tc>
        <w:tc>
          <w:tcPr>
            <w:tcW w:w="1272" w:type="dxa"/>
            <w:tcBorders>
              <w:top w:val="single" w:sz="4" w:space="0" w:color="auto"/>
              <w:left w:val="single" w:sz="4" w:space="0" w:color="auto"/>
              <w:right w:val="single" w:sz="4" w:space="0" w:color="auto"/>
            </w:tcBorders>
            <w:shd w:val="clear" w:color="auto" w:fill="auto"/>
            <w:vAlign w:val="bottom"/>
          </w:tcPr>
          <w:p w14:paraId="21480CAC"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641AE984" w14:textId="77777777" w:rsidR="00DC1A78" w:rsidRDefault="00000000">
            <w:pPr>
              <w:pStyle w:val="Inne0"/>
              <w:spacing w:line="240" w:lineRule="auto"/>
              <w:rPr>
                <w:sz w:val="15"/>
                <w:szCs w:val="15"/>
              </w:rPr>
            </w:pPr>
            <w:r>
              <w:rPr>
                <w:rFonts w:ascii="Calibri" w:eastAsia="Calibri" w:hAnsi="Calibri" w:cs="Calibri"/>
                <w:sz w:val="15"/>
                <w:szCs w:val="15"/>
              </w:rPr>
              <w:t>□NIE □ Nie dotyczy</w:t>
            </w:r>
          </w:p>
        </w:tc>
      </w:tr>
      <w:tr w:rsidR="00DC1A78" w14:paraId="3AB2C19D" w14:textId="77777777">
        <w:trPr>
          <w:trHeight w:hRule="exact" w:val="566"/>
          <w:jc w:val="center"/>
        </w:trPr>
        <w:tc>
          <w:tcPr>
            <w:tcW w:w="854" w:type="dxa"/>
            <w:tcBorders>
              <w:top w:val="single" w:sz="4" w:space="0" w:color="auto"/>
              <w:left w:val="single" w:sz="4" w:space="0" w:color="auto"/>
            </w:tcBorders>
            <w:shd w:val="clear" w:color="auto" w:fill="auto"/>
            <w:vAlign w:val="center"/>
          </w:tcPr>
          <w:p w14:paraId="1D311E7D" w14:textId="77777777" w:rsidR="00DC1A78" w:rsidRDefault="00000000">
            <w:pPr>
              <w:pStyle w:val="Inne0"/>
              <w:spacing w:line="240" w:lineRule="auto"/>
              <w:jc w:val="both"/>
              <w:rPr>
                <w:sz w:val="15"/>
                <w:szCs w:val="15"/>
              </w:rPr>
            </w:pPr>
            <w:r>
              <w:rPr>
                <w:rFonts w:ascii="Calibri" w:eastAsia="Calibri" w:hAnsi="Calibri" w:cs="Calibri"/>
                <w:sz w:val="15"/>
                <w:szCs w:val="15"/>
              </w:rPr>
              <w:t>Załącznik nr</w:t>
            </w:r>
          </w:p>
          <w:p w14:paraId="006B5E7B" w14:textId="77777777" w:rsidR="00DC1A78" w:rsidRDefault="00000000">
            <w:pPr>
              <w:pStyle w:val="Inne0"/>
              <w:spacing w:line="240" w:lineRule="auto"/>
              <w:jc w:val="both"/>
              <w:rPr>
                <w:sz w:val="15"/>
                <w:szCs w:val="15"/>
              </w:rPr>
            </w:pPr>
            <w:r>
              <w:rPr>
                <w:rFonts w:ascii="Calibri" w:eastAsia="Calibri" w:hAnsi="Calibri" w:cs="Calibri"/>
                <w:sz w:val="15"/>
                <w:szCs w:val="15"/>
              </w:rPr>
              <w:t>9</w:t>
            </w:r>
          </w:p>
        </w:tc>
        <w:tc>
          <w:tcPr>
            <w:tcW w:w="6682" w:type="dxa"/>
            <w:tcBorders>
              <w:top w:val="single" w:sz="4" w:space="0" w:color="auto"/>
              <w:left w:val="single" w:sz="4" w:space="0" w:color="auto"/>
            </w:tcBorders>
            <w:shd w:val="clear" w:color="auto" w:fill="auto"/>
            <w:vAlign w:val="center"/>
          </w:tcPr>
          <w:p w14:paraId="32144996" w14:textId="77777777" w:rsidR="00DC1A78" w:rsidRDefault="00000000">
            <w:pPr>
              <w:pStyle w:val="Inne0"/>
              <w:spacing w:line="240" w:lineRule="auto"/>
              <w:rPr>
                <w:sz w:val="15"/>
                <w:szCs w:val="15"/>
              </w:rPr>
            </w:pPr>
            <w:r>
              <w:rPr>
                <w:rFonts w:ascii="Calibri" w:eastAsia="Calibri" w:hAnsi="Calibri" w:cs="Calibri"/>
                <w:sz w:val="15"/>
                <w:szCs w:val="15"/>
              </w:rPr>
              <w:t xml:space="preserve">Pozwolenie na budowę lub zgłoszenie robót budowlanych nie wymagających pozwolenia na budowę - </w:t>
            </w:r>
            <w:proofErr w:type="spellStart"/>
            <w:r>
              <w:rPr>
                <w:rFonts w:ascii="Calibri" w:eastAsia="Calibri" w:hAnsi="Calibri" w:cs="Calibri"/>
                <w:sz w:val="15"/>
                <w:szCs w:val="15"/>
              </w:rPr>
              <w:t>eżeli</w:t>
            </w:r>
            <w:proofErr w:type="spellEnd"/>
            <w:r>
              <w:rPr>
                <w:rFonts w:ascii="Calibri" w:eastAsia="Calibri" w:hAnsi="Calibri" w:cs="Calibri"/>
                <w:sz w:val="15"/>
                <w:szCs w:val="15"/>
              </w:rPr>
              <w:t xml:space="preserve"> jest wymagane zgodnie z ustawą Prawo budowlane </w:t>
            </w:r>
            <w:r>
              <w:rPr>
                <w:rFonts w:ascii="Calibri" w:eastAsia="Calibri" w:hAnsi="Calibri" w:cs="Calibri"/>
                <w:b/>
                <w:bCs/>
                <w:sz w:val="15"/>
                <w:szCs w:val="15"/>
              </w:rPr>
              <w:t>(kopia)</w:t>
            </w:r>
          </w:p>
        </w:tc>
        <w:tc>
          <w:tcPr>
            <w:tcW w:w="1272" w:type="dxa"/>
            <w:tcBorders>
              <w:top w:val="single" w:sz="4" w:space="0" w:color="auto"/>
              <w:left w:val="single" w:sz="4" w:space="0" w:color="auto"/>
              <w:right w:val="single" w:sz="4" w:space="0" w:color="auto"/>
            </w:tcBorders>
            <w:shd w:val="clear" w:color="auto" w:fill="auto"/>
            <w:vAlign w:val="bottom"/>
          </w:tcPr>
          <w:p w14:paraId="4F57BC1C" w14:textId="77777777" w:rsidR="00DC1A78" w:rsidRDefault="00000000">
            <w:pPr>
              <w:pStyle w:val="Inne0"/>
              <w:spacing w:line="240" w:lineRule="auto"/>
              <w:jc w:val="both"/>
              <w:rPr>
                <w:sz w:val="15"/>
                <w:szCs w:val="15"/>
              </w:rPr>
            </w:pPr>
            <w:r>
              <w:rPr>
                <w:rFonts w:ascii="Calibri" w:eastAsia="Calibri" w:hAnsi="Calibri" w:cs="Calibri"/>
                <w:sz w:val="15"/>
                <w:szCs w:val="15"/>
              </w:rPr>
              <w:t>□TAK</w:t>
            </w:r>
          </w:p>
          <w:p w14:paraId="73D8617D" w14:textId="77777777" w:rsidR="00DC1A78" w:rsidRDefault="00000000">
            <w:pPr>
              <w:pStyle w:val="Inne0"/>
              <w:spacing w:line="240" w:lineRule="auto"/>
              <w:jc w:val="both"/>
              <w:rPr>
                <w:sz w:val="15"/>
                <w:szCs w:val="15"/>
              </w:rPr>
            </w:pPr>
            <w:r>
              <w:rPr>
                <w:rFonts w:ascii="Calibri" w:eastAsia="Calibri" w:hAnsi="Calibri" w:cs="Calibri"/>
                <w:sz w:val="15"/>
                <w:szCs w:val="15"/>
              </w:rPr>
              <w:t>□NIE</w:t>
            </w:r>
          </w:p>
          <w:p w14:paraId="4F20DC5D" w14:textId="77777777" w:rsidR="00DC1A78" w:rsidRDefault="00000000">
            <w:pPr>
              <w:pStyle w:val="Inne0"/>
              <w:spacing w:line="216" w:lineRule="auto"/>
              <w:rPr>
                <w:sz w:val="15"/>
                <w:szCs w:val="15"/>
              </w:rPr>
            </w:pPr>
            <w:r>
              <w:rPr>
                <w:rFonts w:ascii="Calibri" w:eastAsia="Calibri" w:hAnsi="Calibri" w:cs="Calibri"/>
                <w:sz w:val="15"/>
                <w:szCs w:val="15"/>
              </w:rPr>
              <w:t>□ Nie dotycz:</w:t>
            </w:r>
          </w:p>
        </w:tc>
      </w:tr>
      <w:tr w:rsidR="00DC1A78" w14:paraId="1BD7713C" w14:textId="77777777">
        <w:trPr>
          <w:trHeight w:hRule="exact" w:val="605"/>
          <w:jc w:val="center"/>
        </w:trPr>
        <w:tc>
          <w:tcPr>
            <w:tcW w:w="854" w:type="dxa"/>
            <w:tcBorders>
              <w:top w:val="single" w:sz="4" w:space="0" w:color="auto"/>
              <w:left w:val="single" w:sz="4" w:space="0" w:color="auto"/>
              <w:bottom w:val="single" w:sz="4" w:space="0" w:color="auto"/>
            </w:tcBorders>
            <w:shd w:val="clear" w:color="auto" w:fill="auto"/>
            <w:vAlign w:val="center"/>
          </w:tcPr>
          <w:p w14:paraId="76BA781A" w14:textId="77777777" w:rsidR="00DC1A78" w:rsidRDefault="00000000">
            <w:pPr>
              <w:pStyle w:val="Inne0"/>
              <w:spacing w:line="240" w:lineRule="auto"/>
              <w:jc w:val="both"/>
              <w:rPr>
                <w:sz w:val="15"/>
                <w:szCs w:val="15"/>
              </w:rPr>
            </w:pPr>
            <w:r>
              <w:rPr>
                <w:rFonts w:ascii="Calibri" w:eastAsia="Calibri" w:hAnsi="Calibri" w:cs="Calibri"/>
                <w:sz w:val="15"/>
                <w:szCs w:val="15"/>
              </w:rPr>
              <w:t>Załącznik nr 10</w:t>
            </w:r>
          </w:p>
        </w:tc>
        <w:tc>
          <w:tcPr>
            <w:tcW w:w="6682" w:type="dxa"/>
            <w:tcBorders>
              <w:top w:val="single" w:sz="4" w:space="0" w:color="auto"/>
              <w:left w:val="single" w:sz="4" w:space="0" w:color="auto"/>
              <w:bottom w:val="single" w:sz="4" w:space="0" w:color="auto"/>
            </w:tcBorders>
            <w:shd w:val="clear" w:color="auto" w:fill="auto"/>
            <w:vAlign w:val="center"/>
          </w:tcPr>
          <w:p w14:paraId="6A9E7601" w14:textId="77777777" w:rsidR="00DC1A78" w:rsidRDefault="00000000">
            <w:pPr>
              <w:pStyle w:val="Inne0"/>
              <w:spacing w:line="254" w:lineRule="auto"/>
              <w:rPr>
                <w:sz w:val="15"/>
                <w:szCs w:val="15"/>
              </w:rPr>
            </w:pPr>
            <w:r>
              <w:rPr>
                <w:rFonts w:ascii="Calibri" w:eastAsia="Calibri" w:hAnsi="Calibri" w:cs="Calibri"/>
                <w:sz w:val="15"/>
                <w:szCs w:val="15"/>
              </w:rPr>
              <w:t xml:space="preserve">Projekt budowalny (tylko w przypadku przedsięwzięcia </w:t>
            </w:r>
            <w:proofErr w:type="spellStart"/>
            <w:r>
              <w:rPr>
                <w:rFonts w:ascii="Calibri" w:eastAsia="Calibri" w:hAnsi="Calibri" w:cs="Calibri"/>
                <w:sz w:val="15"/>
                <w:szCs w:val="15"/>
              </w:rPr>
              <w:t>wymagjącego</w:t>
            </w:r>
            <w:proofErr w:type="spellEnd"/>
            <w:r>
              <w:rPr>
                <w:rFonts w:ascii="Calibri" w:eastAsia="Calibri" w:hAnsi="Calibri" w:cs="Calibri"/>
                <w:sz w:val="15"/>
                <w:szCs w:val="15"/>
              </w:rPr>
              <w:t xml:space="preserve"> pozwolenie na budowę lub zgłoszenie robót budowlanych nie wymagających pozwolenia na budowę) </w:t>
            </w:r>
            <w:r>
              <w:rPr>
                <w:rFonts w:ascii="Calibri" w:eastAsia="Calibri" w:hAnsi="Calibri" w:cs="Calibri"/>
                <w:b/>
                <w:bCs/>
                <w:sz w:val="15"/>
                <w:szCs w:val="15"/>
              </w:rPr>
              <w:t>(kopia)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bottom"/>
          </w:tcPr>
          <w:p w14:paraId="5C21E83E" w14:textId="77777777" w:rsidR="00DC1A78" w:rsidRDefault="00000000">
            <w:pPr>
              <w:pStyle w:val="Inne0"/>
              <w:spacing w:line="223" w:lineRule="auto"/>
              <w:rPr>
                <w:sz w:val="15"/>
                <w:szCs w:val="15"/>
              </w:rPr>
            </w:pPr>
            <w:r>
              <w:rPr>
                <w:rFonts w:ascii="Calibri" w:eastAsia="Calibri" w:hAnsi="Calibri" w:cs="Calibri"/>
                <w:sz w:val="15"/>
                <w:szCs w:val="15"/>
              </w:rPr>
              <w:t>□TAK □ NIE □ Nie dotyczy</w:t>
            </w:r>
          </w:p>
        </w:tc>
      </w:tr>
    </w:tbl>
    <w:p w14:paraId="331FD50D" w14:textId="77777777" w:rsidR="00DC1A78" w:rsidRDefault="00DC1A78">
      <w:pPr>
        <w:spacing w:after="399" w:line="1" w:lineRule="exact"/>
      </w:pPr>
    </w:p>
    <w:p w14:paraId="673D2DC9" w14:textId="77777777" w:rsidR="00DC1A78" w:rsidRDefault="00000000">
      <w:pPr>
        <w:pStyle w:val="Teksttreci20"/>
        <w:pBdr>
          <w:top w:val="single" w:sz="4" w:space="0" w:color="auto"/>
          <w:left w:val="single" w:sz="4" w:space="0" w:color="auto"/>
          <w:bottom w:val="single" w:sz="4" w:space="0" w:color="auto"/>
          <w:right w:val="single" w:sz="4" w:space="0" w:color="auto"/>
        </w:pBdr>
        <w:spacing w:after="200" w:line="216" w:lineRule="auto"/>
      </w:pPr>
      <w:r>
        <w:t>Jeśli dokumenty określone jako wymagane nie są dołączane ze względu na wykonanie prac sitami własnymi, należy zaznaczyć kategorie kosztów, których te prace dotyczą:</w:t>
      </w:r>
    </w:p>
    <w:p w14:paraId="31125E99" w14:textId="77777777" w:rsidR="00DC1A78" w:rsidRDefault="00000000">
      <w:pPr>
        <w:pStyle w:val="Teksttreci20"/>
        <w:numPr>
          <w:ilvl w:val="0"/>
          <w:numId w:val="110"/>
        </w:numPr>
        <w:pBdr>
          <w:top w:val="single" w:sz="4" w:space="0" w:color="auto"/>
          <w:left w:val="single" w:sz="4" w:space="0" w:color="auto"/>
          <w:bottom w:val="single" w:sz="4" w:space="0" w:color="auto"/>
          <w:right w:val="single" w:sz="4" w:space="0" w:color="auto"/>
        </w:pBdr>
        <w:tabs>
          <w:tab w:val="left" w:pos="936"/>
        </w:tabs>
        <w:spacing w:after="200"/>
        <w:ind w:firstLine="660"/>
      </w:pPr>
      <w:r>
        <w:t>Instalacja centralnego ogrzewania oraz instalacja ciepłej wody użytkowej</w:t>
      </w:r>
    </w:p>
    <w:p w14:paraId="28C3E09C" w14:textId="77777777" w:rsidR="00DC1A78" w:rsidRDefault="00000000">
      <w:pPr>
        <w:pStyle w:val="Teksttreci20"/>
        <w:pBdr>
          <w:top w:val="single" w:sz="4" w:space="0" w:color="auto"/>
          <w:left w:val="single" w:sz="4" w:space="0" w:color="auto"/>
          <w:bottom w:val="single" w:sz="4" w:space="0" w:color="auto"/>
          <w:right w:val="single" w:sz="4" w:space="0" w:color="auto"/>
        </w:pBdr>
        <w:tabs>
          <w:tab w:val="left" w:leader="underscore" w:pos="874"/>
        </w:tabs>
        <w:spacing w:after="0"/>
        <w:ind w:firstLine="660"/>
      </w:pPr>
      <w:r>
        <w:t>J</w:t>
      </w:r>
      <w:r>
        <w:tab/>
      </w:r>
      <w:proofErr w:type="spellStart"/>
      <w:r>
        <w:t>j</w:t>
      </w:r>
      <w:proofErr w:type="spellEnd"/>
      <w:r>
        <w:t xml:space="preserve"> Podłączenie lokalu do efektywnego źródła ciepła, w rozumieniu Programu, w budynku (w tym do węzła cieplnego</w:t>
      </w:r>
    </w:p>
    <w:p w14:paraId="7D8C9004" w14:textId="77777777" w:rsidR="00DC1A78" w:rsidRDefault="00000000">
      <w:pPr>
        <w:pStyle w:val="Teksttreci20"/>
        <w:pBdr>
          <w:top w:val="single" w:sz="4" w:space="0" w:color="auto"/>
          <w:left w:val="single" w:sz="4" w:space="0" w:color="auto"/>
          <w:bottom w:val="single" w:sz="4" w:space="0" w:color="auto"/>
          <w:right w:val="single" w:sz="4" w:space="0" w:color="auto"/>
        </w:pBdr>
        <w:spacing w:after="200"/>
        <w:ind w:firstLine="660"/>
      </w:pPr>
      <w:r>
        <w:t>znajdującego się w budynku)</w:t>
      </w:r>
    </w:p>
    <w:p w14:paraId="147DF75F" w14:textId="77777777" w:rsidR="00DC1A78" w:rsidRDefault="00000000">
      <w:pPr>
        <w:pStyle w:val="Teksttreci20"/>
        <w:pBdr>
          <w:top w:val="single" w:sz="4" w:space="0" w:color="auto"/>
          <w:left w:val="single" w:sz="4" w:space="0" w:color="auto"/>
          <w:bottom w:val="single" w:sz="4" w:space="0" w:color="auto"/>
          <w:right w:val="single" w:sz="4" w:space="0" w:color="auto"/>
        </w:pBdr>
        <w:spacing w:after="200"/>
        <w:ind w:firstLine="800"/>
      </w:pPr>
      <w:r>
        <w:t>2| Wentylacja mechaniczna z odzyskiem ciepła</w:t>
      </w:r>
    </w:p>
    <w:p w14:paraId="3F87AC30" w14:textId="77777777" w:rsidR="00DC1A78" w:rsidRDefault="00000000">
      <w:pPr>
        <w:pStyle w:val="Teksttreci20"/>
        <w:numPr>
          <w:ilvl w:val="0"/>
          <w:numId w:val="110"/>
        </w:numPr>
        <w:pBdr>
          <w:top w:val="single" w:sz="4" w:space="0" w:color="auto"/>
          <w:left w:val="single" w:sz="4" w:space="0" w:color="auto"/>
          <w:bottom w:val="single" w:sz="4" w:space="0" w:color="auto"/>
          <w:right w:val="single" w:sz="4" w:space="0" w:color="auto"/>
        </w:pBdr>
        <w:tabs>
          <w:tab w:val="left" w:pos="936"/>
        </w:tabs>
        <w:spacing w:after="200"/>
        <w:ind w:firstLine="660"/>
      </w:pPr>
      <w:r>
        <w:t>Stolarka okienna, stolarka drzwiowa</w:t>
      </w:r>
    </w:p>
    <w:p w14:paraId="52E57B83" w14:textId="77777777" w:rsidR="00DC1A78" w:rsidRDefault="00000000">
      <w:pPr>
        <w:pStyle w:val="Teksttreci20"/>
        <w:pBdr>
          <w:top w:val="single" w:sz="4" w:space="0" w:color="auto"/>
          <w:left w:val="single" w:sz="4" w:space="0" w:color="auto"/>
          <w:bottom w:val="single" w:sz="4" w:space="0" w:color="auto"/>
          <w:right w:val="single" w:sz="4" w:space="0" w:color="auto"/>
        </w:pBdr>
        <w:spacing w:after="200"/>
        <w:jc w:val="center"/>
      </w:pPr>
      <w:r>
        <w:t xml:space="preserve">Uwaga: w </w:t>
      </w:r>
      <w:r>
        <w:rPr>
          <w:i/>
          <w:iCs/>
        </w:rPr>
        <w:t>przypadku realizacji prac siłami własnymi, wypłata dofinansowania po złożeniu wniosku o płatność będzie poprzedzona</w:t>
      </w:r>
      <w:r>
        <w:rPr>
          <w:i/>
          <w:iCs/>
        </w:rPr>
        <w:br/>
        <w:t>kontrolą podczas wizytacji końcowej. Celem kontroli jest potwierdzenie realizacji przedsięwzięcia zgodnie z umowę, a także</w:t>
      </w:r>
      <w:r>
        <w:rPr>
          <w:i/>
          <w:iCs/>
        </w:rPr>
        <w:br/>
        <w:t>prawdziwości informacji i oświadczeń zawartych przez Beneficjenta we wniosku o dofinansowanie oraz wniosku o płatność.</w:t>
      </w:r>
    </w:p>
    <w:p w14:paraId="48C034C5" w14:textId="77777777" w:rsidR="00DC1A78" w:rsidRDefault="00000000">
      <w:pPr>
        <w:pStyle w:val="Teksttreci0"/>
        <w:numPr>
          <w:ilvl w:val="0"/>
          <w:numId w:val="109"/>
        </w:numPr>
        <w:tabs>
          <w:tab w:val="left" w:pos="365"/>
        </w:tabs>
        <w:spacing w:after="160" w:line="240" w:lineRule="auto"/>
        <w:rPr>
          <w:sz w:val="20"/>
          <w:szCs w:val="20"/>
        </w:rPr>
      </w:pPr>
      <w:r>
        <w:rPr>
          <w:sz w:val="20"/>
          <w:szCs w:val="20"/>
        </w:rPr>
        <w:t>OŚWIADCZENIA</w:t>
      </w:r>
    </w:p>
    <w:p w14:paraId="10B53DCA" w14:textId="77777777" w:rsidR="00DC1A78" w:rsidRDefault="00000000">
      <w:pPr>
        <w:pStyle w:val="Teksttreci0"/>
        <w:spacing w:after="160" w:line="240" w:lineRule="auto"/>
        <w:jc w:val="both"/>
        <w:rPr>
          <w:sz w:val="20"/>
          <w:szCs w:val="20"/>
        </w:rPr>
      </w:pPr>
      <w:r>
        <w:rPr>
          <w:sz w:val="20"/>
          <w:szCs w:val="20"/>
        </w:rPr>
        <w:t>Oświadczenie o odpowiedzialności karnej</w:t>
      </w:r>
    </w:p>
    <w:p w14:paraId="14102828" w14:textId="77777777" w:rsidR="00DC1A78" w:rsidRDefault="00000000">
      <w:pPr>
        <w:pStyle w:val="Teksttreci20"/>
        <w:spacing w:after="160" w:line="262" w:lineRule="auto"/>
        <w:jc w:val="both"/>
      </w:pPr>
      <w:r>
        <w:t>Oświadczam, że jest mi znana odpowiedzialność kama, w szczególności za złożenie podrobionego, przerobionego, poświadczającego nieprawdę albo nierzetelnego dokumentu albo złożenie nierzetelnego, pisemnego oświadczenia dotyczącego okoliczności mających istotne znaczenie dla uzyskania dofinansowania, wynikająca z art. 297 ustawy z dnia 6 czerwca 1997 roku - Kodeks kamy.</w:t>
      </w:r>
    </w:p>
    <w:p w14:paraId="4AE13BBB" w14:textId="77777777" w:rsidR="00DC1A78" w:rsidRDefault="00000000">
      <w:pPr>
        <w:pStyle w:val="Teksttreci0"/>
        <w:spacing w:after="160" w:line="240" w:lineRule="auto"/>
        <w:jc w:val="both"/>
        <w:rPr>
          <w:sz w:val="20"/>
          <w:szCs w:val="20"/>
        </w:rPr>
      </w:pPr>
      <w:r>
        <w:rPr>
          <w:sz w:val="20"/>
          <w:szCs w:val="20"/>
        </w:rPr>
        <w:t>Oświadczenie o realizacji zakresu rzeczowego w lokalu mieszkalnym objętym dofinansowaniem</w:t>
      </w:r>
    </w:p>
    <w:p w14:paraId="3DBD4D6D" w14:textId="77777777" w:rsidR="00DC1A78" w:rsidRDefault="00000000">
      <w:pPr>
        <w:pStyle w:val="Teksttreci20"/>
        <w:spacing w:after="160" w:line="262" w:lineRule="auto"/>
        <w:jc w:val="both"/>
      </w:pPr>
      <w:r>
        <w:t>Zakres rzeczowy przedsięwzięcia podlegający rozliczeniu w niniejszym wniosku o płatność odpowiada przeznaczeniu, któremu ma służyć, został zamontowany w lokalu objętym dofinansowaniem i jest gotowy do eksploatacji.</w:t>
      </w:r>
    </w:p>
    <w:p w14:paraId="225015EE" w14:textId="77777777" w:rsidR="00DC1A78" w:rsidRDefault="00000000">
      <w:pPr>
        <w:pStyle w:val="Teksttreci0"/>
        <w:spacing w:after="160" w:line="240" w:lineRule="auto"/>
        <w:jc w:val="both"/>
        <w:rPr>
          <w:sz w:val="20"/>
          <w:szCs w:val="20"/>
        </w:rPr>
      </w:pPr>
      <w:r>
        <w:rPr>
          <w:sz w:val="20"/>
          <w:szCs w:val="20"/>
        </w:rPr>
        <w:t>Oświadczenie o spełnieniu warunków Programu</w:t>
      </w:r>
    </w:p>
    <w:p w14:paraId="7566224D" w14:textId="77777777" w:rsidR="00DC1A78" w:rsidRDefault="00000000">
      <w:pPr>
        <w:pStyle w:val="Teksttreci20"/>
        <w:spacing w:after="160" w:line="264" w:lineRule="auto"/>
        <w:jc w:val="both"/>
      </w:pPr>
      <w:r>
        <w:t xml:space="preserve">Oświadczam, że wszystkie urządzenia, materiały i usługi przedstawione do rozliczenia w ramach tego wniosku o płatność zostały zrealizowane </w:t>
      </w:r>
      <w:r>
        <w:lastRenderedPageBreak/>
        <w:t>zgodnie z warunkami Programu i wymaganiami technicznymi określonymi w załączniku nr 1 do Programu, w tym wszystkie materiały i urządzenia zakupiono oraz zainstalowano jako fabrycznie nowe.</w:t>
      </w:r>
    </w:p>
    <w:p w14:paraId="6A3ED1D1" w14:textId="77777777" w:rsidR="00DC1A78" w:rsidRDefault="00000000">
      <w:pPr>
        <w:pStyle w:val="Teksttreci0"/>
        <w:spacing w:after="160" w:line="240" w:lineRule="auto"/>
        <w:jc w:val="both"/>
        <w:rPr>
          <w:sz w:val="20"/>
          <w:szCs w:val="20"/>
        </w:rPr>
      </w:pPr>
      <w:r>
        <w:rPr>
          <w:sz w:val="20"/>
          <w:szCs w:val="20"/>
        </w:rPr>
        <w:t>Oświadczenie o rezygnacji z niewykorzystanej kwoty dofinansowania</w:t>
      </w:r>
    </w:p>
    <w:p w14:paraId="070423DC" w14:textId="77777777" w:rsidR="00DC1A78" w:rsidRDefault="00000000">
      <w:pPr>
        <w:pStyle w:val="Teksttreci20"/>
        <w:spacing w:after="160" w:line="266" w:lineRule="auto"/>
        <w:jc w:val="both"/>
      </w:pPr>
      <w:r>
        <w:t>Oświadczam, że rozliczyłem cały zakres przedsięwzięcia wynikający z umowy o dofinansowanie i rezygnuję z niewykorzystanej kwoty dofinansowania, możliwej do uzyskania zgodnie z umową o dofinansowanie.</w:t>
      </w:r>
    </w:p>
    <w:p w14:paraId="44E055BC" w14:textId="77777777" w:rsidR="00DC1A78" w:rsidRDefault="00000000">
      <w:pPr>
        <w:pStyle w:val="Teksttreci0"/>
        <w:spacing w:after="160" w:line="240" w:lineRule="auto"/>
        <w:jc w:val="both"/>
        <w:rPr>
          <w:sz w:val="20"/>
          <w:szCs w:val="20"/>
        </w:rPr>
      </w:pPr>
      <w:r>
        <w:rPr>
          <w:sz w:val="20"/>
          <w:szCs w:val="20"/>
        </w:rPr>
        <w:t>Oświadczenie o uniknięciu podwójnego dofinansowania</w:t>
      </w:r>
    </w:p>
    <w:p w14:paraId="6D45EA95" w14:textId="77777777" w:rsidR="00DC1A78" w:rsidRDefault="00000000">
      <w:pPr>
        <w:pStyle w:val="Teksttreci20"/>
        <w:spacing w:after="160" w:line="266" w:lineRule="auto"/>
        <w:jc w:val="both"/>
      </w:pPr>
      <w:r>
        <w:t>Oświadczam, że łączna kwota dofinansowania realizowanego przedsięwzięcia w ramach Programu ze wszystkich środków publicznych nie przekracza 100% kosztów kwalifikowanych przedsięwzięcia.</w:t>
      </w:r>
    </w:p>
    <w:p w14:paraId="2E453570" w14:textId="77777777" w:rsidR="00DC1A78" w:rsidRDefault="00000000">
      <w:pPr>
        <w:pStyle w:val="Teksttreci0"/>
        <w:spacing w:after="160" w:line="240" w:lineRule="auto"/>
        <w:jc w:val="both"/>
        <w:rPr>
          <w:sz w:val="20"/>
          <w:szCs w:val="20"/>
        </w:rPr>
      </w:pPr>
      <w:r>
        <w:rPr>
          <w:sz w:val="20"/>
          <w:szCs w:val="20"/>
        </w:rPr>
        <w:t>Oświadczenie o wypełnieniu wniosku zgodnie z Instrukcją</w:t>
      </w:r>
    </w:p>
    <w:p w14:paraId="301FE553" w14:textId="77777777" w:rsidR="00DC1A78" w:rsidRDefault="00000000">
      <w:pPr>
        <w:pStyle w:val="Teksttreci20"/>
        <w:spacing w:after="160" w:line="262" w:lineRule="auto"/>
        <w:jc w:val="both"/>
      </w:pPr>
      <w:r>
        <w:t>Oświadczam, że zapoznałem się z instrukcją Jak wypełnić wniosek o płatność w programie „Ciepłe Mieszkanie" w gminie Ząbkowice Śląskie" i wypełniłem wniosek zgodnie z jej treścią. Rozumiem i akceptuję zobowiązania i konsekwencje wynikające z tej Instrukcji.</w:t>
      </w:r>
    </w:p>
    <w:p w14:paraId="52AD809C" w14:textId="77777777" w:rsidR="00DC1A78" w:rsidRDefault="00000000">
      <w:pPr>
        <w:pStyle w:val="Teksttreci0"/>
        <w:spacing w:after="160" w:line="240" w:lineRule="auto"/>
        <w:jc w:val="both"/>
        <w:rPr>
          <w:sz w:val="20"/>
          <w:szCs w:val="20"/>
        </w:rPr>
      </w:pPr>
      <w:r>
        <w:rPr>
          <w:sz w:val="20"/>
          <w:szCs w:val="20"/>
        </w:rPr>
        <w:t>Oświadczenie o zgodności przedsięwzięcia z przepisami prawa</w:t>
      </w:r>
    </w:p>
    <w:p w14:paraId="652BCA3E" w14:textId="77777777" w:rsidR="00DC1A78" w:rsidRDefault="00000000">
      <w:pPr>
        <w:pStyle w:val="Teksttreci20"/>
        <w:spacing w:after="1200" w:line="262" w:lineRule="auto"/>
      </w:pPr>
      <w:r>
        <w:t>Stwierdzam, że prace objęte protokołem, zostały wykonane zgodnie z warunkami pozwolenia na budowę oraz dokumentacją projektową (jeśli dotyczy), przepisami prawa w tym prawa budowlanego i obowiązującymi Polskimi Normami.</w:t>
      </w:r>
    </w:p>
    <w:p w14:paraId="5BFAAA1A" w14:textId="77777777" w:rsidR="00DC1A78" w:rsidRDefault="00000000">
      <w:pPr>
        <w:pStyle w:val="Teksttreci20"/>
        <w:spacing w:after="300"/>
      </w:pPr>
      <w:r>
        <w:t>[data, podpis Beneficjenta / Pełnomocnika]</w:t>
      </w:r>
    </w:p>
    <w:p w14:paraId="3A5C91C5" w14:textId="77777777" w:rsidR="00DC1A78" w:rsidRDefault="00000000">
      <w:pPr>
        <w:pStyle w:val="Teksttreci0"/>
        <w:numPr>
          <w:ilvl w:val="0"/>
          <w:numId w:val="109"/>
        </w:numPr>
        <w:tabs>
          <w:tab w:val="left" w:pos="365"/>
        </w:tabs>
        <w:spacing w:after="160" w:line="240" w:lineRule="auto"/>
        <w:rPr>
          <w:sz w:val="20"/>
          <w:szCs w:val="20"/>
        </w:rPr>
      </w:pPr>
      <w:r>
        <w:rPr>
          <w:sz w:val="20"/>
          <w:szCs w:val="20"/>
        </w:rPr>
        <w:t>ROZLICZENIE FINANSOWE PRZEDSIĘWZIĘCIA (WYPEŁNIA GMINA)</w:t>
      </w:r>
    </w:p>
    <w:tbl>
      <w:tblPr>
        <w:tblOverlap w:val="never"/>
        <w:tblW w:w="0" w:type="auto"/>
        <w:jc w:val="center"/>
        <w:tblLayout w:type="fixed"/>
        <w:tblCellMar>
          <w:left w:w="10" w:type="dxa"/>
          <w:right w:w="10" w:type="dxa"/>
        </w:tblCellMar>
        <w:tblLook w:val="0000" w:firstRow="0" w:lastRow="0" w:firstColumn="0" w:lastColumn="0" w:noHBand="0" w:noVBand="0"/>
      </w:tblPr>
      <w:tblGrid>
        <w:gridCol w:w="7258"/>
        <w:gridCol w:w="1507"/>
      </w:tblGrid>
      <w:tr w:rsidR="00DC1A78" w14:paraId="0FBCB6A3" w14:textId="77777777">
        <w:trPr>
          <w:trHeight w:hRule="exact" w:val="499"/>
          <w:jc w:val="center"/>
        </w:trPr>
        <w:tc>
          <w:tcPr>
            <w:tcW w:w="7258" w:type="dxa"/>
            <w:tcBorders>
              <w:top w:val="single" w:sz="4" w:space="0" w:color="auto"/>
              <w:left w:val="single" w:sz="4" w:space="0" w:color="auto"/>
            </w:tcBorders>
            <w:shd w:val="clear" w:color="auto" w:fill="auto"/>
            <w:vAlign w:val="center"/>
          </w:tcPr>
          <w:p w14:paraId="0C5102BE" w14:textId="77777777" w:rsidR="00DC1A78" w:rsidRDefault="00000000">
            <w:pPr>
              <w:pStyle w:val="Inne0"/>
              <w:spacing w:line="240" w:lineRule="auto"/>
              <w:jc w:val="both"/>
              <w:rPr>
                <w:sz w:val="15"/>
                <w:szCs w:val="15"/>
              </w:rPr>
            </w:pPr>
            <w:r>
              <w:rPr>
                <w:rFonts w:ascii="Calibri" w:eastAsia="Calibri" w:hAnsi="Calibri" w:cs="Calibri"/>
                <w:b/>
                <w:bCs/>
                <w:sz w:val="15"/>
                <w:szCs w:val="15"/>
              </w:rPr>
              <w:t>Łączna kwota dofinansowania zgodnie z umową o dofinansowanie</w:t>
            </w:r>
          </w:p>
        </w:tc>
        <w:tc>
          <w:tcPr>
            <w:tcW w:w="1507" w:type="dxa"/>
            <w:tcBorders>
              <w:top w:val="single" w:sz="4" w:space="0" w:color="auto"/>
              <w:left w:val="single" w:sz="4" w:space="0" w:color="auto"/>
              <w:right w:val="single" w:sz="4" w:space="0" w:color="auto"/>
            </w:tcBorders>
            <w:shd w:val="clear" w:color="auto" w:fill="auto"/>
          </w:tcPr>
          <w:p w14:paraId="1AE2F424" w14:textId="77777777" w:rsidR="00DC1A78" w:rsidRDefault="00DC1A78">
            <w:pPr>
              <w:rPr>
                <w:sz w:val="10"/>
                <w:szCs w:val="10"/>
              </w:rPr>
            </w:pPr>
          </w:p>
        </w:tc>
      </w:tr>
      <w:tr w:rsidR="00DC1A78" w14:paraId="24A91A5B" w14:textId="77777777">
        <w:trPr>
          <w:trHeight w:hRule="exact" w:val="523"/>
          <w:jc w:val="center"/>
        </w:trPr>
        <w:tc>
          <w:tcPr>
            <w:tcW w:w="7258" w:type="dxa"/>
            <w:tcBorders>
              <w:top w:val="single" w:sz="4" w:space="0" w:color="auto"/>
              <w:left w:val="single" w:sz="4" w:space="0" w:color="auto"/>
            </w:tcBorders>
            <w:shd w:val="clear" w:color="auto" w:fill="auto"/>
            <w:vAlign w:val="bottom"/>
          </w:tcPr>
          <w:p w14:paraId="55B74F79" w14:textId="77777777" w:rsidR="00DC1A78" w:rsidRDefault="00000000">
            <w:pPr>
              <w:pStyle w:val="Inne0"/>
              <w:spacing w:line="240" w:lineRule="auto"/>
              <w:rPr>
                <w:sz w:val="15"/>
                <w:szCs w:val="15"/>
              </w:rPr>
            </w:pPr>
            <w:r>
              <w:rPr>
                <w:rFonts w:ascii="Calibri" w:eastAsia="Calibri" w:hAnsi="Calibri" w:cs="Calibri"/>
                <w:b/>
                <w:bCs/>
                <w:sz w:val="15"/>
                <w:szCs w:val="15"/>
              </w:rPr>
              <w:t xml:space="preserve">Wyliczona kwota dofinansowania do wypłaty w ramach wniosku, z </w:t>
            </w:r>
            <w:r>
              <w:rPr>
                <w:rFonts w:ascii="Calibri" w:eastAsia="Calibri" w:hAnsi="Calibri" w:cs="Calibri"/>
                <w:i/>
                <w:iCs/>
                <w:sz w:val="15"/>
                <w:szCs w:val="15"/>
              </w:rPr>
              <w:t>uwzględnieniem obniżenia z tytułu prowadzenia działalności gospodarczej</w:t>
            </w:r>
            <w:r>
              <w:rPr>
                <w:rFonts w:ascii="Calibri" w:eastAsia="Calibri" w:hAnsi="Calibri" w:cs="Calibri"/>
                <w:b/>
                <w:bCs/>
                <w:sz w:val="15"/>
                <w:szCs w:val="15"/>
              </w:rPr>
              <w:t xml:space="preserve"> Gęśli dotyczy)</w:t>
            </w:r>
          </w:p>
        </w:tc>
        <w:tc>
          <w:tcPr>
            <w:tcW w:w="1507" w:type="dxa"/>
            <w:tcBorders>
              <w:top w:val="single" w:sz="4" w:space="0" w:color="auto"/>
              <w:left w:val="single" w:sz="4" w:space="0" w:color="auto"/>
              <w:right w:val="single" w:sz="4" w:space="0" w:color="auto"/>
            </w:tcBorders>
            <w:shd w:val="clear" w:color="auto" w:fill="auto"/>
          </w:tcPr>
          <w:p w14:paraId="7470C100" w14:textId="77777777" w:rsidR="00DC1A78" w:rsidRDefault="00DC1A78">
            <w:pPr>
              <w:rPr>
                <w:sz w:val="10"/>
                <w:szCs w:val="10"/>
              </w:rPr>
            </w:pPr>
          </w:p>
        </w:tc>
      </w:tr>
      <w:tr w:rsidR="00DC1A78" w14:paraId="1F19EFCE" w14:textId="77777777">
        <w:trPr>
          <w:trHeight w:hRule="exact" w:val="461"/>
          <w:jc w:val="center"/>
        </w:trPr>
        <w:tc>
          <w:tcPr>
            <w:tcW w:w="7258" w:type="dxa"/>
            <w:tcBorders>
              <w:top w:val="single" w:sz="4" w:space="0" w:color="auto"/>
              <w:left w:val="single" w:sz="4" w:space="0" w:color="auto"/>
              <w:bottom w:val="single" w:sz="4" w:space="0" w:color="auto"/>
            </w:tcBorders>
            <w:shd w:val="clear" w:color="auto" w:fill="auto"/>
            <w:vAlign w:val="center"/>
          </w:tcPr>
          <w:p w14:paraId="0664EA8E" w14:textId="77777777" w:rsidR="00DC1A78" w:rsidRDefault="00000000">
            <w:pPr>
              <w:pStyle w:val="Inne0"/>
              <w:spacing w:line="240" w:lineRule="auto"/>
              <w:rPr>
                <w:sz w:val="15"/>
                <w:szCs w:val="15"/>
              </w:rPr>
            </w:pPr>
            <w:r>
              <w:rPr>
                <w:rFonts w:ascii="Calibri" w:eastAsia="Calibri" w:hAnsi="Calibri" w:cs="Calibri"/>
                <w:b/>
                <w:bCs/>
                <w:sz w:val="15"/>
                <w:szCs w:val="15"/>
              </w:rPr>
              <w:t>Zatwierdzona kwota dofinansowania do wypłaty w ramach wniosku</w:t>
            </w:r>
          </w:p>
        </w:tc>
        <w:tc>
          <w:tcPr>
            <w:tcW w:w="1507" w:type="dxa"/>
            <w:tcBorders>
              <w:top w:val="single" w:sz="4" w:space="0" w:color="auto"/>
              <w:left w:val="single" w:sz="4" w:space="0" w:color="auto"/>
              <w:bottom w:val="single" w:sz="4" w:space="0" w:color="auto"/>
              <w:right w:val="single" w:sz="4" w:space="0" w:color="auto"/>
            </w:tcBorders>
            <w:shd w:val="clear" w:color="auto" w:fill="auto"/>
          </w:tcPr>
          <w:p w14:paraId="688706BA" w14:textId="77777777" w:rsidR="00DC1A78" w:rsidRDefault="00DC1A78">
            <w:pPr>
              <w:rPr>
                <w:sz w:val="10"/>
                <w:szCs w:val="10"/>
              </w:rPr>
            </w:pPr>
          </w:p>
        </w:tc>
      </w:tr>
    </w:tbl>
    <w:p w14:paraId="41116A55" w14:textId="77777777" w:rsidR="00DC1A78" w:rsidRDefault="00DC1A78">
      <w:pPr>
        <w:spacing w:after="439" w:line="1" w:lineRule="exact"/>
      </w:pPr>
    </w:p>
    <w:p w14:paraId="54291712" w14:textId="77777777" w:rsidR="00DC1A78" w:rsidRDefault="00DC1A78">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1387"/>
        <w:gridCol w:w="2050"/>
        <w:gridCol w:w="2458"/>
        <w:gridCol w:w="2870"/>
      </w:tblGrid>
      <w:tr w:rsidR="00DC1A78" w14:paraId="41D53768" w14:textId="77777777">
        <w:trPr>
          <w:trHeight w:hRule="exact" w:val="634"/>
          <w:jc w:val="center"/>
        </w:trPr>
        <w:tc>
          <w:tcPr>
            <w:tcW w:w="1387" w:type="dxa"/>
            <w:tcBorders>
              <w:top w:val="single" w:sz="4" w:space="0" w:color="auto"/>
              <w:left w:val="single" w:sz="4" w:space="0" w:color="auto"/>
              <w:bottom w:val="single" w:sz="4" w:space="0" w:color="auto"/>
            </w:tcBorders>
            <w:shd w:val="clear" w:color="auto" w:fill="auto"/>
            <w:vAlign w:val="center"/>
          </w:tcPr>
          <w:p w14:paraId="4766DF5C" w14:textId="77777777" w:rsidR="00DC1A78" w:rsidRDefault="00000000">
            <w:pPr>
              <w:pStyle w:val="Inne0"/>
              <w:spacing w:line="240" w:lineRule="auto"/>
              <w:rPr>
                <w:sz w:val="15"/>
                <w:szCs w:val="15"/>
              </w:rPr>
            </w:pPr>
            <w:r>
              <w:rPr>
                <w:rFonts w:ascii="Calibri" w:eastAsia="Calibri" w:hAnsi="Calibri" w:cs="Calibri"/>
                <w:sz w:val="15"/>
                <w:szCs w:val="15"/>
              </w:rPr>
              <w:t>Data</w:t>
            </w:r>
          </w:p>
        </w:tc>
        <w:tc>
          <w:tcPr>
            <w:tcW w:w="2050" w:type="dxa"/>
            <w:tcBorders>
              <w:top w:val="single" w:sz="4" w:space="0" w:color="auto"/>
              <w:left w:val="single" w:sz="4" w:space="0" w:color="auto"/>
              <w:bottom w:val="single" w:sz="4" w:space="0" w:color="auto"/>
            </w:tcBorders>
            <w:shd w:val="clear" w:color="auto" w:fill="auto"/>
          </w:tcPr>
          <w:p w14:paraId="5093B3BF" w14:textId="77777777" w:rsidR="00DC1A78" w:rsidRDefault="00DC1A78">
            <w:pPr>
              <w:rPr>
                <w:sz w:val="10"/>
                <w:szCs w:val="10"/>
              </w:rPr>
            </w:pPr>
          </w:p>
        </w:tc>
        <w:tc>
          <w:tcPr>
            <w:tcW w:w="2458" w:type="dxa"/>
            <w:tcBorders>
              <w:top w:val="single" w:sz="4" w:space="0" w:color="auto"/>
              <w:left w:val="single" w:sz="4" w:space="0" w:color="auto"/>
              <w:bottom w:val="single" w:sz="4" w:space="0" w:color="auto"/>
            </w:tcBorders>
            <w:shd w:val="clear" w:color="auto" w:fill="auto"/>
            <w:vAlign w:val="center"/>
          </w:tcPr>
          <w:p w14:paraId="4D6392BC" w14:textId="77777777" w:rsidR="00DC1A78" w:rsidRDefault="00000000">
            <w:pPr>
              <w:pStyle w:val="Inne0"/>
              <w:spacing w:line="240" w:lineRule="auto"/>
              <w:rPr>
                <w:sz w:val="15"/>
                <w:szCs w:val="15"/>
              </w:rPr>
            </w:pPr>
            <w:r>
              <w:rPr>
                <w:rFonts w:ascii="Calibri" w:eastAsia="Calibri" w:hAnsi="Calibri" w:cs="Calibri"/>
                <w:sz w:val="15"/>
                <w:szCs w:val="15"/>
              </w:rPr>
              <w:t>Podpis akceptującego</w:t>
            </w:r>
          </w:p>
        </w:tc>
        <w:tc>
          <w:tcPr>
            <w:tcW w:w="2870" w:type="dxa"/>
            <w:tcBorders>
              <w:top w:val="single" w:sz="4" w:space="0" w:color="auto"/>
              <w:left w:val="single" w:sz="4" w:space="0" w:color="auto"/>
              <w:bottom w:val="single" w:sz="4" w:space="0" w:color="auto"/>
              <w:right w:val="single" w:sz="4" w:space="0" w:color="auto"/>
            </w:tcBorders>
            <w:shd w:val="clear" w:color="auto" w:fill="auto"/>
          </w:tcPr>
          <w:p w14:paraId="000102CE" w14:textId="77777777" w:rsidR="00DC1A78" w:rsidRDefault="00DC1A78">
            <w:pPr>
              <w:rPr>
                <w:sz w:val="10"/>
                <w:szCs w:val="10"/>
              </w:rPr>
            </w:pPr>
          </w:p>
        </w:tc>
      </w:tr>
    </w:tbl>
    <w:p w14:paraId="2BBB6ED2" w14:textId="77777777" w:rsidR="00DC1A78" w:rsidRDefault="00000000">
      <w:pPr>
        <w:spacing w:line="1" w:lineRule="exact"/>
        <w:rPr>
          <w:sz w:val="2"/>
          <w:szCs w:val="2"/>
        </w:rPr>
      </w:pPr>
      <w:r>
        <w:br w:type="page"/>
      </w:r>
    </w:p>
    <w:p w14:paraId="50972E0D" w14:textId="77777777" w:rsidR="00DC1A78" w:rsidRDefault="00000000">
      <w:pPr>
        <w:spacing w:line="1" w:lineRule="exact"/>
      </w:pPr>
      <w:r>
        <w:rPr>
          <w:noProof/>
        </w:rPr>
        <w:lastRenderedPageBreak/>
        <w:drawing>
          <wp:anchor distT="0" distB="108585" distL="0" distR="0" simplePos="0" relativeHeight="125829455" behindDoc="0" locked="0" layoutInCell="1" allowOverlap="1" wp14:anchorId="4EAD33CF" wp14:editId="65A96A02">
            <wp:simplePos x="0" y="0"/>
            <wp:positionH relativeFrom="page">
              <wp:posOffset>1040130</wp:posOffset>
            </wp:positionH>
            <wp:positionV relativeFrom="paragraph">
              <wp:posOffset>0</wp:posOffset>
            </wp:positionV>
            <wp:extent cx="676910" cy="975360"/>
            <wp:effectExtent l="0" t="0" r="0" b="0"/>
            <wp:wrapTopAndBottom/>
            <wp:docPr id="113" name="Shape 113"/>
            <wp:cNvGraphicFramePr/>
            <a:graphic xmlns:a="http://schemas.openxmlformats.org/drawingml/2006/main">
              <a:graphicData uri="http://schemas.openxmlformats.org/drawingml/2006/picture">
                <pic:pic xmlns:pic="http://schemas.openxmlformats.org/drawingml/2006/picture">
                  <pic:nvPicPr>
                    <pic:cNvPr id="114" name="Picture box 114"/>
                    <pic:cNvPicPr/>
                  </pic:nvPicPr>
                  <pic:blipFill>
                    <a:blip r:embed="rId40"/>
                    <a:stretch/>
                  </pic:blipFill>
                  <pic:spPr>
                    <a:xfrm>
                      <a:off x="0" y="0"/>
                      <a:ext cx="676910" cy="975360"/>
                    </a:xfrm>
                    <a:prstGeom prst="rect">
                      <a:avLst/>
                    </a:prstGeom>
                  </pic:spPr>
                </pic:pic>
              </a:graphicData>
            </a:graphic>
          </wp:anchor>
        </w:drawing>
      </w:r>
      <w:r>
        <w:rPr>
          <w:noProof/>
        </w:rPr>
        <w:drawing>
          <wp:anchor distT="79375" distB="215265" distL="0" distR="0" simplePos="0" relativeHeight="125829456" behindDoc="0" locked="0" layoutInCell="1" allowOverlap="1" wp14:anchorId="2F54B874" wp14:editId="6034F8EE">
            <wp:simplePos x="0" y="0"/>
            <wp:positionH relativeFrom="page">
              <wp:posOffset>2509520</wp:posOffset>
            </wp:positionH>
            <wp:positionV relativeFrom="paragraph">
              <wp:posOffset>79375</wp:posOffset>
            </wp:positionV>
            <wp:extent cx="567055" cy="792480"/>
            <wp:effectExtent l="0" t="0" r="0" b="0"/>
            <wp:wrapTopAndBottom/>
            <wp:docPr id="115" name="Shape 115"/>
            <wp:cNvGraphicFramePr/>
            <a:graphic xmlns:a="http://schemas.openxmlformats.org/drawingml/2006/main">
              <a:graphicData uri="http://schemas.openxmlformats.org/drawingml/2006/picture">
                <pic:pic xmlns:pic="http://schemas.openxmlformats.org/drawingml/2006/picture">
                  <pic:nvPicPr>
                    <pic:cNvPr id="116" name="Picture box 116"/>
                    <pic:cNvPicPr/>
                  </pic:nvPicPr>
                  <pic:blipFill>
                    <a:blip r:embed="rId41"/>
                    <a:stretch/>
                  </pic:blipFill>
                  <pic:spPr>
                    <a:xfrm>
                      <a:off x="0" y="0"/>
                      <a:ext cx="567055" cy="792480"/>
                    </a:xfrm>
                    <a:prstGeom prst="rect">
                      <a:avLst/>
                    </a:prstGeom>
                  </pic:spPr>
                </pic:pic>
              </a:graphicData>
            </a:graphic>
          </wp:anchor>
        </w:drawing>
      </w:r>
      <w:r>
        <w:rPr>
          <w:noProof/>
        </w:rPr>
        <mc:AlternateContent>
          <mc:Choice Requires="wps">
            <w:drawing>
              <wp:anchor distT="179705" distB="313055" distL="0" distR="0" simplePos="0" relativeHeight="125829457" behindDoc="0" locked="0" layoutInCell="1" allowOverlap="1" wp14:anchorId="6B3EA48A" wp14:editId="5D3B396B">
                <wp:simplePos x="0" y="0"/>
                <wp:positionH relativeFrom="page">
                  <wp:posOffset>3119120</wp:posOffset>
                </wp:positionH>
                <wp:positionV relativeFrom="paragraph">
                  <wp:posOffset>179705</wp:posOffset>
                </wp:positionV>
                <wp:extent cx="1170305" cy="591185"/>
                <wp:effectExtent l="0" t="0" r="0" b="0"/>
                <wp:wrapTopAndBottom/>
                <wp:docPr id="117" name="Shape 117"/>
                <wp:cNvGraphicFramePr/>
                <a:graphic xmlns:a="http://schemas.openxmlformats.org/drawingml/2006/main">
                  <a:graphicData uri="http://schemas.microsoft.com/office/word/2010/wordprocessingShape">
                    <wps:wsp>
                      <wps:cNvSpPr txBox="1"/>
                      <wps:spPr>
                        <a:xfrm>
                          <a:off x="0" y="0"/>
                          <a:ext cx="1170305" cy="591185"/>
                        </a:xfrm>
                        <a:prstGeom prst="rect">
                          <a:avLst/>
                        </a:prstGeom>
                        <a:noFill/>
                      </wps:spPr>
                      <wps:txbx>
                        <w:txbxContent>
                          <w:p w14:paraId="30D50CF4" w14:textId="77777777" w:rsidR="00DC1A78" w:rsidRDefault="00000000">
                            <w:pPr>
                              <w:pStyle w:val="Nagwek10"/>
                              <w:keepNext/>
                              <w:keepLines/>
                            </w:pPr>
                            <w:bookmarkStart w:id="121" w:name="bookmark200"/>
                            <w:r>
                              <w:t>WFOŚiGW</w:t>
                            </w:r>
                            <w:bookmarkEnd w:id="121"/>
                          </w:p>
                          <w:p w14:paraId="785EC727" w14:textId="77777777" w:rsidR="00DC1A78" w:rsidRDefault="00000000">
                            <w:pPr>
                              <w:pStyle w:val="Nagwek30"/>
                              <w:keepNext/>
                              <w:keepLines/>
                            </w:pPr>
                            <w:bookmarkStart w:id="122" w:name="bookmark202"/>
                            <w:r>
                              <w:t>we Wrocławiu</w:t>
                            </w:r>
                            <w:bookmarkEnd w:id="122"/>
                          </w:p>
                        </w:txbxContent>
                      </wps:txbx>
                      <wps:bodyPr lIns="0" tIns="0" rIns="0" bIns="0"/>
                    </wps:wsp>
                  </a:graphicData>
                </a:graphic>
              </wp:anchor>
            </w:drawing>
          </mc:Choice>
          <mc:Fallback>
            <w:pict>
              <v:shape w14:anchorId="6B3EA48A" id="Shape 117" o:spid="_x0000_s1057" type="#_x0000_t202" style="position:absolute;margin-left:245.6pt;margin-top:14.15pt;width:92.15pt;height:46.55pt;z-index:125829457;visibility:visible;mso-wrap-style:square;mso-wrap-distance-left:0;mso-wrap-distance-top:14.15pt;mso-wrap-distance-right:0;mso-wrap-distance-bottom:24.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" filled="f" stroked="f">
                <v:textbox inset="0,0,0,0">
                  <w:txbxContent>
                    <w:p w14:paraId="30D50CF4" w14:textId="77777777" w:rsidR="00DC1A78" w:rsidRDefault="00000000">
                      <w:pPr>
                        <w:pStyle w:val="Nagwek10"/>
                        <w:keepNext/>
                        <w:keepLines/>
                      </w:pPr>
                      <w:bookmarkStart w:id="123" w:name="bookmark200"/>
                      <w:r>
                        <w:t>WFOŚiGW</w:t>
                      </w:r>
                      <w:bookmarkEnd w:id="123"/>
                    </w:p>
                    <w:p w14:paraId="785EC727" w14:textId="77777777" w:rsidR="00DC1A78" w:rsidRDefault="00000000">
                      <w:pPr>
                        <w:pStyle w:val="Nagwek30"/>
                        <w:keepNext/>
                        <w:keepLines/>
                      </w:pPr>
                      <w:bookmarkStart w:id="124" w:name="bookmark202"/>
                      <w:r>
                        <w:t>we Wrocławiu</w:t>
                      </w:r>
                      <w:bookmarkEnd w:id="124"/>
                    </w:p>
                  </w:txbxContent>
                </v:textbox>
                <w10:wrap type="topAndBottom" anchorx="page"/>
              </v:shape>
            </w:pict>
          </mc:Fallback>
        </mc:AlternateContent>
      </w:r>
      <w:r>
        <w:rPr>
          <w:noProof/>
        </w:rPr>
        <mc:AlternateContent>
          <mc:Choice Requires="wps">
            <w:drawing>
              <wp:anchor distT="466090" distB="313055" distL="0" distR="0" simplePos="0" relativeHeight="125829459" behindDoc="0" locked="0" layoutInCell="1" allowOverlap="1" wp14:anchorId="44169E4E" wp14:editId="32C3E769">
                <wp:simplePos x="0" y="0"/>
                <wp:positionH relativeFrom="page">
                  <wp:posOffset>4679315</wp:posOffset>
                </wp:positionH>
                <wp:positionV relativeFrom="paragraph">
                  <wp:posOffset>466090</wp:posOffset>
                </wp:positionV>
                <wp:extent cx="1082040" cy="304800"/>
                <wp:effectExtent l="0" t="0" r="0" b="0"/>
                <wp:wrapTopAndBottom/>
                <wp:docPr id="119" name="Shape 119"/>
                <wp:cNvGraphicFramePr/>
                <a:graphic xmlns:a="http://schemas.openxmlformats.org/drawingml/2006/main">
                  <a:graphicData uri="http://schemas.microsoft.com/office/word/2010/wordprocessingShape">
                    <wps:wsp>
                      <wps:cNvSpPr txBox="1"/>
                      <wps:spPr>
                        <a:xfrm>
                          <a:off x="0" y="0"/>
                          <a:ext cx="1082040" cy="304800"/>
                        </a:xfrm>
                        <a:prstGeom prst="rect">
                          <a:avLst/>
                        </a:prstGeom>
                        <a:noFill/>
                      </wps:spPr>
                      <wps:txbx>
                        <w:txbxContent>
                          <w:p w14:paraId="2E05EB8A" w14:textId="77777777" w:rsidR="00DC1A78" w:rsidRDefault="00000000">
                            <w:pPr>
                              <w:pStyle w:val="Nagwek10"/>
                              <w:keepNext/>
                              <w:keepLines/>
                              <w:rPr>
                                <w:sz w:val="44"/>
                                <w:szCs w:val="44"/>
                              </w:rPr>
                            </w:pPr>
                            <w:bookmarkStart w:id="125" w:name="bookmark204"/>
                            <w:r>
                              <w:rPr>
                                <w:rFonts w:ascii="Tahoma" w:eastAsia="Tahoma" w:hAnsi="Tahoma" w:cs="Tahoma"/>
                                <w:color w:val="000000"/>
                                <w:w w:val="100"/>
                                <w:sz w:val="44"/>
                                <w:szCs w:val="44"/>
                              </w:rPr>
                              <w:t>CIEPŁE</w:t>
                            </w:r>
                            <w:bookmarkEnd w:id="125"/>
                          </w:p>
                        </w:txbxContent>
                      </wps:txbx>
                      <wps:bodyPr wrap="none" lIns="0" tIns="0" rIns="0" bIns="0"/>
                    </wps:wsp>
                  </a:graphicData>
                </a:graphic>
              </wp:anchor>
            </w:drawing>
          </mc:Choice>
          <mc:Fallback>
            <w:pict>
              <v:shape w14:anchorId="44169E4E" id="Shape 119" o:spid="_x0000_s1058" type="#_x0000_t202" style="position:absolute;margin-left:368.45pt;margin-top:36.7pt;width:85.2pt;height:24pt;z-index:125829459;visibility:visible;mso-wrap-style:none;mso-wrap-distance-left:0;mso-wrap-distance-top:36.7pt;mso-wrap-distance-right:0;mso-wrap-distance-bottom:24.6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" filled="f" stroked="f">
                <v:textbox inset="0,0,0,0">
                  <w:txbxContent>
                    <w:p w14:paraId="2E05EB8A" w14:textId="77777777" w:rsidR="00DC1A78" w:rsidRDefault="00000000">
                      <w:pPr>
                        <w:pStyle w:val="Nagwek10"/>
                        <w:keepNext/>
                        <w:keepLines/>
                        <w:rPr>
                          <w:sz w:val="44"/>
                          <w:szCs w:val="44"/>
                        </w:rPr>
                      </w:pPr>
                      <w:bookmarkStart w:id="126" w:name="bookmark204"/>
                      <w:r>
                        <w:rPr>
                          <w:rFonts w:ascii="Tahoma" w:eastAsia="Tahoma" w:hAnsi="Tahoma" w:cs="Tahoma"/>
                          <w:color w:val="000000"/>
                          <w:w w:val="100"/>
                          <w:sz w:val="44"/>
                          <w:szCs w:val="44"/>
                        </w:rPr>
                        <w:t>CIEPŁE</w:t>
                      </w:r>
                      <w:bookmarkEnd w:id="126"/>
                    </w:p>
                  </w:txbxContent>
                </v:textbox>
                <w10:wrap type="topAndBottom" anchorx="page"/>
              </v:shape>
            </w:pict>
          </mc:Fallback>
        </mc:AlternateContent>
      </w:r>
      <w:r>
        <w:rPr>
          <w:noProof/>
        </w:rPr>
        <mc:AlternateContent>
          <mc:Choice Requires="wps">
            <w:drawing>
              <wp:anchor distT="774065" distB="50800" distL="0" distR="0" simplePos="0" relativeHeight="125829461" behindDoc="0" locked="0" layoutInCell="1" allowOverlap="1" wp14:anchorId="20916F27" wp14:editId="0661F401">
                <wp:simplePos x="0" y="0"/>
                <wp:positionH relativeFrom="page">
                  <wp:posOffset>4682490</wp:posOffset>
                </wp:positionH>
                <wp:positionV relativeFrom="paragraph">
                  <wp:posOffset>774065</wp:posOffset>
                </wp:positionV>
                <wp:extent cx="1380490" cy="259080"/>
                <wp:effectExtent l="0" t="0" r="0" b="0"/>
                <wp:wrapTopAndBottom/>
                <wp:docPr id="121" name="Shape 121"/>
                <wp:cNvGraphicFramePr/>
                <a:graphic xmlns:a="http://schemas.openxmlformats.org/drawingml/2006/main">
                  <a:graphicData uri="http://schemas.microsoft.com/office/word/2010/wordprocessingShape">
                    <wps:wsp>
                      <wps:cNvSpPr txBox="1"/>
                      <wps:spPr>
                        <a:xfrm>
                          <a:off x="0" y="0"/>
                          <a:ext cx="1380490" cy="259080"/>
                        </a:xfrm>
                        <a:prstGeom prst="rect">
                          <a:avLst/>
                        </a:prstGeom>
                        <a:noFill/>
                      </wps:spPr>
                      <wps:txbx>
                        <w:txbxContent>
                          <w:p w14:paraId="465DD254" w14:textId="77777777" w:rsidR="00DC1A78" w:rsidRDefault="00000000">
                            <w:pPr>
                              <w:pStyle w:val="Nagwek20"/>
                              <w:keepNext/>
                              <w:keepLines/>
                            </w:pPr>
                            <w:bookmarkStart w:id="127" w:name="bookmark206"/>
                            <w:r>
                              <w:t>MIESZKANIE</w:t>
                            </w:r>
                            <w:bookmarkEnd w:id="127"/>
                          </w:p>
                        </w:txbxContent>
                      </wps:txbx>
                      <wps:bodyPr wrap="none" lIns="0" tIns="0" rIns="0" bIns="0"/>
                    </wps:wsp>
                  </a:graphicData>
                </a:graphic>
              </wp:anchor>
            </w:drawing>
          </mc:Choice>
          <mc:Fallback>
            <w:pict>
              <v:shape w14:anchorId="20916F27" id="Shape 121" o:spid="_x0000_s1059" type="#_x0000_t202" style="position:absolute;margin-left:368.7pt;margin-top:60.95pt;width:108.7pt;height:20.4pt;z-index:125829461;visibility:visible;mso-wrap-style:none;mso-wrap-distance-left:0;mso-wrap-distance-top:60.95pt;mso-wrap-distance-right:0;mso-wrap-distance-bottom: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" filled="f" stroked="f">
                <v:textbox inset="0,0,0,0">
                  <w:txbxContent>
                    <w:p w14:paraId="465DD254" w14:textId="77777777" w:rsidR="00DC1A78" w:rsidRDefault="00000000">
                      <w:pPr>
                        <w:pStyle w:val="Nagwek20"/>
                        <w:keepNext/>
                        <w:keepLines/>
                      </w:pPr>
                      <w:bookmarkStart w:id="128" w:name="bookmark206"/>
                      <w:r>
                        <w:t>MIESZKANIE</w:t>
                      </w:r>
                      <w:bookmarkEnd w:id="128"/>
                    </w:p>
                  </w:txbxContent>
                </v:textbox>
                <w10:wrap type="topAndBottom" anchorx="page"/>
              </v:shape>
            </w:pict>
          </mc:Fallback>
        </mc:AlternateContent>
      </w:r>
    </w:p>
    <w:p w14:paraId="52CE98AA" w14:textId="77777777" w:rsidR="00DC1A78" w:rsidRDefault="00000000">
      <w:pPr>
        <w:pStyle w:val="Nagwek30"/>
        <w:keepNext/>
        <w:keepLines/>
        <w:jc w:val="center"/>
      </w:pPr>
      <w:bookmarkStart w:id="129" w:name="bookmark212"/>
      <w:r>
        <w:rPr>
          <w:rFonts w:ascii="Times New Roman" w:eastAsia="Times New Roman" w:hAnsi="Times New Roman" w:cs="Times New Roman"/>
          <w:color w:val="000000"/>
          <w:w w:val="100"/>
        </w:rPr>
        <w:t>INSTRUKCJA</w:t>
      </w:r>
      <w:bookmarkEnd w:id="129"/>
    </w:p>
    <w:p w14:paraId="5AC399D5" w14:textId="77777777" w:rsidR="00DC1A78" w:rsidRDefault="00000000">
      <w:pPr>
        <w:pStyle w:val="Nagwek30"/>
        <w:keepNext/>
        <w:keepLines/>
        <w:spacing w:after="280"/>
        <w:jc w:val="center"/>
      </w:pPr>
      <w:bookmarkStart w:id="130" w:name="bookmark214"/>
      <w:r>
        <w:rPr>
          <w:rFonts w:ascii="Times New Roman" w:eastAsia="Times New Roman" w:hAnsi="Times New Roman" w:cs="Times New Roman"/>
          <w:color w:val="000000"/>
          <w:w w:val="100"/>
        </w:rPr>
        <w:t>JAK WYPEŁNIĆ WNIOSEK O PŁATNOŚĆ W PROGRAMIE</w:t>
      </w:r>
      <w:r>
        <w:rPr>
          <w:rFonts w:ascii="Times New Roman" w:eastAsia="Times New Roman" w:hAnsi="Times New Roman" w:cs="Times New Roman"/>
          <w:color w:val="000000"/>
          <w:w w:val="100"/>
        </w:rPr>
        <w:br/>
        <w:t>PRIORYTETOWYM</w:t>
      </w:r>
      <w:r>
        <w:rPr>
          <w:rFonts w:ascii="Times New Roman" w:eastAsia="Times New Roman" w:hAnsi="Times New Roman" w:cs="Times New Roman"/>
          <w:color w:val="000000"/>
          <w:w w:val="100"/>
        </w:rPr>
        <w:br/>
        <w:t>„Ciepłe Mieszkanie” w gminie Węgliniec</w:t>
      </w:r>
      <w:bookmarkEnd w:id="130"/>
    </w:p>
    <w:p w14:paraId="1CF165AF" w14:textId="77777777" w:rsidR="00DC1A78" w:rsidRDefault="00000000">
      <w:pPr>
        <w:pStyle w:val="Nagwek30"/>
        <w:keepNext/>
        <w:keepLines/>
        <w:spacing w:after="320"/>
        <w:jc w:val="center"/>
      </w:pPr>
      <w:bookmarkStart w:id="131" w:name="bookmark216"/>
      <w:r>
        <w:rPr>
          <w:rFonts w:ascii="Times New Roman" w:eastAsia="Times New Roman" w:hAnsi="Times New Roman" w:cs="Times New Roman"/>
          <w:color w:val="000000"/>
          <w:w w:val="100"/>
        </w:rPr>
        <w:t>Informacje ogólne:</w:t>
      </w:r>
      <w:bookmarkEnd w:id="131"/>
    </w:p>
    <w:p w14:paraId="73D6B43A" w14:textId="77777777" w:rsidR="00DC1A78" w:rsidRDefault="00000000">
      <w:pPr>
        <w:pStyle w:val="Teksttreci0"/>
        <w:numPr>
          <w:ilvl w:val="0"/>
          <w:numId w:val="111"/>
        </w:numPr>
        <w:tabs>
          <w:tab w:val="left" w:pos="341"/>
        </w:tabs>
        <w:jc w:val="both"/>
      </w:pPr>
      <w:r>
        <w:t xml:space="preserve">Po zawarciu umowy o dofinansowanie i zrealizowaniu całości przedsięwzięcia określonych w umowie. Beneficjent powinien wystąpić do Urzędu Gminy i Miasta Węgliniec o ich rozliczenie i uruchomienie płatności. Wniosek o płatność musi zostać złożony najpóźniej do 60 dni od upływu terminu do realizacji przedsięwzięcia </w:t>
      </w:r>
      <w:r>
        <w:rPr>
          <w:b/>
          <w:bCs/>
        </w:rPr>
        <w:t>jednak nie później niż do 31.12.2025 r.</w:t>
      </w:r>
    </w:p>
    <w:p w14:paraId="0ECD041E" w14:textId="77777777" w:rsidR="00DC1A78" w:rsidRDefault="00000000">
      <w:pPr>
        <w:pStyle w:val="Teksttreci0"/>
        <w:numPr>
          <w:ilvl w:val="0"/>
          <w:numId w:val="111"/>
        </w:numPr>
        <w:tabs>
          <w:tab w:val="left" w:pos="341"/>
        </w:tabs>
        <w:jc w:val="both"/>
      </w:pPr>
      <w:r>
        <w:t>Wypłata środków dokonywana jest na podstawie wniosku o płatność prawidłowo wypełnionego przez Beneficjenta.</w:t>
      </w:r>
    </w:p>
    <w:p w14:paraId="6A23ADDD" w14:textId="77777777" w:rsidR="00DC1A78" w:rsidRDefault="00000000">
      <w:pPr>
        <w:pStyle w:val="Teksttreci0"/>
        <w:numPr>
          <w:ilvl w:val="0"/>
          <w:numId w:val="111"/>
        </w:numPr>
        <w:tabs>
          <w:tab w:val="left" w:pos="341"/>
        </w:tabs>
        <w:jc w:val="both"/>
      </w:pPr>
      <w:r>
        <w:t>Wypłata dofinansowania może być zrealizowana po zakończeniu zadania (jeden wniosek o płatność).</w:t>
      </w:r>
    </w:p>
    <w:p w14:paraId="75D1F59C" w14:textId="77777777" w:rsidR="00DC1A78" w:rsidRDefault="00000000">
      <w:pPr>
        <w:pStyle w:val="Teksttreci0"/>
        <w:numPr>
          <w:ilvl w:val="0"/>
          <w:numId w:val="111"/>
        </w:numPr>
        <w:tabs>
          <w:tab w:val="left" w:pos="341"/>
        </w:tabs>
        <w:jc w:val="both"/>
      </w:pPr>
      <w:r>
        <w:t>W uzasadnionych przypadkach, Urząd Gminy i Miasta Węgliniec może w zakresie złożonego wniosku o płatność żądać od Beneficjenta złożenia wyjaśnień/uzupełnień lub przedstawienia dodatkowych dokumentów w terminie określonym w wezwaniu. Dopuszcza się mailowe wezwanie do uzupełnienia, z potwierdzeniem odebrania e-maila.</w:t>
      </w:r>
    </w:p>
    <w:p w14:paraId="12C86B51" w14:textId="77777777" w:rsidR="00DC1A78" w:rsidRDefault="00000000">
      <w:pPr>
        <w:pStyle w:val="Teksttreci0"/>
        <w:numPr>
          <w:ilvl w:val="0"/>
          <w:numId w:val="111"/>
        </w:numPr>
        <w:tabs>
          <w:tab w:val="left" w:pos="341"/>
        </w:tabs>
        <w:jc w:val="both"/>
      </w:pPr>
      <w:r>
        <w:t>Urząd Gminy i Miasta Węgliniec może zawiesić weryfikację wniosku o płatność, jeżeli wniosek o płatność jest niekompletny, nieprawidłowo wypełniony, nie załączono do niego wymaganych załączników lub do czasu wyjaśnienia wątpliwości dotyczących treści wniosku lub jego załączników.</w:t>
      </w:r>
    </w:p>
    <w:p w14:paraId="2DC9CFD4" w14:textId="77777777" w:rsidR="00DC1A78" w:rsidRDefault="00000000">
      <w:pPr>
        <w:pStyle w:val="Teksttreci0"/>
        <w:numPr>
          <w:ilvl w:val="0"/>
          <w:numId w:val="112"/>
        </w:numPr>
        <w:tabs>
          <w:tab w:val="left" w:pos="341"/>
        </w:tabs>
        <w:jc w:val="both"/>
      </w:pPr>
      <w:r>
        <w:t>W przypadku zawieszenia weryfikacji wniosku o płatność, Urząd Gminy i Miasta Węgliniec może zobowiązać Beneficjenta do podjęcia oznaczonych działań w celu usunięcia przyczyny zawieszenia, po zrealizowaniu których weryfikacja wniosku zostanie wznowiona. W przypadku realizacji prac siłami własnymi w zakresie: instalacji centralnego ogrzewania oraz ciepłej wody użytkowej, podłączenia lokalu do efektywnego źródła ciepła w budynku, wentylacji mechanicznej z odzyskiem ciepła, ocieplenia przegród budowlanych, stolarki okiennej i drzwiowej, wypłata dofinansowania po złożeniu wniosku o płatność będzie poprzedzona kontrolą podczas wizytacji końcowej. W innych przypadkach Urząd Gminy i Miasta Węgliniec może przeprowadzić kontrolę podczas wizytacji przed wypłatą dofinansowania. Celem kontroli jest potwierdzenie zgodnej z umową realizacji przedsięwzięcia, a także prawdziwości informacji i oświadczeń zawartych przez Beneficjenta we wniosku o dofinansowanie oraz wniosku o płatność. Czas przeznaczony na przeprowadzenie kontroli podczas wizytacji nie wydłuża terminu wypłaty kwoty dofinansowania.</w:t>
      </w:r>
    </w:p>
    <w:p w14:paraId="3236C3D8" w14:textId="77777777" w:rsidR="00DC1A78" w:rsidRDefault="00000000">
      <w:pPr>
        <w:pStyle w:val="Teksttreci0"/>
        <w:numPr>
          <w:ilvl w:val="0"/>
          <w:numId w:val="112"/>
        </w:numPr>
        <w:tabs>
          <w:tab w:val="left" w:pos="341"/>
        </w:tabs>
        <w:jc w:val="both"/>
      </w:pPr>
      <w:r>
        <w:t>Wypłata kwoty dofinansowania nastąpi przelewem bezpośrednio na rachunek bankowy Beneficjenta wskazany we wniosku o płatność, pod warunkiem, że faktury lub inne równoważne dokumenty księgowe zostały opłacone w całości.</w:t>
      </w:r>
    </w:p>
    <w:p w14:paraId="7A040869" w14:textId="77777777" w:rsidR="00DC1A78" w:rsidRDefault="00000000">
      <w:pPr>
        <w:pStyle w:val="Teksttreci0"/>
        <w:numPr>
          <w:ilvl w:val="0"/>
          <w:numId w:val="112"/>
        </w:numPr>
        <w:tabs>
          <w:tab w:val="left" w:pos="341"/>
        </w:tabs>
        <w:spacing w:after="300"/>
        <w:jc w:val="both"/>
      </w:pPr>
      <w:r>
        <w:t>Faktury lub inne równoważne dokumenty księgowe (dalej: dokumenty zakupu), w treści lub w ramach dołączonych specyfikacji powinny zawierać dane identyfikujące zakupione i zamontowane urządzenia, materiały (producent, nazwa, model), a przez to umożliwiać jednoznaczne odniesienie się do ich certyfikatów/świadectw, kart produktu oraz etykiet energetycznych.</w:t>
      </w:r>
    </w:p>
    <w:p w14:paraId="07C3A746" w14:textId="77777777" w:rsidR="00DC1A78" w:rsidRDefault="00000000">
      <w:pPr>
        <w:pStyle w:val="Nagwek30"/>
        <w:keepNext/>
        <w:keepLines/>
        <w:spacing w:after="300"/>
        <w:jc w:val="center"/>
      </w:pPr>
      <w:bookmarkStart w:id="132" w:name="bookmark218"/>
      <w:r>
        <w:rPr>
          <w:rFonts w:ascii="Times New Roman" w:eastAsia="Times New Roman" w:hAnsi="Times New Roman" w:cs="Times New Roman"/>
          <w:color w:val="000000"/>
          <w:w w:val="100"/>
        </w:rPr>
        <w:t>Jak wypełnić Wniosek o płatność:</w:t>
      </w:r>
      <w:bookmarkEnd w:id="132"/>
    </w:p>
    <w:p w14:paraId="77F4D71B" w14:textId="77777777" w:rsidR="00DC1A78" w:rsidRDefault="00000000">
      <w:pPr>
        <w:pStyle w:val="Teksttreci0"/>
        <w:spacing w:line="394" w:lineRule="auto"/>
        <w:jc w:val="both"/>
      </w:pPr>
      <w:r>
        <w:rPr>
          <w:b/>
          <w:bCs/>
        </w:rPr>
        <w:t xml:space="preserve">Pola </w:t>
      </w:r>
      <w:r>
        <w:t>nr wniosku oraz data złożenia wniosku wypełniane są przez Urząd Gminy i Miasta Węgliniec.</w:t>
      </w:r>
    </w:p>
    <w:p w14:paraId="06ED2D3C" w14:textId="77777777" w:rsidR="00DC1A78" w:rsidRDefault="00000000">
      <w:pPr>
        <w:pStyle w:val="Teksttreci0"/>
        <w:spacing w:line="394" w:lineRule="auto"/>
        <w:jc w:val="both"/>
      </w:pPr>
      <w:r>
        <w:rPr>
          <w:b/>
          <w:bCs/>
        </w:rPr>
        <w:t xml:space="preserve">Pola Złożenie wniosku, Korekta wniosku - </w:t>
      </w:r>
      <w:r>
        <w:t>Należy zaznaczyć jedną z opcji:</w:t>
      </w:r>
    </w:p>
    <w:p w14:paraId="53ED052D" w14:textId="77777777" w:rsidR="00DC1A78" w:rsidRDefault="00000000">
      <w:pPr>
        <w:pStyle w:val="Teksttreci0"/>
        <w:spacing w:line="394" w:lineRule="auto"/>
        <w:jc w:val="both"/>
      </w:pPr>
      <w:r>
        <w:rPr>
          <w:b/>
          <w:bCs/>
        </w:rPr>
        <w:t xml:space="preserve">Złożenie wniosku - </w:t>
      </w:r>
      <w:r>
        <w:t>formularz wypełniany w celu złożenia wniosku o płatność;</w:t>
      </w:r>
    </w:p>
    <w:p w14:paraId="46EC79E5" w14:textId="77777777" w:rsidR="00DC1A78" w:rsidRDefault="00000000">
      <w:pPr>
        <w:pStyle w:val="Teksttreci0"/>
        <w:spacing w:after="240" w:line="394" w:lineRule="auto"/>
        <w:jc w:val="both"/>
      </w:pPr>
      <w:r>
        <w:rPr>
          <w:b/>
          <w:bCs/>
        </w:rPr>
        <w:lastRenderedPageBreak/>
        <w:t xml:space="preserve">Korekta wniosku - </w:t>
      </w:r>
      <w:r>
        <w:t>formularz wypełniany w celu poprawy i uzupełnienia wniosku o płatność na wezwanie Urzędu Gminy i Miasta Węgliniec.</w:t>
      </w:r>
    </w:p>
    <w:p w14:paraId="790D2B44" w14:textId="77777777" w:rsidR="00DC1A78" w:rsidRDefault="00000000">
      <w:pPr>
        <w:pStyle w:val="Nagwek40"/>
        <w:keepNext/>
        <w:keepLines/>
        <w:numPr>
          <w:ilvl w:val="0"/>
          <w:numId w:val="113"/>
        </w:numPr>
        <w:tabs>
          <w:tab w:val="left" w:pos="403"/>
        </w:tabs>
        <w:spacing w:after="240" w:line="302" w:lineRule="auto"/>
        <w:jc w:val="both"/>
      </w:pPr>
      <w:bookmarkStart w:id="133" w:name="bookmark220"/>
      <w:r>
        <w:t>INFORMACJE OGÓLNE</w:t>
      </w:r>
      <w:bookmarkEnd w:id="133"/>
    </w:p>
    <w:p w14:paraId="0941D12F" w14:textId="77777777" w:rsidR="00DC1A78" w:rsidRDefault="00000000">
      <w:pPr>
        <w:pStyle w:val="Teksttreci0"/>
        <w:spacing w:line="302" w:lineRule="auto"/>
        <w:jc w:val="both"/>
      </w:pPr>
      <w:r>
        <w:t xml:space="preserve">W sekcji </w:t>
      </w:r>
      <w:r>
        <w:rPr>
          <w:b/>
          <w:bCs/>
        </w:rPr>
        <w:t xml:space="preserve">INFORMACJE O UMOWIE </w:t>
      </w:r>
      <w:r>
        <w:t xml:space="preserve">w </w:t>
      </w:r>
      <w:r>
        <w:rPr>
          <w:b/>
          <w:bCs/>
        </w:rPr>
        <w:t xml:space="preserve">polu Numer umowy o dofinansowanie, której dotyczy wniosek </w:t>
      </w:r>
      <w:r>
        <w:t>należy podać numer umowy o dofinansowanie, której dotyczy wniosek. Należy zaznaczyć również:</w:t>
      </w:r>
    </w:p>
    <w:p w14:paraId="3D02A6C1" w14:textId="77777777" w:rsidR="00DC1A78" w:rsidRDefault="00000000">
      <w:pPr>
        <w:pStyle w:val="Teksttreci0"/>
        <w:numPr>
          <w:ilvl w:val="0"/>
          <w:numId w:val="114"/>
        </w:numPr>
        <w:tabs>
          <w:tab w:val="left" w:pos="259"/>
        </w:tabs>
        <w:spacing w:line="302" w:lineRule="auto"/>
        <w:jc w:val="both"/>
      </w:pPr>
      <w:r>
        <w:rPr>
          <w:b/>
          <w:bCs/>
        </w:rPr>
        <w:t xml:space="preserve">pole poziom dofinansowania, </w:t>
      </w:r>
      <w:r>
        <w:t>należy zaznaczyć pole wskazujące, której części Programu dotyczy wniosek. W ramach Części 1 wniosek składają osoby fizyczne uprawnione do podstawowego poziomu dofinansowania, w ramach Części 2 - podwyższonego, w ramach Części 3 - najwyższego.</w:t>
      </w:r>
    </w:p>
    <w:p w14:paraId="29C41A2C" w14:textId="77777777" w:rsidR="00DC1A78" w:rsidRDefault="00000000">
      <w:pPr>
        <w:pStyle w:val="Teksttreci0"/>
        <w:numPr>
          <w:ilvl w:val="0"/>
          <w:numId w:val="114"/>
        </w:numPr>
        <w:tabs>
          <w:tab w:val="left" w:pos="254"/>
        </w:tabs>
        <w:spacing w:after="300" w:line="302" w:lineRule="auto"/>
        <w:jc w:val="both"/>
      </w:pPr>
      <w:r>
        <w:rPr>
          <w:b/>
          <w:bCs/>
        </w:rPr>
        <w:t xml:space="preserve">pole % powierzchni: </w:t>
      </w:r>
      <w:r>
        <w:t>należy podać % powierzchni całkowitej lokalu mieszkalnego wykorzystywanej na prowadzenie działalności gospodarczej, zgodnie z umową o dofinansowanie. Jeśli nie nastąpiła zmiana, należy przyjąć dane z wniosku o dofinansowanie.</w:t>
      </w:r>
    </w:p>
    <w:p w14:paraId="632CDE94" w14:textId="77777777" w:rsidR="00DC1A78" w:rsidRDefault="00000000">
      <w:pPr>
        <w:pStyle w:val="Nagwek40"/>
        <w:keepNext/>
        <w:keepLines/>
        <w:spacing w:after="0" w:line="302" w:lineRule="auto"/>
        <w:jc w:val="both"/>
      </w:pPr>
      <w:bookmarkStart w:id="134" w:name="bookmark222"/>
      <w:r>
        <w:t>Część A.L DANE WNIOSKODAWCY</w:t>
      </w:r>
      <w:bookmarkEnd w:id="134"/>
    </w:p>
    <w:p w14:paraId="4B63B060" w14:textId="77777777" w:rsidR="00DC1A78" w:rsidRDefault="00000000">
      <w:pPr>
        <w:pStyle w:val="Teksttreci0"/>
        <w:spacing w:line="302" w:lineRule="auto"/>
        <w:jc w:val="both"/>
      </w:pPr>
      <w:r>
        <w:t xml:space="preserve">W sekcji </w:t>
      </w:r>
      <w:r>
        <w:rPr>
          <w:b/>
          <w:bCs/>
        </w:rPr>
        <w:t xml:space="preserve">DANE BENEFICJENTA </w:t>
      </w:r>
      <w:r>
        <w:t>należy wpisać informacje identyfikujące osobę Beneficjenta: nazwisko, imię i numer PESEL.</w:t>
      </w:r>
    </w:p>
    <w:p w14:paraId="4A724032" w14:textId="77777777" w:rsidR="00DC1A78" w:rsidRDefault="00000000">
      <w:pPr>
        <w:pStyle w:val="Teksttreci0"/>
        <w:spacing w:after="300" w:line="302" w:lineRule="auto"/>
        <w:jc w:val="both"/>
      </w:pPr>
      <w:r>
        <w:t>W polu poniżej Beneficjent oświadcza, że nie zbył lokalu mieszkalnego objętego dofinansowaniem.</w:t>
      </w:r>
    </w:p>
    <w:p w14:paraId="1C159888" w14:textId="77777777" w:rsidR="00DC1A78" w:rsidRDefault="00000000">
      <w:pPr>
        <w:pStyle w:val="Teksttreci0"/>
        <w:numPr>
          <w:ilvl w:val="0"/>
          <w:numId w:val="113"/>
        </w:numPr>
        <w:tabs>
          <w:tab w:val="left" w:pos="389"/>
        </w:tabs>
        <w:spacing w:line="305" w:lineRule="auto"/>
        <w:jc w:val="both"/>
      </w:pPr>
      <w:r>
        <w:rPr>
          <w:b/>
          <w:bCs/>
        </w:rPr>
        <w:t>INFORMACJE O REALIZACJI PRZEDSIĘWZIĘCIA</w:t>
      </w:r>
    </w:p>
    <w:p w14:paraId="03894F22" w14:textId="77777777" w:rsidR="00DC1A78" w:rsidRDefault="00000000">
      <w:pPr>
        <w:pStyle w:val="Teksttreci0"/>
        <w:spacing w:line="305" w:lineRule="auto"/>
      </w:pPr>
      <w:proofErr w:type="spellStart"/>
      <w:r>
        <w:rPr>
          <w:b/>
          <w:bCs/>
        </w:rPr>
        <w:t>B.l.INFORMACJE</w:t>
      </w:r>
      <w:proofErr w:type="spellEnd"/>
      <w:r>
        <w:rPr>
          <w:b/>
          <w:bCs/>
        </w:rPr>
        <w:t xml:space="preserve"> O ROZLICZENIU PRZEDSIĘWZIĘCIA</w:t>
      </w:r>
    </w:p>
    <w:p w14:paraId="45AD87E5" w14:textId="77777777" w:rsidR="00DC1A78" w:rsidRDefault="00000000">
      <w:pPr>
        <w:pStyle w:val="Teksttreci0"/>
        <w:spacing w:line="305" w:lineRule="auto"/>
      </w:pPr>
      <w:r>
        <w:rPr>
          <w:b/>
          <w:bCs/>
        </w:rPr>
        <w:t>Pole Data zakończenia przedsięwzięcia</w:t>
      </w:r>
    </w:p>
    <w:p w14:paraId="2D432D0A" w14:textId="77777777" w:rsidR="00DC1A78" w:rsidRDefault="00000000">
      <w:pPr>
        <w:pStyle w:val="Teksttreci0"/>
        <w:spacing w:after="240" w:line="305" w:lineRule="auto"/>
        <w:jc w:val="both"/>
      </w:pPr>
      <w:r>
        <w:t>Należy podać datę zakończenia przedsięwzięcia. Data ta nie może być późniejsza niż 31.12.2025 roku</w:t>
      </w:r>
    </w:p>
    <w:p w14:paraId="0523B21A" w14:textId="77777777" w:rsidR="00DC1A78" w:rsidRDefault="00000000">
      <w:pPr>
        <w:pStyle w:val="Nagwek40"/>
        <w:keepNext/>
        <w:keepLines/>
        <w:numPr>
          <w:ilvl w:val="1"/>
          <w:numId w:val="115"/>
        </w:numPr>
        <w:tabs>
          <w:tab w:val="left" w:pos="571"/>
        </w:tabs>
        <w:spacing w:after="0"/>
        <w:jc w:val="both"/>
      </w:pPr>
      <w:bookmarkStart w:id="135" w:name="bookmark224"/>
      <w:r>
        <w:t>DOKUMENTY ZAKUPU POTWIERDZAJĄCE REALIZACJĘ ZAKRESU RZECZOWEGO</w:t>
      </w:r>
      <w:bookmarkEnd w:id="135"/>
    </w:p>
    <w:p w14:paraId="45743E47" w14:textId="77777777" w:rsidR="00DC1A78" w:rsidRDefault="00000000">
      <w:pPr>
        <w:pStyle w:val="Teksttreci0"/>
        <w:spacing w:line="264" w:lineRule="auto"/>
        <w:jc w:val="both"/>
      </w:pPr>
      <w:r>
        <w:t>W ramach rozliczenia beneficjent zobowiązany jest przygotować i załączyć do wniosku zestawienie dokumentów zakupu. Zakres informacji, jaki powinien znaleźć się w tym zestawieniu określa wzór będący załącznikiem nr 1 do niniejszej instrukcji.</w:t>
      </w:r>
    </w:p>
    <w:p w14:paraId="1785F16D" w14:textId="77777777" w:rsidR="00DC1A78" w:rsidRDefault="00000000">
      <w:pPr>
        <w:pStyle w:val="Teksttreci0"/>
        <w:spacing w:line="264" w:lineRule="auto"/>
        <w:jc w:val="both"/>
      </w:pPr>
      <w:r>
        <w:t>W szczególności:</w:t>
      </w:r>
    </w:p>
    <w:p w14:paraId="088BAEF4" w14:textId="77777777" w:rsidR="00DC1A78" w:rsidRDefault="00000000">
      <w:pPr>
        <w:pStyle w:val="Teksttreci0"/>
        <w:numPr>
          <w:ilvl w:val="0"/>
          <w:numId w:val="116"/>
        </w:numPr>
        <w:tabs>
          <w:tab w:val="left" w:pos="710"/>
        </w:tabs>
        <w:spacing w:line="264" w:lineRule="auto"/>
        <w:ind w:left="700" w:hanging="340"/>
        <w:jc w:val="both"/>
      </w:pPr>
      <w:r>
        <w:t>Rodzaje kosztów, do których przyporządkowane będą poszczególne dokumenty zakupu, odpowiadać muszą rodzajom kosztów z zakresu rzeczowo finansowego Wniosku o dofinansowanie.</w:t>
      </w:r>
    </w:p>
    <w:p w14:paraId="71C37DA3" w14:textId="77777777" w:rsidR="00DC1A78" w:rsidRDefault="00000000">
      <w:pPr>
        <w:pStyle w:val="Teksttreci0"/>
        <w:numPr>
          <w:ilvl w:val="0"/>
          <w:numId w:val="116"/>
        </w:numPr>
        <w:tabs>
          <w:tab w:val="left" w:pos="710"/>
        </w:tabs>
        <w:spacing w:after="240" w:line="264" w:lineRule="auto"/>
        <w:ind w:left="700" w:hanging="340"/>
        <w:jc w:val="both"/>
      </w:pPr>
      <w:r>
        <w:t>Do każdego rodzaju kosztu powinna zostać przypisana grupa dokumentów zakupu - faktur lub imiennych rachunków, przy czym ten sam dokument może występować w różnych grupach.</w:t>
      </w:r>
    </w:p>
    <w:p w14:paraId="73B7BC7D" w14:textId="77777777" w:rsidR="00DC1A78" w:rsidRDefault="00000000">
      <w:pPr>
        <w:pStyle w:val="Teksttreci0"/>
        <w:numPr>
          <w:ilvl w:val="0"/>
          <w:numId w:val="116"/>
        </w:numPr>
        <w:tabs>
          <w:tab w:val="left" w:pos="810"/>
        </w:tabs>
        <w:spacing w:line="259" w:lineRule="auto"/>
        <w:ind w:left="800" w:hanging="340"/>
        <w:jc w:val="both"/>
      </w:pPr>
      <w:r>
        <w:t>Dokument zakupu, który obejmuje koszty z więcej niż jednego rodzaju należy podać w ramach każdej z grup, z kwotą częściową odpowiadającą danej kategorii.</w:t>
      </w:r>
    </w:p>
    <w:p w14:paraId="6AC7055D" w14:textId="77777777" w:rsidR="00DC1A78" w:rsidRDefault="00000000">
      <w:pPr>
        <w:pStyle w:val="Teksttreci0"/>
        <w:numPr>
          <w:ilvl w:val="0"/>
          <w:numId w:val="116"/>
        </w:numPr>
        <w:tabs>
          <w:tab w:val="left" w:pos="810"/>
        </w:tabs>
        <w:spacing w:line="259" w:lineRule="auto"/>
        <w:ind w:firstLine="460"/>
        <w:jc w:val="both"/>
      </w:pPr>
      <w:r>
        <w:t>Dla każdego dokumentu zakupu należy określić:</w:t>
      </w:r>
    </w:p>
    <w:p w14:paraId="7025A7A9" w14:textId="77777777" w:rsidR="00DC1A78" w:rsidRDefault="00000000">
      <w:pPr>
        <w:pStyle w:val="Teksttreci0"/>
        <w:numPr>
          <w:ilvl w:val="0"/>
          <w:numId w:val="116"/>
        </w:numPr>
        <w:tabs>
          <w:tab w:val="left" w:pos="818"/>
        </w:tabs>
        <w:spacing w:line="259" w:lineRule="auto"/>
        <w:ind w:firstLine="460"/>
        <w:jc w:val="both"/>
      </w:pPr>
      <w:r>
        <w:t>Nazwę lub NIP wystawcy, pozwalające na identyfikację wystawcy</w:t>
      </w:r>
    </w:p>
    <w:p w14:paraId="6F9DE75E" w14:textId="77777777" w:rsidR="00DC1A78" w:rsidRDefault="00000000">
      <w:pPr>
        <w:pStyle w:val="Teksttreci0"/>
        <w:numPr>
          <w:ilvl w:val="0"/>
          <w:numId w:val="116"/>
        </w:numPr>
        <w:tabs>
          <w:tab w:val="left" w:pos="814"/>
        </w:tabs>
        <w:spacing w:line="259" w:lineRule="auto"/>
        <w:ind w:firstLine="460"/>
        <w:jc w:val="both"/>
      </w:pPr>
      <w:r>
        <w:t>Numer faktury lub innego równoważnego dokumentu księgowego</w:t>
      </w:r>
    </w:p>
    <w:p w14:paraId="17C1ED6C" w14:textId="77777777" w:rsidR="00DC1A78" w:rsidRDefault="00000000">
      <w:pPr>
        <w:pStyle w:val="Teksttreci0"/>
        <w:numPr>
          <w:ilvl w:val="0"/>
          <w:numId w:val="116"/>
        </w:numPr>
        <w:tabs>
          <w:tab w:val="left" w:pos="814"/>
        </w:tabs>
        <w:spacing w:line="259" w:lineRule="auto"/>
        <w:ind w:firstLine="460"/>
        <w:jc w:val="both"/>
      </w:pPr>
      <w:r>
        <w:t>Datę wystawienia</w:t>
      </w:r>
    </w:p>
    <w:p w14:paraId="05BE0DD9" w14:textId="77777777" w:rsidR="00DC1A78" w:rsidRDefault="00000000">
      <w:pPr>
        <w:pStyle w:val="Teksttreci0"/>
        <w:numPr>
          <w:ilvl w:val="0"/>
          <w:numId w:val="116"/>
        </w:numPr>
        <w:tabs>
          <w:tab w:val="left" w:pos="814"/>
        </w:tabs>
        <w:spacing w:line="259" w:lineRule="auto"/>
        <w:ind w:left="800" w:hanging="340"/>
        <w:jc w:val="both"/>
      </w:pPr>
      <w:r>
        <w:t>Kwotę kosztu kwalifikowanego z dokumentu zakupu [zł] w części przypisanej do danego rodzaju kosztu.</w:t>
      </w:r>
    </w:p>
    <w:p w14:paraId="6725E77D" w14:textId="77777777" w:rsidR="00DC1A78" w:rsidRDefault="00000000">
      <w:pPr>
        <w:pStyle w:val="Teksttreci0"/>
        <w:numPr>
          <w:ilvl w:val="0"/>
          <w:numId w:val="116"/>
        </w:numPr>
        <w:tabs>
          <w:tab w:val="left" w:pos="814"/>
        </w:tabs>
        <w:spacing w:line="259" w:lineRule="auto"/>
        <w:ind w:firstLine="460"/>
        <w:jc w:val="both"/>
      </w:pPr>
      <w:r>
        <w:t>Czy został opłacony w całości</w:t>
      </w:r>
    </w:p>
    <w:p w14:paraId="342EA650" w14:textId="77777777" w:rsidR="00DC1A78" w:rsidRDefault="00000000">
      <w:pPr>
        <w:pStyle w:val="Teksttreci0"/>
        <w:numPr>
          <w:ilvl w:val="0"/>
          <w:numId w:val="116"/>
        </w:numPr>
        <w:tabs>
          <w:tab w:val="left" w:pos="814"/>
        </w:tabs>
        <w:spacing w:after="260" w:line="259" w:lineRule="auto"/>
        <w:ind w:left="800" w:hanging="340"/>
        <w:jc w:val="both"/>
      </w:pPr>
      <w:r>
        <w:t>Uwagi - w przypadku faktur obejmujących kilka kategorii kosztów kwalifikowalnych należy wpisać nr pozycji z faktury dotyczącej tej kategorii.</w:t>
      </w:r>
    </w:p>
    <w:p w14:paraId="7CAF2739" w14:textId="77777777" w:rsidR="00DC1A78" w:rsidRDefault="00000000">
      <w:pPr>
        <w:pStyle w:val="Teksttreci0"/>
        <w:jc w:val="both"/>
      </w:pPr>
      <w:r>
        <w:t>Należy pamiętać, że:</w:t>
      </w:r>
    </w:p>
    <w:p w14:paraId="66809F94" w14:textId="77777777" w:rsidR="00DC1A78" w:rsidRDefault="00000000">
      <w:pPr>
        <w:pStyle w:val="Teksttreci0"/>
        <w:jc w:val="both"/>
      </w:pPr>
      <w:r>
        <w:t xml:space="preserve">do dofinansowania kwalifikują się koszty zgodne z załącznikiem nr 1 do Programu Priorytetowego, poniesione nie wcześniej niż data podpisania Umowy o dofinansowanie Beneficjenta z Gminą </w:t>
      </w:r>
      <w:r>
        <w:lastRenderedPageBreak/>
        <w:t>Węgliniec.</w:t>
      </w:r>
    </w:p>
    <w:p w14:paraId="6F76E3EE" w14:textId="77777777" w:rsidR="00DC1A78" w:rsidRDefault="00000000">
      <w:pPr>
        <w:pStyle w:val="Teksttreci0"/>
        <w:spacing w:after="260"/>
        <w:jc w:val="both"/>
      </w:pPr>
      <w:r>
        <w:t>dokumenty zakupu muszą być wystawione na Beneficjenta (dokumenty mogą być wystawione na Beneficjenta i jego małżonka wspólnie).</w:t>
      </w:r>
    </w:p>
    <w:p w14:paraId="3F130245" w14:textId="77777777" w:rsidR="00DC1A78" w:rsidRDefault="00000000">
      <w:pPr>
        <w:pStyle w:val="Nagwek40"/>
        <w:keepNext/>
        <w:keepLines/>
        <w:numPr>
          <w:ilvl w:val="1"/>
          <w:numId w:val="115"/>
        </w:numPr>
        <w:tabs>
          <w:tab w:val="left" w:pos="594"/>
        </w:tabs>
        <w:spacing w:after="260" w:line="262" w:lineRule="auto"/>
        <w:jc w:val="both"/>
      </w:pPr>
      <w:bookmarkStart w:id="136" w:name="bookmark226"/>
      <w:r>
        <w:t>KOSZTY KWALIFIKOWANE, DOFINANSOWANIE</w:t>
      </w:r>
      <w:bookmarkEnd w:id="136"/>
    </w:p>
    <w:p w14:paraId="574ADE9E" w14:textId="77777777" w:rsidR="00DC1A78" w:rsidRDefault="00000000">
      <w:pPr>
        <w:pStyle w:val="Teksttreci0"/>
        <w:jc w:val="both"/>
      </w:pPr>
      <w:r>
        <w:t>Tabele B.3.1 - B.3.3 należy uzupełnić, w pozycjach z zakresu rzeczowo finansowego, określonego we Wniosku o dofinansowanie.</w:t>
      </w:r>
    </w:p>
    <w:p w14:paraId="6E4B2D29" w14:textId="77777777" w:rsidR="00DC1A78" w:rsidRDefault="00000000">
      <w:pPr>
        <w:pStyle w:val="Teksttreci0"/>
        <w:jc w:val="both"/>
      </w:pPr>
      <w:r>
        <w:t>Dla każdej kategorii kosztów należy wpisać łączną kwotę kosztów kwalifikowanych, wynikającą z dokumentów zakupu zgodnie z tym, jak zostały one przyporządkowane w ramach zestawienia dokumentów (załącznik nr 1 do instrukcji).</w:t>
      </w:r>
    </w:p>
    <w:p w14:paraId="55106EF6" w14:textId="77777777" w:rsidR="00DC1A78" w:rsidRDefault="00000000">
      <w:pPr>
        <w:pStyle w:val="Teksttreci0"/>
        <w:jc w:val="both"/>
      </w:pPr>
      <w:r>
        <w:t xml:space="preserve">Część </w:t>
      </w:r>
      <w:r>
        <w:rPr>
          <w:b/>
          <w:bCs/>
        </w:rPr>
        <w:t>B.3.1. W zakresie: Źródła ciepła, instalacje, wentylacja, pola B.3.1.1.-B.3.1.8.</w:t>
      </w:r>
    </w:p>
    <w:p w14:paraId="727DB0F3" w14:textId="77777777" w:rsidR="00DC1A78" w:rsidRDefault="00000000">
      <w:pPr>
        <w:pStyle w:val="Teksttreci0"/>
        <w:jc w:val="both"/>
      </w:pPr>
      <w:r>
        <w:t>należy wpisać kwotę kosztów kwalifikowanych dla danego przedsięwzięcia wg. dokumentów zakupu.</w:t>
      </w:r>
    </w:p>
    <w:p w14:paraId="5AFA5575" w14:textId="77777777" w:rsidR="00DC1A78" w:rsidRDefault="00000000">
      <w:pPr>
        <w:pStyle w:val="Teksttreci0"/>
        <w:spacing w:after="260"/>
      </w:pPr>
      <w:r>
        <w:rPr>
          <w:b/>
          <w:bCs/>
        </w:rPr>
        <w:t xml:space="preserve">W polu SUMA - </w:t>
      </w:r>
      <w:r>
        <w:t xml:space="preserve">należy wpisać sumę wszystkich kosztów kwalifikowanych w zakresie </w:t>
      </w:r>
      <w:r>
        <w:rPr>
          <w:b/>
          <w:bCs/>
        </w:rPr>
        <w:t>części B.3.1.</w:t>
      </w:r>
    </w:p>
    <w:p w14:paraId="50AD5B05" w14:textId="77777777" w:rsidR="00DC1A78" w:rsidRDefault="00000000">
      <w:pPr>
        <w:pStyle w:val="Nagwek40"/>
        <w:keepNext/>
        <w:keepLines/>
        <w:spacing w:after="0" w:line="259" w:lineRule="auto"/>
      </w:pPr>
      <w:bookmarkStart w:id="137" w:name="bookmark228"/>
      <w:r>
        <w:t>Część B.3.2. W zakresie: Stolarka okienna i drzwiowa</w:t>
      </w:r>
      <w:bookmarkEnd w:id="137"/>
    </w:p>
    <w:p w14:paraId="2589AFC7" w14:textId="77777777" w:rsidR="00DC1A78" w:rsidRDefault="00000000">
      <w:pPr>
        <w:pStyle w:val="Teksttreci0"/>
        <w:spacing w:line="259" w:lineRule="auto"/>
        <w:jc w:val="both"/>
      </w:pPr>
      <w:r>
        <w:t xml:space="preserve">W </w:t>
      </w:r>
      <w:r>
        <w:rPr>
          <w:b/>
          <w:bCs/>
        </w:rPr>
        <w:t xml:space="preserve">wierszach B.3.2.I., B.3.2.2. - </w:t>
      </w:r>
      <w:r>
        <w:t>należy wpisać Ilość sztuk i kwotę kosztów kwalifikowanych wg dokumentów zakupu dla danego przedsięwzięcia.</w:t>
      </w:r>
    </w:p>
    <w:p w14:paraId="2E291A6B" w14:textId="77777777" w:rsidR="00DC1A78" w:rsidRDefault="00000000">
      <w:pPr>
        <w:pStyle w:val="Teksttreci0"/>
        <w:spacing w:after="260" w:line="259" w:lineRule="auto"/>
        <w:jc w:val="both"/>
      </w:pPr>
      <w:r>
        <w:rPr>
          <w:b/>
          <w:bCs/>
        </w:rPr>
        <w:t xml:space="preserve">W polu SUMA - </w:t>
      </w:r>
      <w:r>
        <w:t xml:space="preserve">należy wpisać sumę kosztów kwalifikowanych w zakresie </w:t>
      </w:r>
      <w:r>
        <w:rPr>
          <w:b/>
          <w:bCs/>
        </w:rPr>
        <w:t>części B.3.2.</w:t>
      </w:r>
    </w:p>
    <w:p w14:paraId="79E74C64" w14:textId="77777777" w:rsidR="00DC1A78" w:rsidRDefault="00000000">
      <w:pPr>
        <w:pStyle w:val="Nagwek40"/>
        <w:keepNext/>
        <w:keepLines/>
        <w:spacing w:after="0" w:line="259" w:lineRule="auto"/>
        <w:jc w:val="both"/>
      </w:pPr>
      <w:bookmarkStart w:id="138" w:name="bookmark230"/>
      <w:r>
        <w:t>Część B.3.3. W zakresie: Dokumentacja</w:t>
      </w:r>
      <w:bookmarkEnd w:id="138"/>
    </w:p>
    <w:p w14:paraId="396A8A25" w14:textId="77777777" w:rsidR="00DC1A78" w:rsidRDefault="00000000">
      <w:pPr>
        <w:pStyle w:val="Teksttreci0"/>
        <w:spacing w:after="260" w:line="259" w:lineRule="auto"/>
        <w:jc w:val="both"/>
      </w:pPr>
      <w:r>
        <w:t xml:space="preserve">W </w:t>
      </w:r>
      <w:r>
        <w:rPr>
          <w:b/>
          <w:bCs/>
        </w:rPr>
        <w:t xml:space="preserve">polu B.3.3.1. - </w:t>
      </w:r>
      <w:r>
        <w:t>należy wpisać kwotę kosztów kwalifikowanych wg dokumentów zakupu dla dokumentacji technicznej.</w:t>
      </w:r>
    </w:p>
    <w:p w14:paraId="474283FC" w14:textId="77777777" w:rsidR="00DC1A78" w:rsidRDefault="00000000">
      <w:pPr>
        <w:pStyle w:val="Nagwek40"/>
        <w:keepNext/>
        <w:keepLines/>
        <w:numPr>
          <w:ilvl w:val="0"/>
          <w:numId w:val="113"/>
        </w:numPr>
        <w:tabs>
          <w:tab w:val="left" w:pos="426"/>
        </w:tabs>
        <w:spacing w:after="260" w:line="259" w:lineRule="auto"/>
        <w:jc w:val="both"/>
      </w:pPr>
      <w:bookmarkStart w:id="139" w:name="bookmark232"/>
      <w:r>
        <w:t>INFORMACJA O RACHUNKU BANKOWYM DO WYPŁATY DOFINANSOWANIA</w:t>
      </w:r>
      <w:bookmarkEnd w:id="139"/>
    </w:p>
    <w:p w14:paraId="5DCE2C84" w14:textId="77777777" w:rsidR="00DC1A78" w:rsidRDefault="00000000">
      <w:pPr>
        <w:pStyle w:val="Teksttreci0"/>
        <w:spacing w:after="260"/>
        <w:jc w:val="both"/>
      </w:pPr>
      <w:r>
        <w:t xml:space="preserve">Zgodnie z zapisami Umowy o dofinansowanie, jeżeli dokument zakupu został opłacony, wypłata dofinansowania następuje na rachunek bankowy Beneficjenta, W </w:t>
      </w:r>
      <w:r>
        <w:rPr>
          <w:b/>
          <w:bCs/>
        </w:rPr>
        <w:t xml:space="preserve">polu nr C </w:t>
      </w:r>
      <w:r>
        <w:t>należy wskazać rachunek bankowy Beneficjenta, na który będzie wypłacone dofinansowanie.</w:t>
      </w:r>
    </w:p>
    <w:p w14:paraId="498EB937" w14:textId="77777777" w:rsidR="00DC1A78" w:rsidRDefault="00000000">
      <w:pPr>
        <w:pStyle w:val="Nagwek40"/>
        <w:keepNext/>
        <w:keepLines/>
        <w:spacing w:after="260"/>
        <w:jc w:val="both"/>
      </w:pPr>
      <w:bookmarkStart w:id="140" w:name="bookmark234"/>
      <w:r>
        <w:t>WYMAGANE ZAŁĄCZNIKI DOŁĄCZONE DO WNIOSKU</w:t>
      </w:r>
      <w:bookmarkEnd w:id="140"/>
    </w:p>
    <w:p w14:paraId="03645717" w14:textId="77777777" w:rsidR="00DC1A78" w:rsidRDefault="00000000">
      <w:pPr>
        <w:pStyle w:val="Teksttreci0"/>
        <w:numPr>
          <w:ilvl w:val="0"/>
          <w:numId w:val="117"/>
        </w:numPr>
        <w:tabs>
          <w:tab w:val="left" w:pos="368"/>
        </w:tabs>
        <w:spacing w:after="260" w:line="264" w:lineRule="auto"/>
      </w:pPr>
      <w:r>
        <w:t>Załącznik nr 1 - Zestawienie, o którym mowa w pkt B.2, sporządzone na podstawie wzoru będącego załącznikiem nr 1 do niniejszej instrukcji.</w:t>
      </w:r>
    </w:p>
    <w:p w14:paraId="3B6DB43E" w14:textId="77777777" w:rsidR="00DC1A78" w:rsidRDefault="00000000">
      <w:pPr>
        <w:pStyle w:val="Teksttreci0"/>
        <w:spacing w:after="260" w:line="264" w:lineRule="auto"/>
        <w:jc w:val="both"/>
      </w:pPr>
      <w:r>
        <w:t>W zależności od zakresu rzeczowego przedsięwzięcia oraz wprowadzonej do wniosku o płatność informacji o rozliczanych dokumentach zakupu, Beneficjent załącza do wniosku wskazane w części D załączniki. Załącznikiem do niniejszej instrukcji jest wzór protokołu odbioru prac wykonawcy, który może być wykorzystany do potwierdzenia wykonania prac z zakresu rzeczowego przedsięwzięcia wskazanego we wniosku o płatność. Ilekroć mowa o protokole w poniższym opisie dokumentów załączanych do wniosku o płatność, można zastosować powyższy wzór, dopuszcza się również protokół odbioru prac sporządzony na wzorze udostępnionym przez wykonawcę, pod warunkiem, że zawiera wszystkie wymagane elementy i informacje.</w:t>
      </w:r>
    </w:p>
    <w:p w14:paraId="7AA892C6" w14:textId="77777777" w:rsidR="00DC1A78" w:rsidRDefault="00000000">
      <w:pPr>
        <w:pStyle w:val="Teksttreci0"/>
        <w:spacing w:after="260" w:line="259" w:lineRule="auto"/>
        <w:jc w:val="both"/>
      </w:pPr>
      <w:r>
        <w:t>W szczególności do wniosku powinny zostać dołączone następujące rodzaje dokumentów, wynikające z zakresu rzeczowego rozliczanych wnioskiem o płatność zadań:</w:t>
      </w:r>
    </w:p>
    <w:p w14:paraId="3013B77B" w14:textId="77777777" w:rsidR="00DC1A78" w:rsidRDefault="00000000">
      <w:pPr>
        <w:pStyle w:val="Teksttreci0"/>
        <w:numPr>
          <w:ilvl w:val="0"/>
          <w:numId w:val="117"/>
        </w:numPr>
        <w:tabs>
          <w:tab w:val="left" w:pos="318"/>
        </w:tabs>
        <w:spacing w:after="260" w:line="264" w:lineRule="auto"/>
        <w:jc w:val="both"/>
      </w:pPr>
      <w:r>
        <w:t>Potwierdzenie trwałego wyłączenia z użytku źródła ciepła na paliwo stałe. Wymagane jest potwierdzenie dla każdego źródła ciepła z zadeklarowanych do likwidacji - zgodnie z wnioskiem o dofinansowanie. Potwierdzeniem trwałego wyłączenia z użytku źródła ciepła na paliwo stałe jest imienny dokument zezłomowania/karta przekazania odpadu/formularza przyjęcia odpadów metali. W uzasadnionych przypadkach, np. trwałego wyłączenia z użytku pieca kaflowego, Beneficjent może udokumentować ten fakt w inny wiarygodny sposób np. dokument trwałego odłączenia źródła ciepła od przewodu kominowego wystawiony przez mistrza kominiarstwa.</w:t>
      </w:r>
    </w:p>
    <w:p w14:paraId="7F72C5C4" w14:textId="77777777" w:rsidR="00DC1A78" w:rsidRDefault="00000000">
      <w:pPr>
        <w:pStyle w:val="Teksttreci0"/>
        <w:numPr>
          <w:ilvl w:val="0"/>
          <w:numId w:val="117"/>
        </w:numPr>
        <w:tabs>
          <w:tab w:val="left" w:pos="308"/>
        </w:tabs>
        <w:spacing w:after="260" w:line="264" w:lineRule="auto"/>
        <w:jc w:val="both"/>
      </w:pPr>
      <w:r>
        <w:t xml:space="preserve">Dokumenty zakupu, czyli kopie faktur lub innych równoważnych dokumentów księgowych, </w:t>
      </w:r>
      <w:r>
        <w:lastRenderedPageBreak/>
        <w:t>potwierdzających nabycie materiałów, urządzeń lub usług wykazane w załączniku nr 1 do wniosku o płatność - dotyczy części B.3. Do dofinansowania dopuszcza się dokumenty zakupu wystawione na Beneficjenta. Jeśli dokument w załączniku nr 1 do wniosku o płatność, wprowadzany był kilkukrotnie (np. z przypisaniem do różnych kategorii kosztów), należy dołączyć tylko jedną jego kopię.</w:t>
      </w:r>
    </w:p>
    <w:p w14:paraId="7119F978" w14:textId="77777777" w:rsidR="00DC1A78" w:rsidRDefault="00000000">
      <w:pPr>
        <w:pStyle w:val="Teksttreci0"/>
        <w:numPr>
          <w:ilvl w:val="0"/>
          <w:numId w:val="117"/>
        </w:numPr>
        <w:tabs>
          <w:tab w:val="left" w:pos="303"/>
        </w:tabs>
        <w:spacing w:line="264" w:lineRule="auto"/>
        <w:jc w:val="both"/>
      </w:pPr>
      <w:r>
        <w:t>Karta produktu i etykieta energetyczna potwierdzające spełnienie wymagań technicznych określonych w Załączniku nr 1 do Programu w szczególności wymagań dotyczących klasy efektywności energetycznej dla następujących kategorii kosztów:</w:t>
      </w:r>
    </w:p>
    <w:p w14:paraId="0C8467CF" w14:textId="77777777" w:rsidR="00DC1A78" w:rsidRDefault="00000000">
      <w:pPr>
        <w:pStyle w:val="Teksttreci0"/>
        <w:numPr>
          <w:ilvl w:val="0"/>
          <w:numId w:val="118"/>
        </w:numPr>
        <w:tabs>
          <w:tab w:val="left" w:pos="209"/>
        </w:tabs>
        <w:spacing w:line="264" w:lineRule="auto"/>
        <w:jc w:val="both"/>
      </w:pPr>
      <w:r>
        <w:t xml:space="preserve">źródła ciepła na paliwo stałe - kocioł na </w:t>
      </w:r>
      <w:proofErr w:type="spellStart"/>
      <w:r>
        <w:t>pellet</w:t>
      </w:r>
      <w:proofErr w:type="spellEnd"/>
      <w:r>
        <w:t xml:space="preserve"> o podwyższonym standardzie</w:t>
      </w:r>
    </w:p>
    <w:p w14:paraId="4E8F2360" w14:textId="77777777" w:rsidR="00DC1A78" w:rsidRDefault="00000000">
      <w:pPr>
        <w:pStyle w:val="Teksttreci0"/>
        <w:numPr>
          <w:ilvl w:val="0"/>
          <w:numId w:val="118"/>
        </w:numPr>
        <w:tabs>
          <w:tab w:val="left" w:pos="209"/>
        </w:tabs>
        <w:spacing w:line="264" w:lineRule="auto"/>
        <w:jc w:val="both"/>
      </w:pPr>
      <w:r>
        <w:t>pompy ciepła powietrze/woda;</w:t>
      </w:r>
    </w:p>
    <w:p w14:paraId="644CF609" w14:textId="77777777" w:rsidR="00DC1A78" w:rsidRDefault="00000000">
      <w:pPr>
        <w:pStyle w:val="Teksttreci0"/>
        <w:numPr>
          <w:ilvl w:val="0"/>
          <w:numId w:val="118"/>
        </w:numPr>
        <w:tabs>
          <w:tab w:val="left" w:pos="209"/>
        </w:tabs>
        <w:spacing w:line="264" w:lineRule="auto"/>
        <w:jc w:val="both"/>
      </w:pPr>
      <w:r>
        <w:t>pompy ciepła powietrze/powietrze;</w:t>
      </w:r>
    </w:p>
    <w:p w14:paraId="7787A124" w14:textId="77777777" w:rsidR="00DC1A78" w:rsidRDefault="00000000">
      <w:pPr>
        <w:pStyle w:val="Teksttreci0"/>
        <w:numPr>
          <w:ilvl w:val="0"/>
          <w:numId w:val="118"/>
        </w:numPr>
        <w:tabs>
          <w:tab w:val="left" w:pos="209"/>
        </w:tabs>
        <w:spacing w:line="264" w:lineRule="auto"/>
        <w:jc w:val="both"/>
      </w:pPr>
      <w:r>
        <w:t>kotła gazowego kondensacyjnego;</w:t>
      </w:r>
    </w:p>
    <w:p w14:paraId="293DD52B" w14:textId="77777777" w:rsidR="00DC1A78" w:rsidRDefault="00000000">
      <w:pPr>
        <w:pStyle w:val="Teksttreci0"/>
        <w:numPr>
          <w:ilvl w:val="0"/>
          <w:numId w:val="118"/>
        </w:numPr>
        <w:tabs>
          <w:tab w:val="left" w:pos="209"/>
        </w:tabs>
        <w:spacing w:line="264" w:lineRule="auto"/>
        <w:jc w:val="both"/>
      </w:pPr>
      <w:r>
        <w:t>wentylacji mechanicznej z odzyskiem ciepła;</w:t>
      </w:r>
    </w:p>
    <w:p w14:paraId="4427AC76" w14:textId="77777777" w:rsidR="00DC1A78" w:rsidRDefault="00000000">
      <w:pPr>
        <w:pStyle w:val="Teksttreci0"/>
        <w:numPr>
          <w:ilvl w:val="0"/>
          <w:numId w:val="118"/>
        </w:numPr>
        <w:tabs>
          <w:tab w:val="left" w:pos="209"/>
        </w:tabs>
        <w:spacing w:after="260" w:line="264" w:lineRule="auto"/>
        <w:jc w:val="both"/>
      </w:pPr>
      <w:r>
        <w:t>pompy ciepła do ciepłej wody użytkowej (</w:t>
      </w:r>
      <w:proofErr w:type="spellStart"/>
      <w:r>
        <w:t>cwu</w:t>
      </w:r>
      <w:proofErr w:type="spellEnd"/>
      <w:r>
        <w:t xml:space="preserve">) zakupionej w ramach montażu instalacji </w:t>
      </w:r>
      <w:proofErr w:type="spellStart"/>
      <w:r>
        <w:t>cwu</w:t>
      </w:r>
      <w:proofErr w:type="spellEnd"/>
      <w:r>
        <w:t>.</w:t>
      </w:r>
    </w:p>
    <w:p w14:paraId="410FFC8A" w14:textId="77777777" w:rsidR="00DC1A78" w:rsidRDefault="00000000">
      <w:pPr>
        <w:pStyle w:val="Teksttreci0"/>
        <w:numPr>
          <w:ilvl w:val="0"/>
          <w:numId w:val="117"/>
        </w:numPr>
        <w:tabs>
          <w:tab w:val="left" w:pos="313"/>
        </w:tabs>
        <w:spacing w:after="260" w:line="264" w:lineRule="auto"/>
        <w:jc w:val="both"/>
      </w:pPr>
      <w:r>
        <w:t xml:space="preserve">Karta produktu lub inny dokument dla okien i drzwi potwierdzający spełnienie wymagań technicznych określonych w rozporządzeniu Ministra Infrastruktury z dnia 12 kwietnia 2002 r. w sprawie warunków technicznych, jakim powinny odpowiadać budynki i ich usytuowanie (tj. Dz. U. z 2015 r., poz. 1422, z </w:t>
      </w:r>
      <w:proofErr w:type="spellStart"/>
      <w:r>
        <w:t>późn</w:t>
      </w:r>
      <w:proofErr w:type="spellEnd"/>
      <w:r>
        <w:t>. zm.), obowiązujących od 31 grudnia 2020 roku.</w:t>
      </w:r>
    </w:p>
    <w:p w14:paraId="1D581386" w14:textId="77777777" w:rsidR="00DC1A78" w:rsidRDefault="00000000">
      <w:pPr>
        <w:pStyle w:val="Teksttreci0"/>
        <w:numPr>
          <w:ilvl w:val="0"/>
          <w:numId w:val="117"/>
        </w:numPr>
        <w:tabs>
          <w:tab w:val="left" w:pos="303"/>
        </w:tabs>
        <w:jc w:val="both"/>
      </w:pPr>
      <w:r>
        <w:t xml:space="preserve">Certyfikat/świadectwo potwierdzające spełnienie wymogów dotyczących </w:t>
      </w:r>
      <w:proofErr w:type="spellStart"/>
      <w:r>
        <w:t>ekoprojektu</w:t>
      </w:r>
      <w:proofErr w:type="spellEnd"/>
      <w:r>
        <w:t xml:space="preserve"> (</w:t>
      </w:r>
      <w:proofErr w:type="spellStart"/>
      <w:r>
        <w:t>ecodesign</w:t>
      </w:r>
      <w:proofErr w:type="spellEnd"/>
      <w:r>
        <w:t xml:space="preserve">), tzn. spełnienie co najmniej wymagań określonych w rozporządzeniu Komisji (UE) 2015/1189 z dnia 28 kwietnia 2015 r. w sprawie wykonania Dyrektywy Parlamentu Europejskiego i Rady 2009/125/WE w odniesieniu do wymogów dotyczących </w:t>
      </w:r>
      <w:proofErr w:type="spellStart"/>
      <w:r>
        <w:t>ekoprojektu</w:t>
      </w:r>
      <w:proofErr w:type="spellEnd"/>
      <w:r>
        <w:t xml:space="preserve"> dla kotłów na paliwa stałe (Dz. Urz. UE L 193 z 21.07.2015, s. 100), w przypadku zakupu źródła ciepła na paliwo stałe - kocioł na </w:t>
      </w:r>
      <w:proofErr w:type="spellStart"/>
      <w:r>
        <w:t>pellet</w:t>
      </w:r>
      <w:proofErr w:type="spellEnd"/>
      <w:r>
        <w:t xml:space="preserve"> o podwyższonym standardzie</w:t>
      </w:r>
    </w:p>
    <w:p w14:paraId="56F1C9E7" w14:textId="77777777" w:rsidR="00DC1A78" w:rsidRDefault="00000000">
      <w:pPr>
        <w:pStyle w:val="Teksttreci0"/>
        <w:numPr>
          <w:ilvl w:val="0"/>
          <w:numId w:val="117"/>
        </w:numPr>
        <w:tabs>
          <w:tab w:val="left" w:pos="303"/>
        </w:tabs>
        <w:spacing w:after="260"/>
        <w:jc w:val="both"/>
      </w:pPr>
      <w:r>
        <w:t>Dokumenty potwierdzające dokonanie zapłaty na rzecz wykonawcy lub sprzedawcy.</w:t>
      </w:r>
    </w:p>
    <w:p w14:paraId="14DB9509" w14:textId="77777777" w:rsidR="00DC1A78" w:rsidRDefault="00000000">
      <w:pPr>
        <w:pStyle w:val="Teksttreci0"/>
        <w:numPr>
          <w:ilvl w:val="0"/>
          <w:numId w:val="117"/>
        </w:numPr>
        <w:tabs>
          <w:tab w:val="left" w:pos="308"/>
        </w:tabs>
        <w:spacing w:line="259" w:lineRule="auto"/>
        <w:jc w:val="both"/>
      </w:pPr>
      <w:r>
        <w:t>Protokół odbioru montażu źródła ciepła dotyczy wszystkich źródeł ciepła kwalifikowanych do dofinansowania. Protokół powinien być podpisany przez instalatora posiadającego odpowiednie uprawnienia (jeśli dotyczy) lub odpowiednie kwalifikacje oraz przez Beneficjenta lub jego Pełnomocnika. Protokół powinien potwierdzać miejsce instalacji, rodzaj urządzenia oraz prawidłowość jego montażu, uruchomienie i gotowość do eksploatacji.</w:t>
      </w:r>
    </w:p>
    <w:p w14:paraId="46F1463F" w14:textId="77777777" w:rsidR="00DC1A78" w:rsidRDefault="00000000">
      <w:pPr>
        <w:pStyle w:val="Teksttreci0"/>
        <w:spacing w:after="260"/>
        <w:jc w:val="both"/>
      </w:pPr>
      <w:r>
        <w:t xml:space="preserve">W protokole odbioru montażu w przypadku źródeł ciepła na paliwo stałe należy potwierdzić dodatkowo, że zamontowano kocioł, który nie posiada rusztu awaryjnego lub </w:t>
      </w:r>
      <w:proofErr w:type="spellStart"/>
      <w:r>
        <w:t>przedpaleniska</w:t>
      </w:r>
      <w:proofErr w:type="spellEnd"/>
      <w:r>
        <w:t xml:space="preserve">. W protokole odbioru montażu kotła na </w:t>
      </w:r>
      <w:proofErr w:type="spellStart"/>
      <w:r>
        <w:t>pellet</w:t>
      </w:r>
      <w:proofErr w:type="spellEnd"/>
      <w:r>
        <w:t xml:space="preserve"> drzewny należy potwierdzić ponadto, że kocioł może być przeznaczony wyłącznie do spalania biomasy w formie </w:t>
      </w:r>
      <w:proofErr w:type="spellStart"/>
      <w:r>
        <w:t>pelletu</w:t>
      </w:r>
      <w:proofErr w:type="spellEnd"/>
      <w:r>
        <w:t xml:space="preserve"> drzewnego i posiada automatyczne podawanie paliwa.</w:t>
      </w:r>
    </w:p>
    <w:p w14:paraId="3120BFC5" w14:textId="77777777" w:rsidR="00DC1A78" w:rsidRDefault="00000000">
      <w:pPr>
        <w:pStyle w:val="Teksttreci0"/>
        <w:numPr>
          <w:ilvl w:val="0"/>
          <w:numId w:val="117"/>
        </w:numPr>
        <w:tabs>
          <w:tab w:val="left" w:pos="328"/>
        </w:tabs>
        <w:spacing w:after="260" w:line="264" w:lineRule="auto"/>
        <w:jc w:val="both"/>
      </w:pPr>
      <w:r>
        <w:t>Protokół odbioru montażu wentylacji mechanicznej z odzyskiem ciepła potwierdzający miejsce wykonania instalacji, jej parametry, prawidłowość montażu i gotowość do eksploatacji. Protokół powinien być sporządzony i podpisany przez wykonawcę oraz przez Beneficjenta lub jego Pełnomocnika.</w:t>
      </w:r>
    </w:p>
    <w:p w14:paraId="5069BD16" w14:textId="77777777" w:rsidR="00DC1A78" w:rsidRDefault="00000000">
      <w:pPr>
        <w:pStyle w:val="Teksttreci0"/>
        <w:numPr>
          <w:ilvl w:val="0"/>
          <w:numId w:val="117"/>
        </w:numPr>
        <w:tabs>
          <w:tab w:val="left" w:pos="456"/>
        </w:tabs>
        <w:spacing w:after="260" w:line="264" w:lineRule="auto"/>
        <w:jc w:val="both"/>
      </w:pPr>
      <w:r>
        <w:t>Protokół odbioru wykonania instalacji centralnego ogrzewania lub ciepłej wody użytkowej, potwierdzający miejsce wykonania instalacji, jej parametry, prawidłowość montażu i gotowość do eksploatacji. Protokół powinien być sporządzony i podpisany przez wykonawcę oraz przez Beneficjenta lub jego Pełnomocnika.</w:t>
      </w:r>
    </w:p>
    <w:p w14:paraId="0387CAA4" w14:textId="77777777" w:rsidR="00DC1A78" w:rsidRDefault="00000000">
      <w:pPr>
        <w:pStyle w:val="Teksttreci0"/>
        <w:numPr>
          <w:ilvl w:val="0"/>
          <w:numId w:val="117"/>
        </w:numPr>
        <w:tabs>
          <w:tab w:val="left" w:pos="399"/>
        </w:tabs>
        <w:jc w:val="both"/>
      </w:pPr>
      <w:r>
        <w:t>Protokół odbioru wykonania:</w:t>
      </w:r>
    </w:p>
    <w:p w14:paraId="0B759A4C" w14:textId="77777777" w:rsidR="00DC1A78" w:rsidRDefault="00000000">
      <w:pPr>
        <w:pStyle w:val="Teksttreci0"/>
        <w:numPr>
          <w:ilvl w:val="0"/>
          <w:numId w:val="119"/>
        </w:numPr>
        <w:tabs>
          <w:tab w:val="left" w:pos="202"/>
        </w:tabs>
        <w:jc w:val="both"/>
      </w:pPr>
      <w:r>
        <w:t>przyłącza oraz instalacji wewnętrznej od przyłącza do źródła ciepła albo</w:t>
      </w:r>
    </w:p>
    <w:p w14:paraId="39AD093C" w14:textId="77777777" w:rsidR="00DC1A78" w:rsidRDefault="00000000">
      <w:pPr>
        <w:pStyle w:val="Teksttreci0"/>
        <w:numPr>
          <w:ilvl w:val="0"/>
          <w:numId w:val="119"/>
        </w:numPr>
        <w:tabs>
          <w:tab w:val="left" w:pos="212"/>
        </w:tabs>
        <w:spacing w:after="260"/>
        <w:jc w:val="both"/>
      </w:pPr>
      <w:r>
        <w:t>podłączenia lokalu do efektywnego źródła ciepła w budynku, potwierdzający miejsce wykonania przyłącza i instalacji, ich parametry, prawidłowość montażu i gotowość do eksploatacji. Protokół powinien być podpisany przez wykonawcę posiadającego odpowiednie uprawnienia oraz przez Beneficjenta lub jego Pełnomocnika.</w:t>
      </w:r>
    </w:p>
    <w:p w14:paraId="3E482268" w14:textId="77777777" w:rsidR="00DC1A78" w:rsidRDefault="00000000">
      <w:pPr>
        <w:pStyle w:val="Teksttreci0"/>
        <w:numPr>
          <w:ilvl w:val="0"/>
          <w:numId w:val="117"/>
        </w:numPr>
        <w:tabs>
          <w:tab w:val="left" w:pos="433"/>
        </w:tabs>
        <w:spacing w:after="260"/>
        <w:jc w:val="both"/>
      </w:pPr>
      <w:r>
        <w:lastRenderedPageBreak/>
        <w:t>Protokół odbioru prac w zakresie: wymiany stolarki okiennej i drzwiowej, wskazujący miejsce montażu, rodzaj materiałów, a także potwierdzający zakres wykonanych prac (załącznikiem do protokołu może być kosztorys powykonawczy lub inne dokumenty uzupełniające). Protokół powinien potwierdzać, że wymiana stolarki okiennej i drzwiowej dotyczy pomieszczeń ogrzewanych. Protokół powinien być sporządzony i podpisany przez wykonawcę oraz przez Beneficjenta lub jego Pełnomocnika.</w:t>
      </w:r>
    </w:p>
    <w:p w14:paraId="705CC0ED" w14:textId="77777777" w:rsidR="00DC1A78" w:rsidRDefault="00000000">
      <w:pPr>
        <w:pStyle w:val="Teksttreci0"/>
        <w:numPr>
          <w:ilvl w:val="0"/>
          <w:numId w:val="117"/>
        </w:numPr>
        <w:tabs>
          <w:tab w:val="left" w:pos="418"/>
        </w:tabs>
        <w:jc w:val="both"/>
      </w:pPr>
      <w:r>
        <w:t>Dokumentacja projektowa - jeżeli stanowi koszt kwalifikowany zgodnie z Wnioskiem o dofinansowanie.</w:t>
      </w:r>
    </w:p>
    <w:p w14:paraId="31623970" w14:textId="77777777" w:rsidR="00DC1A78" w:rsidRDefault="00000000">
      <w:pPr>
        <w:pStyle w:val="Teksttreci0"/>
        <w:spacing w:after="260"/>
        <w:jc w:val="both"/>
      </w:pPr>
      <w:r>
        <w:t>UWAGA: w przypadku realizacji prac siłami własnymi, wypłata dofinansowania po złożeniu wniosku o płatność będzie poprzedzona kontrolą podczas wizytacji końcowej. Celem kontroli jest potwierdzenie realizacji przedsięwzięcia zgodnie z umową, a także prawdziwości informacji i oświadczeń zawartych przez Beneficjenta we wniosku o dofinansowanie oraz wniosków o płatność.</w:t>
      </w:r>
    </w:p>
    <w:p w14:paraId="2042428D" w14:textId="77777777" w:rsidR="00DC1A78" w:rsidRDefault="00000000">
      <w:pPr>
        <w:pStyle w:val="Teksttreci0"/>
        <w:spacing w:after="260"/>
        <w:jc w:val="both"/>
      </w:pPr>
      <w:r>
        <w:rPr>
          <w:b/>
          <w:bCs/>
        </w:rPr>
        <w:t xml:space="preserve">Uwaga: </w:t>
      </w:r>
      <w:r>
        <w:t>Do momentu zakończenia okresu trwałości przedsięwzięcia, Beneficjent zobowiązany jest do przechowywania oryginałów dokumentów zakupu, dokumentów potwierdzających dokonanie zapłaty na rzecz wykonawcy lub sprzedawcy oraz pozostałych dokumentów dotyczących przedsięwzięcia, na które zostało przyznane dofinansowanie, w szczególności: dokumentacji projektowej, atestów, oryginałów faktur, rachunków imiennych lub innych dowodów księgowych, certyfikatów, świadectw, kart produktów, gwarancji jakościowych producenta materiałów i urządzeń, oryginałów protokołów instalacji urządzeń lub wykonania prac montażowych, dokumentów potwierdzających dochód zadeklarowany we wniosku o dofinansowanie, w tym zaświadczenia o dochodach, jeżeli do wniosku o dofinansowanie została dołączona kopia a także dokumentów potwierdzających przychód Beneficjenta w przypadku prowadzenia działalności gospodarczej i ubieganiu się o podwyższony albo najwyższy poziom dofinansowania. Mogą one podlegać kontroli w ramach wizytacji końcowej lub po zakończeniu przedsięwzięcia - w ramach kontroli w okresie trwałości.</w:t>
      </w:r>
    </w:p>
    <w:p w14:paraId="28FFCBEE" w14:textId="77777777" w:rsidR="00DC1A78" w:rsidRDefault="00000000">
      <w:pPr>
        <w:pStyle w:val="Teksttreci0"/>
        <w:spacing w:after="260"/>
        <w:jc w:val="both"/>
      </w:pPr>
      <w:r>
        <w:t>W celu przeprowadzenia kontroli podczas wizytacji końcowej, realizacji przedsięwzięcia po płatności, jak również kontroli w okresie trwałości pracownik Urzędu Gminy i Miasta w Węglińcu lub inny podmiot upoważniony umawia się z Beneficjentem. Jeżeli kontrola nie dojdzie do skutku dwa razy, w umówionym terminie z winy Beneficjenta Gmina Węgliniec może wypowiedzieć umowę dofinansowania Beneficjentowi.</w:t>
      </w:r>
    </w:p>
    <w:p w14:paraId="783F1F7B" w14:textId="77777777" w:rsidR="00DC1A78" w:rsidRDefault="00000000">
      <w:pPr>
        <w:pStyle w:val="Nagwek40"/>
        <w:keepNext/>
        <w:keepLines/>
        <w:numPr>
          <w:ilvl w:val="0"/>
          <w:numId w:val="120"/>
        </w:numPr>
        <w:tabs>
          <w:tab w:val="left" w:pos="346"/>
        </w:tabs>
        <w:spacing w:after="260"/>
        <w:jc w:val="both"/>
      </w:pPr>
      <w:bookmarkStart w:id="141" w:name="bookmark236"/>
      <w:r>
        <w:t>OŚWIADCZENIA</w:t>
      </w:r>
      <w:bookmarkEnd w:id="141"/>
    </w:p>
    <w:p w14:paraId="28A7B077" w14:textId="77777777" w:rsidR="00DC1A78" w:rsidRDefault="00000000">
      <w:pPr>
        <w:pStyle w:val="Teksttreci0"/>
        <w:spacing w:after="260"/>
        <w:jc w:val="both"/>
      </w:pPr>
      <w:r>
        <w:t>W tej części zostały umieszczone oświadczenia Wnioskodawcy warunkujące wypłatę dofinansowania. Podpisanie wniosku o płatność jest potwierdzeniem ich złożenia, w takim zakresie, w jakim dotyczą one danych podanych we wniosku o płatność.</w:t>
      </w:r>
    </w:p>
    <w:p w14:paraId="44298598" w14:textId="77777777" w:rsidR="00DC1A78" w:rsidRDefault="00000000">
      <w:pPr>
        <w:pStyle w:val="Teksttreci0"/>
        <w:spacing w:after="260" w:line="264" w:lineRule="auto"/>
        <w:jc w:val="both"/>
      </w:pPr>
      <w:r>
        <w:t>Wniosek o płatność należy wypełnić w komputerze lub odręcznie, opatrzyć go podpisem własnoręcznym Wnioskodawcy i dostarczyć wraz z załącznikami w formie papierowej do Urzędu Miejskiego w Ząbkowicach Śląskich. Wniosek o płatność składany w formie papierowej może zostać podpisany i złożony przez Pełnomocnika Wnioskodawcy. W takim przypadku do formy papierowej wniosku należy dołączyć oryginał pełnomocnictwa sporządzony jako dokument w formie papierowej i opatrzony własnoręcznym podpisem (jeśli pełnomocnictwo nie zostało złożone wcześniej).</w:t>
      </w:r>
    </w:p>
    <w:p w14:paraId="07F6F32F" w14:textId="77777777" w:rsidR="00DC1A78" w:rsidRDefault="00000000">
      <w:pPr>
        <w:pStyle w:val="Nagwek40"/>
        <w:keepNext/>
        <w:keepLines/>
        <w:numPr>
          <w:ilvl w:val="0"/>
          <w:numId w:val="120"/>
        </w:numPr>
        <w:tabs>
          <w:tab w:val="left" w:pos="332"/>
        </w:tabs>
        <w:spacing w:after="0"/>
        <w:jc w:val="both"/>
      </w:pPr>
      <w:bookmarkStart w:id="142" w:name="bookmark238"/>
      <w:r>
        <w:t>ROZLICZENIE FINANSOWE PRZEDSIĘWZIĘCIA (WYPEŁNIA GMINA)</w:t>
      </w:r>
      <w:bookmarkEnd w:id="142"/>
    </w:p>
    <w:p w14:paraId="27DC192F" w14:textId="77777777" w:rsidR="00DC1A78" w:rsidRDefault="00000000">
      <w:pPr>
        <w:pStyle w:val="Teksttreci0"/>
        <w:spacing w:line="264" w:lineRule="auto"/>
        <w:jc w:val="both"/>
      </w:pPr>
      <w:r>
        <w:t>Część wypełniana przez pracownika Urzędu Gminy i Miasta Węgliniec.</w:t>
      </w:r>
    </w:p>
    <w:p w14:paraId="41BEE203" w14:textId="77777777" w:rsidR="00DC1A78" w:rsidRDefault="00000000">
      <w:pPr>
        <w:pStyle w:val="Teksttreci0"/>
        <w:spacing w:line="264" w:lineRule="auto"/>
        <w:jc w:val="both"/>
      </w:pPr>
      <w:r>
        <w:rPr>
          <w:u w:val="single"/>
        </w:rPr>
        <w:t>Załączniki do niniejszej instrukcji:</w:t>
      </w:r>
    </w:p>
    <w:p w14:paraId="52F160EF" w14:textId="77777777" w:rsidR="00DC1A78" w:rsidRDefault="00000000">
      <w:pPr>
        <w:pStyle w:val="Teksttreci0"/>
        <w:spacing w:line="264" w:lineRule="auto"/>
        <w:jc w:val="both"/>
      </w:pPr>
      <w:r>
        <w:t>Zał. nr 1 Wzór zestawienia kosztów</w:t>
      </w:r>
    </w:p>
    <w:p w14:paraId="1120947B" w14:textId="77777777" w:rsidR="00DC1A78" w:rsidRDefault="00000000">
      <w:pPr>
        <w:pStyle w:val="Teksttreci0"/>
        <w:spacing w:after="260" w:line="264" w:lineRule="auto"/>
        <w:jc w:val="both"/>
        <w:sectPr w:rsidR="00DC1A78">
          <w:pgSz w:w="11900" w:h="16840"/>
          <w:pgMar w:top="871" w:right="1430" w:bottom="571" w:left="1489" w:header="0" w:footer="3" w:gutter="0"/>
          <w:cols w:space="720"/>
          <w:noEndnote/>
          <w:docGrid w:linePitch="360"/>
        </w:sectPr>
      </w:pPr>
      <w:r>
        <w:t>Zał. nr 2. Wzór protokołu odbioru prac wykonawcy</w:t>
      </w:r>
    </w:p>
    <w:p w14:paraId="29ECFC7D" w14:textId="77777777" w:rsidR="00DC1A78" w:rsidRDefault="00000000">
      <w:pPr>
        <w:pStyle w:val="Teksttreci0"/>
        <w:spacing w:after="260" w:line="240" w:lineRule="auto"/>
        <w:ind w:hanging="300"/>
      </w:pPr>
      <w:r>
        <w:lastRenderedPageBreak/>
        <w:t>Załącznik nr 1 do wniosku płatność</w:t>
      </w:r>
    </w:p>
    <w:p w14:paraId="039F1E08" w14:textId="77777777" w:rsidR="00DC1A78" w:rsidRDefault="00000000">
      <w:pPr>
        <w:pStyle w:val="Podpistabeli0"/>
        <w:ind w:left="768"/>
        <w:rPr>
          <w:sz w:val="20"/>
          <w:szCs w:val="20"/>
        </w:rPr>
      </w:pPr>
      <w:proofErr w:type="spellStart"/>
      <w:r>
        <w:rPr>
          <w:i w:val="0"/>
          <w:iCs w:val="0"/>
          <w:sz w:val="20"/>
          <w:szCs w:val="20"/>
        </w:rPr>
        <w:t>Zestawienjedokumentów</w:t>
      </w:r>
      <w:proofErr w:type="spellEnd"/>
      <w:r>
        <w:rPr>
          <w:i w:val="0"/>
          <w:iCs w:val="0"/>
          <w:sz w:val="20"/>
          <w:szCs w:val="20"/>
        </w:rPr>
        <w:t xml:space="preserve"> do wniosku </w:t>
      </w:r>
      <w:r>
        <w:rPr>
          <w:i w:val="0"/>
          <w:iCs w:val="0"/>
          <w:sz w:val="20"/>
          <w:szCs w:val="20"/>
          <w:u w:val="single"/>
        </w:rPr>
        <w:t>o pła</w:t>
      </w:r>
      <w:r>
        <w:rPr>
          <w:i w:val="0"/>
          <w:iCs w:val="0"/>
          <w:sz w:val="20"/>
          <w:szCs w:val="20"/>
        </w:rPr>
        <w:t>tność w ramac</w:t>
      </w:r>
      <w:r>
        <w:rPr>
          <w:i w:val="0"/>
          <w:iCs w:val="0"/>
          <w:sz w:val="20"/>
          <w:szCs w:val="20"/>
          <w:u w:val="single"/>
        </w:rPr>
        <w:t>h Prog</w:t>
      </w:r>
      <w:r>
        <w:rPr>
          <w:i w:val="0"/>
          <w:iCs w:val="0"/>
          <w:sz w:val="20"/>
          <w:szCs w:val="20"/>
        </w:rPr>
        <w:t>ramu Prior</w:t>
      </w:r>
      <w:r>
        <w:rPr>
          <w:i w:val="0"/>
          <w:iCs w:val="0"/>
          <w:sz w:val="20"/>
          <w:szCs w:val="20"/>
          <w:u w:val="single"/>
        </w:rPr>
        <w:t>ytetowego „Ciep</w:t>
      </w:r>
      <w:r>
        <w:rPr>
          <w:i w:val="0"/>
          <w:iCs w:val="0"/>
          <w:sz w:val="20"/>
          <w:szCs w:val="20"/>
        </w:rPr>
        <w:t>ł</w:t>
      </w:r>
      <w:r>
        <w:rPr>
          <w:i w:val="0"/>
          <w:iCs w:val="0"/>
          <w:sz w:val="20"/>
          <w:szCs w:val="20"/>
          <w:u w:val="single"/>
        </w:rPr>
        <w:t>e Mies</w:t>
      </w:r>
      <w:r>
        <w:rPr>
          <w:i w:val="0"/>
          <w:iCs w:val="0"/>
          <w:sz w:val="20"/>
          <w:szCs w:val="20"/>
        </w:rPr>
        <w:t>zkanie" dla gminy Węgliniec</w:t>
      </w:r>
    </w:p>
    <w:tbl>
      <w:tblPr>
        <w:tblOverlap w:val="never"/>
        <w:tblW w:w="0" w:type="auto"/>
        <w:jc w:val="center"/>
        <w:tblLayout w:type="fixed"/>
        <w:tblCellMar>
          <w:left w:w="10" w:type="dxa"/>
          <w:right w:w="10" w:type="dxa"/>
        </w:tblCellMar>
        <w:tblLook w:val="0000" w:firstRow="0" w:lastRow="0" w:firstColumn="0" w:lastColumn="0" w:noHBand="0" w:noVBand="0"/>
      </w:tblPr>
      <w:tblGrid>
        <w:gridCol w:w="3677"/>
        <w:gridCol w:w="5933"/>
        <w:gridCol w:w="1363"/>
        <w:gridCol w:w="3134"/>
      </w:tblGrid>
      <w:tr w:rsidR="00DC1A78" w14:paraId="446B8047" w14:textId="77777777">
        <w:trPr>
          <w:trHeight w:hRule="exact" w:val="595"/>
          <w:jc w:val="center"/>
        </w:trPr>
        <w:tc>
          <w:tcPr>
            <w:tcW w:w="3677" w:type="dxa"/>
            <w:tcBorders>
              <w:top w:val="single" w:sz="4" w:space="0" w:color="auto"/>
              <w:left w:val="single" w:sz="4" w:space="0" w:color="auto"/>
              <w:bottom w:val="single" w:sz="4" w:space="0" w:color="auto"/>
            </w:tcBorders>
            <w:shd w:val="clear" w:color="auto" w:fill="auto"/>
            <w:vAlign w:val="center"/>
          </w:tcPr>
          <w:p w14:paraId="0A4FCB7D" w14:textId="77777777" w:rsidR="00DC1A78" w:rsidRDefault="00000000">
            <w:pPr>
              <w:pStyle w:val="Inne0"/>
              <w:spacing w:line="240" w:lineRule="auto"/>
              <w:jc w:val="center"/>
              <w:rPr>
                <w:sz w:val="20"/>
                <w:szCs w:val="20"/>
              </w:rPr>
            </w:pPr>
            <w:r>
              <w:rPr>
                <w:sz w:val="20"/>
                <w:szCs w:val="20"/>
              </w:rPr>
              <w:t>Imię i nazwisko</w:t>
            </w:r>
          </w:p>
        </w:tc>
        <w:tc>
          <w:tcPr>
            <w:tcW w:w="5933" w:type="dxa"/>
            <w:tcBorders>
              <w:top w:val="single" w:sz="4" w:space="0" w:color="auto"/>
              <w:left w:val="single" w:sz="4" w:space="0" w:color="auto"/>
              <w:bottom w:val="single" w:sz="4" w:space="0" w:color="auto"/>
            </w:tcBorders>
            <w:shd w:val="clear" w:color="auto" w:fill="auto"/>
          </w:tcPr>
          <w:p w14:paraId="323E1ED4" w14:textId="77777777" w:rsidR="00DC1A78" w:rsidRDefault="00DC1A78">
            <w:pPr>
              <w:rPr>
                <w:sz w:val="10"/>
                <w:szCs w:val="10"/>
              </w:rPr>
            </w:pPr>
          </w:p>
        </w:tc>
        <w:tc>
          <w:tcPr>
            <w:tcW w:w="1363" w:type="dxa"/>
            <w:tcBorders>
              <w:top w:val="single" w:sz="4" w:space="0" w:color="auto"/>
              <w:left w:val="single" w:sz="4" w:space="0" w:color="auto"/>
              <w:bottom w:val="single" w:sz="4" w:space="0" w:color="auto"/>
            </w:tcBorders>
            <w:shd w:val="clear" w:color="auto" w:fill="auto"/>
            <w:vAlign w:val="center"/>
          </w:tcPr>
          <w:p w14:paraId="14316922" w14:textId="77777777" w:rsidR="00DC1A78" w:rsidRDefault="00000000">
            <w:pPr>
              <w:pStyle w:val="Inne0"/>
              <w:spacing w:line="240" w:lineRule="auto"/>
              <w:jc w:val="center"/>
              <w:rPr>
                <w:sz w:val="20"/>
                <w:szCs w:val="20"/>
              </w:rPr>
            </w:pPr>
            <w:r>
              <w:rPr>
                <w:sz w:val="20"/>
                <w:szCs w:val="20"/>
              </w:rPr>
              <w:t>nr umowy</w:t>
            </w:r>
          </w:p>
        </w:tc>
        <w:tc>
          <w:tcPr>
            <w:tcW w:w="3134" w:type="dxa"/>
            <w:tcBorders>
              <w:top w:val="single" w:sz="4" w:space="0" w:color="auto"/>
              <w:left w:val="single" w:sz="4" w:space="0" w:color="auto"/>
              <w:bottom w:val="single" w:sz="4" w:space="0" w:color="auto"/>
              <w:right w:val="single" w:sz="4" w:space="0" w:color="auto"/>
            </w:tcBorders>
            <w:shd w:val="clear" w:color="auto" w:fill="auto"/>
          </w:tcPr>
          <w:p w14:paraId="469B0715" w14:textId="77777777" w:rsidR="00DC1A78" w:rsidRDefault="00DC1A78">
            <w:pPr>
              <w:rPr>
                <w:sz w:val="10"/>
                <w:szCs w:val="10"/>
              </w:rPr>
            </w:pPr>
          </w:p>
        </w:tc>
      </w:tr>
    </w:tbl>
    <w:p w14:paraId="6B2500DA" w14:textId="77777777" w:rsidR="00DC1A78" w:rsidRDefault="00DC1A78">
      <w:pPr>
        <w:spacing w:after="59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643"/>
        <w:gridCol w:w="3053"/>
        <w:gridCol w:w="3850"/>
        <w:gridCol w:w="2098"/>
        <w:gridCol w:w="1358"/>
        <w:gridCol w:w="1685"/>
        <w:gridCol w:w="1469"/>
      </w:tblGrid>
      <w:tr w:rsidR="00DC1A78" w14:paraId="0309418D" w14:textId="77777777">
        <w:trPr>
          <w:trHeight w:hRule="exact" w:val="912"/>
          <w:jc w:val="center"/>
        </w:trPr>
        <w:tc>
          <w:tcPr>
            <w:tcW w:w="643" w:type="dxa"/>
            <w:tcBorders>
              <w:top w:val="single" w:sz="4" w:space="0" w:color="auto"/>
              <w:left w:val="single" w:sz="4" w:space="0" w:color="auto"/>
            </w:tcBorders>
            <w:shd w:val="clear" w:color="auto" w:fill="auto"/>
            <w:vAlign w:val="center"/>
          </w:tcPr>
          <w:p w14:paraId="059E9BF7" w14:textId="77777777" w:rsidR="00DC1A78" w:rsidRDefault="00000000">
            <w:pPr>
              <w:pStyle w:val="Inne0"/>
              <w:spacing w:line="240" w:lineRule="auto"/>
              <w:jc w:val="center"/>
              <w:rPr>
                <w:sz w:val="15"/>
                <w:szCs w:val="15"/>
              </w:rPr>
            </w:pPr>
            <w:r>
              <w:rPr>
                <w:rFonts w:ascii="Calibri" w:eastAsia="Calibri" w:hAnsi="Calibri" w:cs="Calibri"/>
                <w:b/>
                <w:bCs/>
                <w:sz w:val="15"/>
                <w:szCs w:val="15"/>
              </w:rPr>
              <w:t>Lp.</w:t>
            </w:r>
          </w:p>
        </w:tc>
        <w:tc>
          <w:tcPr>
            <w:tcW w:w="3053" w:type="dxa"/>
            <w:tcBorders>
              <w:top w:val="single" w:sz="4" w:space="0" w:color="auto"/>
              <w:left w:val="single" w:sz="4" w:space="0" w:color="auto"/>
            </w:tcBorders>
            <w:shd w:val="clear" w:color="auto" w:fill="auto"/>
            <w:vAlign w:val="center"/>
          </w:tcPr>
          <w:p w14:paraId="30D21472" w14:textId="77777777" w:rsidR="00DC1A78" w:rsidRDefault="00000000">
            <w:pPr>
              <w:pStyle w:val="Inne0"/>
              <w:spacing w:line="286" w:lineRule="auto"/>
              <w:jc w:val="center"/>
              <w:rPr>
                <w:sz w:val="15"/>
                <w:szCs w:val="15"/>
              </w:rPr>
            </w:pPr>
            <w:r>
              <w:rPr>
                <w:rFonts w:ascii="Calibri" w:eastAsia="Calibri" w:hAnsi="Calibri" w:cs="Calibri"/>
                <w:b/>
                <w:bCs/>
                <w:sz w:val="15"/>
                <w:szCs w:val="15"/>
              </w:rPr>
              <w:t>Nazwa wystawcy dokumentu lub NIP wystawcy dokumentu</w:t>
            </w:r>
          </w:p>
        </w:tc>
        <w:tc>
          <w:tcPr>
            <w:tcW w:w="5948" w:type="dxa"/>
            <w:gridSpan w:val="2"/>
            <w:tcBorders>
              <w:top w:val="single" w:sz="4" w:space="0" w:color="auto"/>
              <w:left w:val="single" w:sz="4" w:space="0" w:color="auto"/>
            </w:tcBorders>
            <w:shd w:val="clear" w:color="auto" w:fill="auto"/>
            <w:vAlign w:val="center"/>
          </w:tcPr>
          <w:p w14:paraId="0667185C" w14:textId="77777777" w:rsidR="00DC1A78" w:rsidRDefault="00000000">
            <w:pPr>
              <w:pStyle w:val="Inne0"/>
              <w:tabs>
                <w:tab w:val="left" w:pos="346"/>
                <w:tab w:val="left" w:pos="1430"/>
                <w:tab w:val="left" w:pos="1723"/>
                <w:tab w:val="right" w:leader="dot" w:pos="3672"/>
                <w:tab w:val="left" w:pos="4022"/>
              </w:tabs>
              <w:spacing w:line="240" w:lineRule="auto"/>
              <w:rPr>
                <w:sz w:val="15"/>
                <w:szCs w:val="15"/>
              </w:rPr>
            </w:pPr>
            <w:r>
              <w:rPr>
                <w:rFonts w:ascii="Calibri" w:eastAsia="Calibri" w:hAnsi="Calibri" w:cs="Calibri"/>
                <w:b/>
                <w:bCs/>
                <w:sz w:val="15"/>
                <w:szCs w:val="15"/>
              </w:rPr>
              <w:t>_</w:t>
            </w:r>
            <w:r>
              <w:rPr>
                <w:rFonts w:ascii="Calibri" w:eastAsia="Calibri" w:hAnsi="Calibri" w:cs="Calibri"/>
                <w:b/>
                <w:bCs/>
                <w:sz w:val="15"/>
                <w:szCs w:val="15"/>
              </w:rPr>
              <w:tab/>
              <w:t>.</w:t>
            </w:r>
            <w:r>
              <w:rPr>
                <w:rFonts w:ascii="Calibri" w:eastAsia="Calibri" w:hAnsi="Calibri" w:cs="Calibri"/>
                <w:b/>
                <w:bCs/>
                <w:sz w:val="15"/>
                <w:szCs w:val="15"/>
              </w:rPr>
              <w:tab/>
              <w:t>.</w:t>
            </w:r>
            <w:r>
              <w:rPr>
                <w:rFonts w:ascii="Calibri" w:eastAsia="Calibri" w:hAnsi="Calibri" w:cs="Calibri"/>
                <w:b/>
                <w:bCs/>
                <w:sz w:val="15"/>
                <w:szCs w:val="15"/>
              </w:rPr>
              <w:tab/>
              <w:t xml:space="preserve">... . , . </w:t>
            </w:r>
            <w:r>
              <w:rPr>
                <w:rFonts w:ascii="Calibri" w:eastAsia="Calibri" w:hAnsi="Calibri" w:cs="Calibri"/>
                <w:b/>
                <w:bCs/>
                <w:sz w:val="15"/>
                <w:szCs w:val="15"/>
                <w:vertAlign w:val="subscript"/>
              </w:rPr>
              <w:t>x</w:t>
            </w:r>
            <w:r>
              <w:rPr>
                <w:rFonts w:ascii="Calibri" w:eastAsia="Calibri" w:hAnsi="Calibri" w:cs="Calibri"/>
                <w:b/>
                <w:bCs/>
                <w:sz w:val="15"/>
                <w:szCs w:val="15"/>
              </w:rPr>
              <w:tab/>
              <w:t xml:space="preserve">  ,</w:t>
            </w:r>
            <w:r>
              <w:rPr>
                <w:rFonts w:ascii="Calibri" w:eastAsia="Calibri" w:hAnsi="Calibri" w:cs="Calibri"/>
                <w:b/>
                <w:bCs/>
                <w:sz w:val="15"/>
                <w:szCs w:val="15"/>
              </w:rPr>
              <w:tab/>
              <w:t>Numer faktury lub</w:t>
            </w:r>
          </w:p>
          <w:p w14:paraId="3C1E24B7" w14:textId="77777777" w:rsidR="00DC1A78" w:rsidRDefault="00000000">
            <w:pPr>
              <w:pStyle w:val="Inne0"/>
              <w:tabs>
                <w:tab w:val="left" w:pos="4685"/>
                <w:tab w:val="left" w:pos="4987"/>
              </w:tabs>
              <w:spacing w:line="180" w:lineRule="auto"/>
              <w:rPr>
                <w:sz w:val="15"/>
                <w:szCs w:val="15"/>
              </w:rPr>
            </w:pPr>
            <w:r>
              <w:rPr>
                <w:rFonts w:ascii="Calibri" w:eastAsia="Calibri" w:hAnsi="Calibri" w:cs="Calibri"/>
                <w:b/>
                <w:bCs/>
                <w:sz w:val="15"/>
                <w:szCs w:val="15"/>
              </w:rPr>
              <w:t>Przedmiot dokumentu -zgodnie z kategorią wydatków</w:t>
            </w:r>
            <w:r>
              <w:rPr>
                <w:rFonts w:ascii="Calibri" w:eastAsia="Calibri" w:hAnsi="Calibri" w:cs="Calibri"/>
                <w:b/>
                <w:bCs/>
                <w:sz w:val="15"/>
                <w:szCs w:val="15"/>
              </w:rPr>
              <w:tab/>
              <w:t>,</w:t>
            </w:r>
            <w:r>
              <w:rPr>
                <w:rFonts w:ascii="Calibri" w:eastAsia="Calibri" w:hAnsi="Calibri" w:cs="Calibri"/>
                <w:b/>
                <w:bCs/>
                <w:sz w:val="15"/>
                <w:szCs w:val="15"/>
              </w:rPr>
              <w:tab/>
              <w:t>’</w:t>
            </w:r>
          </w:p>
          <w:p w14:paraId="6B734929" w14:textId="77777777" w:rsidR="00DC1A78" w:rsidRDefault="00000000">
            <w:pPr>
              <w:pStyle w:val="Inne0"/>
              <w:tabs>
                <w:tab w:val="left" w:pos="4037"/>
              </w:tabs>
              <w:spacing w:line="240" w:lineRule="auto"/>
              <w:rPr>
                <w:sz w:val="15"/>
                <w:szCs w:val="15"/>
              </w:rPr>
            </w:pPr>
            <w:r>
              <w:rPr>
                <w:rFonts w:ascii="Calibri" w:eastAsia="Calibri" w:hAnsi="Calibri" w:cs="Calibri"/>
                <w:b/>
                <w:bCs/>
                <w:sz w:val="15"/>
                <w:szCs w:val="15"/>
              </w:rPr>
              <w:t>z wniosku o dofinansowane dokumentu</w:t>
            </w:r>
            <w:r>
              <w:rPr>
                <w:rFonts w:ascii="Calibri" w:eastAsia="Calibri" w:hAnsi="Calibri" w:cs="Calibri"/>
                <w:b/>
                <w:bCs/>
                <w:sz w:val="15"/>
                <w:szCs w:val="15"/>
              </w:rPr>
              <w:tab/>
            </w:r>
            <w:proofErr w:type="spellStart"/>
            <w:r>
              <w:rPr>
                <w:rFonts w:ascii="Calibri" w:eastAsia="Calibri" w:hAnsi="Calibri" w:cs="Calibri"/>
                <w:b/>
                <w:bCs/>
                <w:sz w:val="15"/>
                <w:szCs w:val="15"/>
                <w:vertAlign w:val="superscript"/>
              </w:rPr>
              <w:t>lnnee</w:t>
            </w:r>
            <w:proofErr w:type="spellEnd"/>
            <w:r>
              <w:rPr>
                <w:rFonts w:ascii="Calibri" w:eastAsia="Calibri" w:hAnsi="Calibri" w:cs="Calibri"/>
                <w:b/>
                <w:bCs/>
                <w:sz w:val="15"/>
                <w:szCs w:val="15"/>
              </w:rPr>
              <w:t>°</w:t>
            </w:r>
          </w:p>
          <w:p w14:paraId="40CA8B14" w14:textId="77777777" w:rsidR="00DC1A78" w:rsidRDefault="00000000">
            <w:pPr>
              <w:pStyle w:val="Inne0"/>
              <w:spacing w:line="180" w:lineRule="auto"/>
              <w:ind w:left="2060"/>
              <w:rPr>
                <w:sz w:val="15"/>
                <w:szCs w:val="15"/>
              </w:rPr>
            </w:pPr>
            <w:r>
              <w:rPr>
                <w:rFonts w:ascii="Calibri" w:eastAsia="Calibri" w:hAnsi="Calibri" w:cs="Calibri"/>
                <w:b/>
                <w:bCs/>
                <w:sz w:val="15"/>
                <w:szCs w:val="15"/>
              </w:rPr>
              <w:t>księgowego</w:t>
            </w:r>
          </w:p>
        </w:tc>
        <w:tc>
          <w:tcPr>
            <w:tcW w:w="1358" w:type="dxa"/>
            <w:tcBorders>
              <w:top w:val="single" w:sz="4" w:space="0" w:color="auto"/>
              <w:left w:val="single" w:sz="4" w:space="0" w:color="auto"/>
            </w:tcBorders>
            <w:shd w:val="clear" w:color="auto" w:fill="auto"/>
            <w:vAlign w:val="center"/>
          </w:tcPr>
          <w:p w14:paraId="3546485F" w14:textId="77777777" w:rsidR="00DC1A78" w:rsidRDefault="00000000">
            <w:pPr>
              <w:pStyle w:val="Inne0"/>
              <w:spacing w:line="290" w:lineRule="auto"/>
              <w:jc w:val="center"/>
              <w:rPr>
                <w:sz w:val="15"/>
                <w:szCs w:val="15"/>
              </w:rPr>
            </w:pPr>
            <w:r>
              <w:rPr>
                <w:rFonts w:ascii="Calibri" w:eastAsia="Calibri" w:hAnsi="Calibri" w:cs="Calibri"/>
                <w:b/>
                <w:bCs/>
                <w:sz w:val="15"/>
                <w:szCs w:val="15"/>
              </w:rPr>
              <w:t>Data wystawienia dokumentu</w:t>
            </w:r>
          </w:p>
        </w:tc>
        <w:tc>
          <w:tcPr>
            <w:tcW w:w="1685" w:type="dxa"/>
            <w:tcBorders>
              <w:top w:val="single" w:sz="4" w:space="0" w:color="auto"/>
              <w:left w:val="single" w:sz="4" w:space="0" w:color="auto"/>
            </w:tcBorders>
            <w:shd w:val="clear" w:color="auto" w:fill="auto"/>
            <w:vAlign w:val="center"/>
          </w:tcPr>
          <w:p w14:paraId="645330A3" w14:textId="77777777" w:rsidR="00DC1A78" w:rsidRDefault="00000000">
            <w:pPr>
              <w:pStyle w:val="Inne0"/>
              <w:spacing w:line="266" w:lineRule="auto"/>
              <w:jc w:val="center"/>
              <w:rPr>
                <w:sz w:val="15"/>
                <w:szCs w:val="15"/>
              </w:rPr>
            </w:pPr>
            <w:r>
              <w:rPr>
                <w:rFonts w:ascii="Calibri" w:eastAsia="Calibri" w:hAnsi="Calibri" w:cs="Calibri"/>
                <w:b/>
                <w:bCs/>
                <w:sz w:val="15"/>
                <w:szCs w:val="15"/>
              </w:rPr>
              <w:t>Kwota kosztu kwalifikowanego z dokumentu zakupu [zł]</w:t>
            </w:r>
          </w:p>
        </w:tc>
        <w:tc>
          <w:tcPr>
            <w:tcW w:w="1469" w:type="dxa"/>
            <w:tcBorders>
              <w:top w:val="single" w:sz="4" w:space="0" w:color="auto"/>
              <w:left w:val="single" w:sz="4" w:space="0" w:color="auto"/>
              <w:right w:val="single" w:sz="4" w:space="0" w:color="auto"/>
            </w:tcBorders>
            <w:shd w:val="clear" w:color="auto" w:fill="auto"/>
            <w:vAlign w:val="center"/>
          </w:tcPr>
          <w:p w14:paraId="667DCC08" w14:textId="77777777" w:rsidR="00DC1A78" w:rsidRDefault="00000000">
            <w:pPr>
              <w:pStyle w:val="Inne0"/>
              <w:spacing w:line="269" w:lineRule="auto"/>
              <w:jc w:val="center"/>
              <w:rPr>
                <w:sz w:val="15"/>
                <w:szCs w:val="15"/>
              </w:rPr>
            </w:pPr>
            <w:r>
              <w:rPr>
                <w:rFonts w:ascii="Calibri" w:eastAsia="Calibri" w:hAnsi="Calibri" w:cs="Calibri"/>
                <w:b/>
                <w:bCs/>
                <w:sz w:val="15"/>
                <w:szCs w:val="15"/>
              </w:rPr>
              <w:t>Dokument zakupu opłacony w całości (Tak/Nie)</w:t>
            </w:r>
          </w:p>
        </w:tc>
      </w:tr>
      <w:tr w:rsidR="00DC1A78" w14:paraId="2F57C7C7" w14:textId="77777777">
        <w:trPr>
          <w:trHeight w:hRule="exact" w:val="523"/>
          <w:jc w:val="center"/>
        </w:trPr>
        <w:tc>
          <w:tcPr>
            <w:tcW w:w="643" w:type="dxa"/>
            <w:tcBorders>
              <w:top w:val="single" w:sz="4" w:space="0" w:color="auto"/>
              <w:left w:val="single" w:sz="4" w:space="0" w:color="auto"/>
            </w:tcBorders>
            <w:shd w:val="clear" w:color="auto" w:fill="auto"/>
            <w:vAlign w:val="center"/>
          </w:tcPr>
          <w:p w14:paraId="15246E41" w14:textId="77777777" w:rsidR="00DC1A78" w:rsidRDefault="00000000">
            <w:pPr>
              <w:pStyle w:val="Inne0"/>
              <w:spacing w:line="240" w:lineRule="auto"/>
              <w:jc w:val="center"/>
              <w:rPr>
                <w:sz w:val="15"/>
                <w:szCs w:val="15"/>
              </w:rPr>
            </w:pPr>
            <w:r>
              <w:rPr>
                <w:rFonts w:ascii="Calibri" w:eastAsia="Calibri" w:hAnsi="Calibri" w:cs="Calibri"/>
                <w:sz w:val="15"/>
                <w:szCs w:val="15"/>
              </w:rPr>
              <w:t>1</w:t>
            </w:r>
          </w:p>
        </w:tc>
        <w:tc>
          <w:tcPr>
            <w:tcW w:w="3053" w:type="dxa"/>
            <w:tcBorders>
              <w:top w:val="single" w:sz="4" w:space="0" w:color="auto"/>
              <w:left w:val="single" w:sz="4" w:space="0" w:color="auto"/>
            </w:tcBorders>
            <w:shd w:val="clear" w:color="auto" w:fill="auto"/>
          </w:tcPr>
          <w:p w14:paraId="31A677A7" w14:textId="77777777" w:rsidR="00DC1A78" w:rsidRDefault="00DC1A78">
            <w:pPr>
              <w:rPr>
                <w:sz w:val="10"/>
                <w:szCs w:val="10"/>
              </w:rPr>
            </w:pPr>
          </w:p>
        </w:tc>
        <w:tc>
          <w:tcPr>
            <w:tcW w:w="3850" w:type="dxa"/>
            <w:tcBorders>
              <w:top w:val="single" w:sz="4" w:space="0" w:color="auto"/>
              <w:left w:val="single" w:sz="4" w:space="0" w:color="auto"/>
            </w:tcBorders>
            <w:shd w:val="clear" w:color="auto" w:fill="auto"/>
          </w:tcPr>
          <w:p w14:paraId="5A490973" w14:textId="77777777" w:rsidR="00DC1A78" w:rsidRDefault="00DC1A78">
            <w:pPr>
              <w:rPr>
                <w:sz w:val="10"/>
                <w:szCs w:val="10"/>
              </w:rPr>
            </w:pPr>
          </w:p>
        </w:tc>
        <w:tc>
          <w:tcPr>
            <w:tcW w:w="2098" w:type="dxa"/>
            <w:tcBorders>
              <w:top w:val="single" w:sz="4" w:space="0" w:color="auto"/>
              <w:left w:val="single" w:sz="4" w:space="0" w:color="auto"/>
            </w:tcBorders>
            <w:shd w:val="clear" w:color="auto" w:fill="auto"/>
          </w:tcPr>
          <w:p w14:paraId="3EFC5B11" w14:textId="77777777" w:rsidR="00DC1A78" w:rsidRDefault="00DC1A78">
            <w:pPr>
              <w:rPr>
                <w:sz w:val="10"/>
                <w:szCs w:val="10"/>
              </w:rPr>
            </w:pPr>
          </w:p>
        </w:tc>
        <w:tc>
          <w:tcPr>
            <w:tcW w:w="1358" w:type="dxa"/>
            <w:tcBorders>
              <w:top w:val="single" w:sz="4" w:space="0" w:color="auto"/>
              <w:left w:val="single" w:sz="4" w:space="0" w:color="auto"/>
            </w:tcBorders>
            <w:shd w:val="clear" w:color="auto" w:fill="auto"/>
          </w:tcPr>
          <w:p w14:paraId="723E704B" w14:textId="77777777" w:rsidR="00DC1A78" w:rsidRDefault="00DC1A78">
            <w:pPr>
              <w:rPr>
                <w:sz w:val="10"/>
                <w:szCs w:val="10"/>
              </w:rPr>
            </w:pPr>
          </w:p>
        </w:tc>
        <w:tc>
          <w:tcPr>
            <w:tcW w:w="1685" w:type="dxa"/>
            <w:tcBorders>
              <w:top w:val="single" w:sz="4" w:space="0" w:color="auto"/>
              <w:left w:val="single" w:sz="4" w:space="0" w:color="auto"/>
            </w:tcBorders>
            <w:shd w:val="clear" w:color="auto" w:fill="auto"/>
          </w:tcPr>
          <w:p w14:paraId="6066D445" w14:textId="77777777" w:rsidR="00DC1A78" w:rsidRDefault="00DC1A78">
            <w:pPr>
              <w:rPr>
                <w:sz w:val="10"/>
                <w:szCs w:val="10"/>
              </w:rPr>
            </w:pPr>
          </w:p>
        </w:tc>
        <w:tc>
          <w:tcPr>
            <w:tcW w:w="1469" w:type="dxa"/>
            <w:tcBorders>
              <w:top w:val="single" w:sz="4" w:space="0" w:color="auto"/>
              <w:left w:val="single" w:sz="4" w:space="0" w:color="auto"/>
              <w:right w:val="single" w:sz="4" w:space="0" w:color="auto"/>
            </w:tcBorders>
            <w:shd w:val="clear" w:color="auto" w:fill="auto"/>
          </w:tcPr>
          <w:p w14:paraId="63EA51FA" w14:textId="77777777" w:rsidR="00DC1A78" w:rsidRDefault="00DC1A78">
            <w:pPr>
              <w:rPr>
                <w:sz w:val="10"/>
                <w:szCs w:val="10"/>
              </w:rPr>
            </w:pPr>
          </w:p>
        </w:tc>
      </w:tr>
      <w:tr w:rsidR="00DC1A78" w14:paraId="6A443C4E" w14:textId="77777777">
        <w:trPr>
          <w:trHeight w:hRule="exact" w:val="523"/>
          <w:jc w:val="center"/>
        </w:trPr>
        <w:tc>
          <w:tcPr>
            <w:tcW w:w="643" w:type="dxa"/>
            <w:tcBorders>
              <w:top w:val="single" w:sz="4" w:space="0" w:color="auto"/>
              <w:left w:val="single" w:sz="4" w:space="0" w:color="auto"/>
            </w:tcBorders>
            <w:shd w:val="clear" w:color="auto" w:fill="auto"/>
            <w:vAlign w:val="center"/>
          </w:tcPr>
          <w:p w14:paraId="5597DC9B" w14:textId="77777777" w:rsidR="00DC1A78" w:rsidRDefault="00000000">
            <w:pPr>
              <w:pStyle w:val="Inne0"/>
              <w:spacing w:line="240" w:lineRule="auto"/>
              <w:jc w:val="center"/>
              <w:rPr>
                <w:sz w:val="15"/>
                <w:szCs w:val="15"/>
              </w:rPr>
            </w:pPr>
            <w:r>
              <w:rPr>
                <w:rFonts w:ascii="Calibri" w:eastAsia="Calibri" w:hAnsi="Calibri" w:cs="Calibri"/>
                <w:sz w:val="15"/>
                <w:szCs w:val="15"/>
              </w:rPr>
              <w:t>2</w:t>
            </w:r>
          </w:p>
        </w:tc>
        <w:tc>
          <w:tcPr>
            <w:tcW w:w="3053" w:type="dxa"/>
            <w:tcBorders>
              <w:top w:val="single" w:sz="4" w:space="0" w:color="auto"/>
              <w:left w:val="single" w:sz="4" w:space="0" w:color="auto"/>
            </w:tcBorders>
            <w:shd w:val="clear" w:color="auto" w:fill="auto"/>
          </w:tcPr>
          <w:p w14:paraId="3DF712CE" w14:textId="77777777" w:rsidR="00DC1A78" w:rsidRDefault="00DC1A78">
            <w:pPr>
              <w:rPr>
                <w:sz w:val="10"/>
                <w:szCs w:val="10"/>
              </w:rPr>
            </w:pPr>
          </w:p>
        </w:tc>
        <w:tc>
          <w:tcPr>
            <w:tcW w:w="3850" w:type="dxa"/>
            <w:tcBorders>
              <w:top w:val="single" w:sz="4" w:space="0" w:color="auto"/>
              <w:left w:val="single" w:sz="4" w:space="0" w:color="auto"/>
            </w:tcBorders>
            <w:shd w:val="clear" w:color="auto" w:fill="auto"/>
          </w:tcPr>
          <w:p w14:paraId="4A994346" w14:textId="77777777" w:rsidR="00DC1A78" w:rsidRDefault="00DC1A78">
            <w:pPr>
              <w:rPr>
                <w:sz w:val="10"/>
                <w:szCs w:val="10"/>
              </w:rPr>
            </w:pPr>
          </w:p>
        </w:tc>
        <w:tc>
          <w:tcPr>
            <w:tcW w:w="2098" w:type="dxa"/>
            <w:tcBorders>
              <w:top w:val="single" w:sz="4" w:space="0" w:color="auto"/>
              <w:left w:val="single" w:sz="4" w:space="0" w:color="auto"/>
            </w:tcBorders>
            <w:shd w:val="clear" w:color="auto" w:fill="auto"/>
          </w:tcPr>
          <w:p w14:paraId="74B6B77B" w14:textId="77777777" w:rsidR="00DC1A78" w:rsidRDefault="00DC1A78">
            <w:pPr>
              <w:rPr>
                <w:sz w:val="10"/>
                <w:szCs w:val="10"/>
              </w:rPr>
            </w:pPr>
          </w:p>
        </w:tc>
        <w:tc>
          <w:tcPr>
            <w:tcW w:w="1358" w:type="dxa"/>
            <w:tcBorders>
              <w:top w:val="single" w:sz="4" w:space="0" w:color="auto"/>
              <w:left w:val="single" w:sz="4" w:space="0" w:color="auto"/>
            </w:tcBorders>
            <w:shd w:val="clear" w:color="auto" w:fill="auto"/>
          </w:tcPr>
          <w:p w14:paraId="20A9EED5" w14:textId="77777777" w:rsidR="00DC1A78" w:rsidRDefault="00DC1A78">
            <w:pPr>
              <w:rPr>
                <w:sz w:val="10"/>
                <w:szCs w:val="10"/>
              </w:rPr>
            </w:pPr>
          </w:p>
        </w:tc>
        <w:tc>
          <w:tcPr>
            <w:tcW w:w="1685" w:type="dxa"/>
            <w:tcBorders>
              <w:top w:val="single" w:sz="4" w:space="0" w:color="auto"/>
              <w:left w:val="single" w:sz="4" w:space="0" w:color="auto"/>
            </w:tcBorders>
            <w:shd w:val="clear" w:color="auto" w:fill="auto"/>
          </w:tcPr>
          <w:p w14:paraId="323C32AD" w14:textId="77777777" w:rsidR="00DC1A78" w:rsidRDefault="00DC1A78">
            <w:pPr>
              <w:rPr>
                <w:sz w:val="10"/>
                <w:szCs w:val="10"/>
              </w:rPr>
            </w:pPr>
          </w:p>
        </w:tc>
        <w:tc>
          <w:tcPr>
            <w:tcW w:w="1469" w:type="dxa"/>
            <w:tcBorders>
              <w:top w:val="single" w:sz="4" w:space="0" w:color="auto"/>
              <w:left w:val="single" w:sz="4" w:space="0" w:color="auto"/>
              <w:right w:val="single" w:sz="4" w:space="0" w:color="auto"/>
            </w:tcBorders>
            <w:shd w:val="clear" w:color="auto" w:fill="auto"/>
          </w:tcPr>
          <w:p w14:paraId="4A70F3C2" w14:textId="77777777" w:rsidR="00DC1A78" w:rsidRDefault="00DC1A78">
            <w:pPr>
              <w:rPr>
                <w:sz w:val="10"/>
                <w:szCs w:val="10"/>
              </w:rPr>
            </w:pPr>
          </w:p>
        </w:tc>
      </w:tr>
      <w:tr w:rsidR="00DC1A78" w14:paraId="5FF01A1B" w14:textId="77777777">
        <w:trPr>
          <w:trHeight w:hRule="exact" w:val="518"/>
          <w:jc w:val="center"/>
        </w:trPr>
        <w:tc>
          <w:tcPr>
            <w:tcW w:w="643" w:type="dxa"/>
            <w:tcBorders>
              <w:top w:val="single" w:sz="4" w:space="0" w:color="auto"/>
              <w:left w:val="single" w:sz="4" w:space="0" w:color="auto"/>
            </w:tcBorders>
            <w:shd w:val="clear" w:color="auto" w:fill="auto"/>
            <w:vAlign w:val="center"/>
          </w:tcPr>
          <w:p w14:paraId="56CA6C94" w14:textId="77777777" w:rsidR="00DC1A78" w:rsidRDefault="00000000">
            <w:pPr>
              <w:pStyle w:val="Inne0"/>
              <w:spacing w:line="240" w:lineRule="auto"/>
              <w:jc w:val="center"/>
              <w:rPr>
                <w:sz w:val="15"/>
                <w:szCs w:val="15"/>
              </w:rPr>
            </w:pPr>
            <w:r>
              <w:rPr>
                <w:rFonts w:ascii="Calibri" w:eastAsia="Calibri" w:hAnsi="Calibri" w:cs="Calibri"/>
                <w:sz w:val="15"/>
                <w:szCs w:val="15"/>
              </w:rPr>
              <w:t>3</w:t>
            </w:r>
          </w:p>
        </w:tc>
        <w:tc>
          <w:tcPr>
            <w:tcW w:w="3053" w:type="dxa"/>
            <w:tcBorders>
              <w:top w:val="single" w:sz="4" w:space="0" w:color="auto"/>
              <w:left w:val="single" w:sz="4" w:space="0" w:color="auto"/>
            </w:tcBorders>
            <w:shd w:val="clear" w:color="auto" w:fill="auto"/>
          </w:tcPr>
          <w:p w14:paraId="2EB4475A" w14:textId="77777777" w:rsidR="00DC1A78" w:rsidRDefault="00DC1A78">
            <w:pPr>
              <w:rPr>
                <w:sz w:val="10"/>
                <w:szCs w:val="10"/>
              </w:rPr>
            </w:pPr>
          </w:p>
        </w:tc>
        <w:tc>
          <w:tcPr>
            <w:tcW w:w="3850" w:type="dxa"/>
            <w:tcBorders>
              <w:top w:val="single" w:sz="4" w:space="0" w:color="auto"/>
              <w:left w:val="single" w:sz="4" w:space="0" w:color="auto"/>
            </w:tcBorders>
            <w:shd w:val="clear" w:color="auto" w:fill="auto"/>
          </w:tcPr>
          <w:p w14:paraId="55221C83" w14:textId="77777777" w:rsidR="00DC1A78" w:rsidRDefault="00DC1A78">
            <w:pPr>
              <w:rPr>
                <w:sz w:val="10"/>
                <w:szCs w:val="10"/>
              </w:rPr>
            </w:pPr>
          </w:p>
        </w:tc>
        <w:tc>
          <w:tcPr>
            <w:tcW w:w="2098" w:type="dxa"/>
            <w:tcBorders>
              <w:top w:val="single" w:sz="4" w:space="0" w:color="auto"/>
              <w:left w:val="single" w:sz="4" w:space="0" w:color="auto"/>
            </w:tcBorders>
            <w:shd w:val="clear" w:color="auto" w:fill="auto"/>
          </w:tcPr>
          <w:p w14:paraId="18ACBF1C" w14:textId="77777777" w:rsidR="00DC1A78" w:rsidRDefault="00DC1A78">
            <w:pPr>
              <w:rPr>
                <w:sz w:val="10"/>
                <w:szCs w:val="10"/>
              </w:rPr>
            </w:pPr>
          </w:p>
        </w:tc>
        <w:tc>
          <w:tcPr>
            <w:tcW w:w="1358" w:type="dxa"/>
            <w:tcBorders>
              <w:top w:val="single" w:sz="4" w:space="0" w:color="auto"/>
              <w:left w:val="single" w:sz="4" w:space="0" w:color="auto"/>
            </w:tcBorders>
            <w:shd w:val="clear" w:color="auto" w:fill="auto"/>
          </w:tcPr>
          <w:p w14:paraId="362C4FC4" w14:textId="77777777" w:rsidR="00DC1A78" w:rsidRDefault="00DC1A78">
            <w:pPr>
              <w:rPr>
                <w:sz w:val="10"/>
                <w:szCs w:val="10"/>
              </w:rPr>
            </w:pPr>
          </w:p>
        </w:tc>
        <w:tc>
          <w:tcPr>
            <w:tcW w:w="1685" w:type="dxa"/>
            <w:tcBorders>
              <w:top w:val="single" w:sz="4" w:space="0" w:color="auto"/>
              <w:left w:val="single" w:sz="4" w:space="0" w:color="auto"/>
            </w:tcBorders>
            <w:shd w:val="clear" w:color="auto" w:fill="auto"/>
          </w:tcPr>
          <w:p w14:paraId="5CFCEDB0" w14:textId="77777777" w:rsidR="00DC1A78" w:rsidRDefault="00DC1A78">
            <w:pPr>
              <w:rPr>
                <w:sz w:val="10"/>
                <w:szCs w:val="10"/>
              </w:rPr>
            </w:pPr>
          </w:p>
        </w:tc>
        <w:tc>
          <w:tcPr>
            <w:tcW w:w="1469" w:type="dxa"/>
            <w:tcBorders>
              <w:top w:val="single" w:sz="4" w:space="0" w:color="auto"/>
              <w:left w:val="single" w:sz="4" w:space="0" w:color="auto"/>
              <w:right w:val="single" w:sz="4" w:space="0" w:color="auto"/>
            </w:tcBorders>
            <w:shd w:val="clear" w:color="auto" w:fill="auto"/>
          </w:tcPr>
          <w:p w14:paraId="6E3770D2" w14:textId="77777777" w:rsidR="00DC1A78" w:rsidRDefault="00DC1A78">
            <w:pPr>
              <w:rPr>
                <w:sz w:val="10"/>
                <w:szCs w:val="10"/>
              </w:rPr>
            </w:pPr>
          </w:p>
        </w:tc>
      </w:tr>
      <w:tr w:rsidR="00DC1A78" w14:paraId="4810B6C6" w14:textId="77777777">
        <w:trPr>
          <w:trHeight w:hRule="exact" w:val="514"/>
          <w:jc w:val="center"/>
        </w:trPr>
        <w:tc>
          <w:tcPr>
            <w:tcW w:w="643" w:type="dxa"/>
            <w:tcBorders>
              <w:top w:val="single" w:sz="4" w:space="0" w:color="auto"/>
              <w:left w:val="single" w:sz="4" w:space="0" w:color="auto"/>
            </w:tcBorders>
            <w:shd w:val="clear" w:color="auto" w:fill="auto"/>
            <w:vAlign w:val="center"/>
          </w:tcPr>
          <w:p w14:paraId="1926545A" w14:textId="77777777" w:rsidR="00DC1A78" w:rsidRDefault="00000000">
            <w:pPr>
              <w:pStyle w:val="Inne0"/>
              <w:spacing w:line="240" w:lineRule="auto"/>
              <w:jc w:val="center"/>
              <w:rPr>
                <w:sz w:val="15"/>
                <w:szCs w:val="15"/>
              </w:rPr>
            </w:pPr>
            <w:r>
              <w:rPr>
                <w:rFonts w:ascii="Calibri" w:eastAsia="Calibri" w:hAnsi="Calibri" w:cs="Calibri"/>
                <w:sz w:val="15"/>
                <w:szCs w:val="15"/>
              </w:rPr>
              <w:t>4</w:t>
            </w:r>
          </w:p>
        </w:tc>
        <w:tc>
          <w:tcPr>
            <w:tcW w:w="3053" w:type="dxa"/>
            <w:tcBorders>
              <w:top w:val="single" w:sz="4" w:space="0" w:color="auto"/>
              <w:left w:val="single" w:sz="4" w:space="0" w:color="auto"/>
            </w:tcBorders>
            <w:shd w:val="clear" w:color="auto" w:fill="auto"/>
          </w:tcPr>
          <w:p w14:paraId="6E7ED2AA" w14:textId="77777777" w:rsidR="00DC1A78" w:rsidRDefault="00DC1A78">
            <w:pPr>
              <w:rPr>
                <w:sz w:val="10"/>
                <w:szCs w:val="10"/>
              </w:rPr>
            </w:pPr>
          </w:p>
        </w:tc>
        <w:tc>
          <w:tcPr>
            <w:tcW w:w="3850" w:type="dxa"/>
            <w:tcBorders>
              <w:top w:val="single" w:sz="4" w:space="0" w:color="auto"/>
              <w:left w:val="single" w:sz="4" w:space="0" w:color="auto"/>
            </w:tcBorders>
            <w:shd w:val="clear" w:color="auto" w:fill="auto"/>
          </w:tcPr>
          <w:p w14:paraId="1264B906" w14:textId="77777777" w:rsidR="00DC1A78" w:rsidRDefault="00DC1A78">
            <w:pPr>
              <w:rPr>
                <w:sz w:val="10"/>
                <w:szCs w:val="10"/>
              </w:rPr>
            </w:pPr>
          </w:p>
        </w:tc>
        <w:tc>
          <w:tcPr>
            <w:tcW w:w="2098" w:type="dxa"/>
            <w:tcBorders>
              <w:top w:val="single" w:sz="4" w:space="0" w:color="auto"/>
              <w:left w:val="single" w:sz="4" w:space="0" w:color="auto"/>
            </w:tcBorders>
            <w:shd w:val="clear" w:color="auto" w:fill="auto"/>
          </w:tcPr>
          <w:p w14:paraId="3D1AD8FF" w14:textId="77777777" w:rsidR="00DC1A78" w:rsidRDefault="00DC1A78">
            <w:pPr>
              <w:rPr>
                <w:sz w:val="10"/>
                <w:szCs w:val="10"/>
              </w:rPr>
            </w:pPr>
          </w:p>
        </w:tc>
        <w:tc>
          <w:tcPr>
            <w:tcW w:w="1358" w:type="dxa"/>
            <w:tcBorders>
              <w:top w:val="single" w:sz="4" w:space="0" w:color="auto"/>
              <w:left w:val="single" w:sz="4" w:space="0" w:color="auto"/>
            </w:tcBorders>
            <w:shd w:val="clear" w:color="auto" w:fill="auto"/>
          </w:tcPr>
          <w:p w14:paraId="4A0382DB" w14:textId="77777777" w:rsidR="00DC1A78" w:rsidRDefault="00DC1A78">
            <w:pPr>
              <w:rPr>
                <w:sz w:val="10"/>
                <w:szCs w:val="10"/>
              </w:rPr>
            </w:pPr>
          </w:p>
        </w:tc>
        <w:tc>
          <w:tcPr>
            <w:tcW w:w="1685" w:type="dxa"/>
            <w:tcBorders>
              <w:top w:val="single" w:sz="4" w:space="0" w:color="auto"/>
              <w:left w:val="single" w:sz="4" w:space="0" w:color="auto"/>
            </w:tcBorders>
            <w:shd w:val="clear" w:color="auto" w:fill="auto"/>
          </w:tcPr>
          <w:p w14:paraId="03BFEBB2" w14:textId="77777777" w:rsidR="00DC1A78" w:rsidRDefault="00DC1A78">
            <w:pPr>
              <w:rPr>
                <w:sz w:val="10"/>
                <w:szCs w:val="10"/>
              </w:rPr>
            </w:pPr>
          </w:p>
        </w:tc>
        <w:tc>
          <w:tcPr>
            <w:tcW w:w="1469" w:type="dxa"/>
            <w:tcBorders>
              <w:top w:val="single" w:sz="4" w:space="0" w:color="auto"/>
              <w:left w:val="single" w:sz="4" w:space="0" w:color="auto"/>
              <w:right w:val="single" w:sz="4" w:space="0" w:color="auto"/>
            </w:tcBorders>
            <w:shd w:val="clear" w:color="auto" w:fill="auto"/>
          </w:tcPr>
          <w:p w14:paraId="74C1C0DC" w14:textId="77777777" w:rsidR="00DC1A78" w:rsidRDefault="00DC1A78">
            <w:pPr>
              <w:rPr>
                <w:sz w:val="10"/>
                <w:szCs w:val="10"/>
              </w:rPr>
            </w:pPr>
          </w:p>
        </w:tc>
      </w:tr>
      <w:tr w:rsidR="00DC1A78" w14:paraId="4815435C" w14:textId="77777777">
        <w:trPr>
          <w:trHeight w:hRule="exact" w:val="514"/>
          <w:jc w:val="center"/>
        </w:trPr>
        <w:tc>
          <w:tcPr>
            <w:tcW w:w="643" w:type="dxa"/>
            <w:tcBorders>
              <w:top w:val="single" w:sz="4" w:space="0" w:color="auto"/>
              <w:left w:val="single" w:sz="4" w:space="0" w:color="auto"/>
            </w:tcBorders>
            <w:shd w:val="clear" w:color="auto" w:fill="auto"/>
            <w:vAlign w:val="center"/>
          </w:tcPr>
          <w:p w14:paraId="4440B7B3" w14:textId="77777777" w:rsidR="00DC1A78" w:rsidRDefault="00000000">
            <w:pPr>
              <w:pStyle w:val="Inne0"/>
              <w:spacing w:line="240" w:lineRule="auto"/>
              <w:ind w:firstLine="260"/>
              <w:rPr>
                <w:sz w:val="15"/>
                <w:szCs w:val="15"/>
              </w:rPr>
            </w:pPr>
            <w:r>
              <w:rPr>
                <w:rFonts w:ascii="Calibri" w:eastAsia="Calibri" w:hAnsi="Calibri" w:cs="Calibri"/>
                <w:sz w:val="15"/>
                <w:szCs w:val="15"/>
              </w:rPr>
              <w:t>5</w:t>
            </w:r>
          </w:p>
        </w:tc>
        <w:tc>
          <w:tcPr>
            <w:tcW w:w="3053" w:type="dxa"/>
            <w:tcBorders>
              <w:top w:val="single" w:sz="4" w:space="0" w:color="auto"/>
              <w:left w:val="single" w:sz="4" w:space="0" w:color="auto"/>
            </w:tcBorders>
            <w:shd w:val="clear" w:color="auto" w:fill="auto"/>
          </w:tcPr>
          <w:p w14:paraId="01D42BD7" w14:textId="77777777" w:rsidR="00DC1A78" w:rsidRDefault="00DC1A78">
            <w:pPr>
              <w:rPr>
                <w:sz w:val="10"/>
                <w:szCs w:val="10"/>
              </w:rPr>
            </w:pPr>
          </w:p>
        </w:tc>
        <w:tc>
          <w:tcPr>
            <w:tcW w:w="3850" w:type="dxa"/>
            <w:tcBorders>
              <w:top w:val="single" w:sz="4" w:space="0" w:color="auto"/>
              <w:left w:val="single" w:sz="4" w:space="0" w:color="auto"/>
            </w:tcBorders>
            <w:shd w:val="clear" w:color="auto" w:fill="auto"/>
          </w:tcPr>
          <w:p w14:paraId="43A29A77" w14:textId="77777777" w:rsidR="00DC1A78" w:rsidRDefault="00DC1A78">
            <w:pPr>
              <w:rPr>
                <w:sz w:val="10"/>
                <w:szCs w:val="10"/>
              </w:rPr>
            </w:pPr>
          </w:p>
        </w:tc>
        <w:tc>
          <w:tcPr>
            <w:tcW w:w="2098" w:type="dxa"/>
            <w:tcBorders>
              <w:top w:val="single" w:sz="4" w:space="0" w:color="auto"/>
              <w:left w:val="single" w:sz="4" w:space="0" w:color="auto"/>
            </w:tcBorders>
            <w:shd w:val="clear" w:color="auto" w:fill="auto"/>
          </w:tcPr>
          <w:p w14:paraId="500CAC63" w14:textId="77777777" w:rsidR="00DC1A78" w:rsidRDefault="00DC1A78">
            <w:pPr>
              <w:rPr>
                <w:sz w:val="10"/>
                <w:szCs w:val="10"/>
              </w:rPr>
            </w:pPr>
          </w:p>
        </w:tc>
        <w:tc>
          <w:tcPr>
            <w:tcW w:w="1358" w:type="dxa"/>
            <w:tcBorders>
              <w:top w:val="single" w:sz="4" w:space="0" w:color="auto"/>
              <w:left w:val="single" w:sz="4" w:space="0" w:color="auto"/>
            </w:tcBorders>
            <w:shd w:val="clear" w:color="auto" w:fill="auto"/>
          </w:tcPr>
          <w:p w14:paraId="113E24B0" w14:textId="77777777" w:rsidR="00DC1A78" w:rsidRDefault="00DC1A78">
            <w:pPr>
              <w:rPr>
                <w:sz w:val="10"/>
                <w:szCs w:val="10"/>
              </w:rPr>
            </w:pPr>
          </w:p>
        </w:tc>
        <w:tc>
          <w:tcPr>
            <w:tcW w:w="1685" w:type="dxa"/>
            <w:tcBorders>
              <w:top w:val="single" w:sz="4" w:space="0" w:color="auto"/>
              <w:left w:val="single" w:sz="4" w:space="0" w:color="auto"/>
            </w:tcBorders>
            <w:shd w:val="clear" w:color="auto" w:fill="auto"/>
          </w:tcPr>
          <w:p w14:paraId="18123BCC" w14:textId="77777777" w:rsidR="00DC1A78" w:rsidRDefault="00DC1A78">
            <w:pPr>
              <w:rPr>
                <w:sz w:val="10"/>
                <w:szCs w:val="10"/>
              </w:rPr>
            </w:pPr>
          </w:p>
        </w:tc>
        <w:tc>
          <w:tcPr>
            <w:tcW w:w="1469" w:type="dxa"/>
            <w:tcBorders>
              <w:top w:val="single" w:sz="4" w:space="0" w:color="auto"/>
              <w:left w:val="single" w:sz="4" w:space="0" w:color="auto"/>
              <w:right w:val="single" w:sz="4" w:space="0" w:color="auto"/>
            </w:tcBorders>
            <w:shd w:val="clear" w:color="auto" w:fill="auto"/>
          </w:tcPr>
          <w:p w14:paraId="0E8CBC02" w14:textId="77777777" w:rsidR="00DC1A78" w:rsidRDefault="00DC1A78">
            <w:pPr>
              <w:rPr>
                <w:sz w:val="10"/>
                <w:szCs w:val="10"/>
              </w:rPr>
            </w:pPr>
          </w:p>
        </w:tc>
      </w:tr>
      <w:tr w:rsidR="00DC1A78" w14:paraId="01AA51C9" w14:textId="77777777">
        <w:trPr>
          <w:trHeight w:hRule="exact" w:val="514"/>
          <w:jc w:val="center"/>
        </w:trPr>
        <w:tc>
          <w:tcPr>
            <w:tcW w:w="643" w:type="dxa"/>
            <w:tcBorders>
              <w:top w:val="single" w:sz="4" w:space="0" w:color="auto"/>
              <w:left w:val="single" w:sz="4" w:space="0" w:color="auto"/>
            </w:tcBorders>
            <w:shd w:val="clear" w:color="auto" w:fill="auto"/>
            <w:vAlign w:val="center"/>
          </w:tcPr>
          <w:p w14:paraId="72C607D2" w14:textId="77777777" w:rsidR="00DC1A78" w:rsidRDefault="00000000">
            <w:pPr>
              <w:pStyle w:val="Inne0"/>
              <w:spacing w:line="240" w:lineRule="auto"/>
              <w:jc w:val="center"/>
              <w:rPr>
                <w:sz w:val="15"/>
                <w:szCs w:val="15"/>
              </w:rPr>
            </w:pPr>
            <w:r>
              <w:rPr>
                <w:rFonts w:ascii="Calibri" w:eastAsia="Calibri" w:hAnsi="Calibri" w:cs="Calibri"/>
                <w:sz w:val="15"/>
                <w:szCs w:val="15"/>
              </w:rPr>
              <w:t>6</w:t>
            </w:r>
          </w:p>
        </w:tc>
        <w:tc>
          <w:tcPr>
            <w:tcW w:w="3053" w:type="dxa"/>
            <w:tcBorders>
              <w:top w:val="single" w:sz="4" w:space="0" w:color="auto"/>
              <w:left w:val="single" w:sz="4" w:space="0" w:color="auto"/>
            </w:tcBorders>
            <w:shd w:val="clear" w:color="auto" w:fill="auto"/>
          </w:tcPr>
          <w:p w14:paraId="3226F69B" w14:textId="77777777" w:rsidR="00DC1A78" w:rsidRDefault="00DC1A78">
            <w:pPr>
              <w:rPr>
                <w:sz w:val="10"/>
                <w:szCs w:val="10"/>
              </w:rPr>
            </w:pPr>
          </w:p>
        </w:tc>
        <w:tc>
          <w:tcPr>
            <w:tcW w:w="3850" w:type="dxa"/>
            <w:tcBorders>
              <w:top w:val="single" w:sz="4" w:space="0" w:color="auto"/>
              <w:left w:val="single" w:sz="4" w:space="0" w:color="auto"/>
            </w:tcBorders>
            <w:shd w:val="clear" w:color="auto" w:fill="auto"/>
          </w:tcPr>
          <w:p w14:paraId="1BCF60C4" w14:textId="77777777" w:rsidR="00DC1A78" w:rsidRDefault="00DC1A78">
            <w:pPr>
              <w:rPr>
                <w:sz w:val="10"/>
                <w:szCs w:val="10"/>
              </w:rPr>
            </w:pPr>
          </w:p>
        </w:tc>
        <w:tc>
          <w:tcPr>
            <w:tcW w:w="2098" w:type="dxa"/>
            <w:tcBorders>
              <w:top w:val="single" w:sz="4" w:space="0" w:color="auto"/>
              <w:left w:val="single" w:sz="4" w:space="0" w:color="auto"/>
            </w:tcBorders>
            <w:shd w:val="clear" w:color="auto" w:fill="auto"/>
          </w:tcPr>
          <w:p w14:paraId="7DC00B7A" w14:textId="77777777" w:rsidR="00DC1A78" w:rsidRDefault="00DC1A78">
            <w:pPr>
              <w:rPr>
                <w:sz w:val="10"/>
                <w:szCs w:val="10"/>
              </w:rPr>
            </w:pPr>
          </w:p>
        </w:tc>
        <w:tc>
          <w:tcPr>
            <w:tcW w:w="1358" w:type="dxa"/>
            <w:tcBorders>
              <w:top w:val="single" w:sz="4" w:space="0" w:color="auto"/>
              <w:left w:val="single" w:sz="4" w:space="0" w:color="auto"/>
            </w:tcBorders>
            <w:shd w:val="clear" w:color="auto" w:fill="auto"/>
          </w:tcPr>
          <w:p w14:paraId="4B854413" w14:textId="77777777" w:rsidR="00DC1A78" w:rsidRDefault="00DC1A78">
            <w:pPr>
              <w:rPr>
                <w:sz w:val="10"/>
                <w:szCs w:val="10"/>
              </w:rPr>
            </w:pPr>
          </w:p>
        </w:tc>
        <w:tc>
          <w:tcPr>
            <w:tcW w:w="1685" w:type="dxa"/>
            <w:tcBorders>
              <w:top w:val="single" w:sz="4" w:space="0" w:color="auto"/>
              <w:left w:val="single" w:sz="4" w:space="0" w:color="auto"/>
            </w:tcBorders>
            <w:shd w:val="clear" w:color="auto" w:fill="auto"/>
          </w:tcPr>
          <w:p w14:paraId="52917760" w14:textId="77777777" w:rsidR="00DC1A78" w:rsidRDefault="00DC1A78">
            <w:pPr>
              <w:rPr>
                <w:sz w:val="10"/>
                <w:szCs w:val="10"/>
              </w:rPr>
            </w:pPr>
          </w:p>
        </w:tc>
        <w:tc>
          <w:tcPr>
            <w:tcW w:w="1469" w:type="dxa"/>
            <w:tcBorders>
              <w:top w:val="single" w:sz="4" w:space="0" w:color="auto"/>
              <w:left w:val="single" w:sz="4" w:space="0" w:color="auto"/>
              <w:right w:val="single" w:sz="4" w:space="0" w:color="auto"/>
            </w:tcBorders>
            <w:shd w:val="clear" w:color="auto" w:fill="auto"/>
          </w:tcPr>
          <w:p w14:paraId="319D7BFC" w14:textId="77777777" w:rsidR="00DC1A78" w:rsidRDefault="00DC1A78">
            <w:pPr>
              <w:rPr>
                <w:sz w:val="10"/>
                <w:szCs w:val="10"/>
              </w:rPr>
            </w:pPr>
          </w:p>
        </w:tc>
      </w:tr>
      <w:tr w:rsidR="00DC1A78" w14:paraId="6CA71B08" w14:textId="77777777">
        <w:trPr>
          <w:trHeight w:hRule="exact" w:val="499"/>
          <w:jc w:val="center"/>
        </w:trPr>
        <w:tc>
          <w:tcPr>
            <w:tcW w:w="643" w:type="dxa"/>
            <w:tcBorders>
              <w:top w:val="single" w:sz="4" w:space="0" w:color="auto"/>
              <w:left w:val="single" w:sz="4" w:space="0" w:color="auto"/>
            </w:tcBorders>
            <w:shd w:val="clear" w:color="auto" w:fill="auto"/>
            <w:vAlign w:val="center"/>
          </w:tcPr>
          <w:p w14:paraId="7E103A52" w14:textId="77777777" w:rsidR="00DC1A78" w:rsidRDefault="00000000">
            <w:pPr>
              <w:pStyle w:val="Inne0"/>
              <w:spacing w:line="240" w:lineRule="auto"/>
              <w:jc w:val="center"/>
              <w:rPr>
                <w:sz w:val="15"/>
                <w:szCs w:val="15"/>
              </w:rPr>
            </w:pPr>
            <w:r>
              <w:rPr>
                <w:rFonts w:ascii="Calibri" w:eastAsia="Calibri" w:hAnsi="Calibri" w:cs="Calibri"/>
                <w:sz w:val="15"/>
                <w:szCs w:val="15"/>
              </w:rPr>
              <w:t>7</w:t>
            </w:r>
          </w:p>
        </w:tc>
        <w:tc>
          <w:tcPr>
            <w:tcW w:w="3053" w:type="dxa"/>
            <w:tcBorders>
              <w:top w:val="single" w:sz="4" w:space="0" w:color="auto"/>
              <w:left w:val="single" w:sz="4" w:space="0" w:color="auto"/>
            </w:tcBorders>
            <w:shd w:val="clear" w:color="auto" w:fill="auto"/>
          </w:tcPr>
          <w:p w14:paraId="4F9A65BC" w14:textId="77777777" w:rsidR="00DC1A78" w:rsidRDefault="00DC1A78">
            <w:pPr>
              <w:rPr>
                <w:sz w:val="10"/>
                <w:szCs w:val="10"/>
              </w:rPr>
            </w:pPr>
          </w:p>
        </w:tc>
        <w:tc>
          <w:tcPr>
            <w:tcW w:w="3850" w:type="dxa"/>
            <w:tcBorders>
              <w:top w:val="single" w:sz="4" w:space="0" w:color="auto"/>
              <w:left w:val="single" w:sz="4" w:space="0" w:color="auto"/>
            </w:tcBorders>
            <w:shd w:val="clear" w:color="auto" w:fill="auto"/>
          </w:tcPr>
          <w:p w14:paraId="713DABBE" w14:textId="77777777" w:rsidR="00DC1A78" w:rsidRDefault="00DC1A78">
            <w:pPr>
              <w:rPr>
                <w:sz w:val="10"/>
                <w:szCs w:val="10"/>
              </w:rPr>
            </w:pPr>
          </w:p>
        </w:tc>
        <w:tc>
          <w:tcPr>
            <w:tcW w:w="2098" w:type="dxa"/>
            <w:tcBorders>
              <w:top w:val="single" w:sz="4" w:space="0" w:color="auto"/>
              <w:left w:val="single" w:sz="4" w:space="0" w:color="auto"/>
            </w:tcBorders>
            <w:shd w:val="clear" w:color="auto" w:fill="auto"/>
          </w:tcPr>
          <w:p w14:paraId="65F29F0B" w14:textId="77777777" w:rsidR="00DC1A78" w:rsidRDefault="00DC1A78">
            <w:pPr>
              <w:rPr>
                <w:sz w:val="10"/>
                <w:szCs w:val="10"/>
              </w:rPr>
            </w:pPr>
          </w:p>
        </w:tc>
        <w:tc>
          <w:tcPr>
            <w:tcW w:w="1358" w:type="dxa"/>
            <w:tcBorders>
              <w:top w:val="single" w:sz="4" w:space="0" w:color="auto"/>
              <w:left w:val="single" w:sz="4" w:space="0" w:color="auto"/>
            </w:tcBorders>
            <w:shd w:val="clear" w:color="auto" w:fill="auto"/>
          </w:tcPr>
          <w:p w14:paraId="27CC4F20" w14:textId="77777777" w:rsidR="00DC1A78" w:rsidRDefault="00DC1A78">
            <w:pPr>
              <w:rPr>
                <w:sz w:val="10"/>
                <w:szCs w:val="10"/>
              </w:rPr>
            </w:pPr>
          </w:p>
        </w:tc>
        <w:tc>
          <w:tcPr>
            <w:tcW w:w="1685" w:type="dxa"/>
            <w:tcBorders>
              <w:top w:val="single" w:sz="4" w:space="0" w:color="auto"/>
              <w:left w:val="single" w:sz="4" w:space="0" w:color="auto"/>
            </w:tcBorders>
            <w:shd w:val="clear" w:color="auto" w:fill="auto"/>
          </w:tcPr>
          <w:p w14:paraId="64044834" w14:textId="77777777" w:rsidR="00DC1A78" w:rsidRDefault="00DC1A78">
            <w:pPr>
              <w:rPr>
                <w:sz w:val="10"/>
                <w:szCs w:val="10"/>
              </w:rPr>
            </w:pPr>
          </w:p>
        </w:tc>
        <w:tc>
          <w:tcPr>
            <w:tcW w:w="1469" w:type="dxa"/>
            <w:tcBorders>
              <w:top w:val="single" w:sz="4" w:space="0" w:color="auto"/>
              <w:left w:val="single" w:sz="4" w:space="0" w:color="auto"/>
              <w:right w:val="single" w:sz="4" w:space="0" w:color="auto"/>
            </w:tcBorders>
            <w:shd w:val="clear" w:color="auto" w:fill="auto"/>
          </w:tcPr>
          <w:p w14:paraId="1352DAF8" w14:textId="77777777" w:rsidR="00DC1A78" w:rsidRDefault="00DC1A78">
            <w:pPr>
              <w:rPr>
                <w:sz w:val="10"/>
                <w:szCs w:val="10"/>
              </w:rPr>
            </w:pPr>
          </w:p>
        </w:tc>
      </w:tr>
      <w:tr w:rsidR="00DC1A78" w14:paraId="5BA2E43D" w14:textId="77777777">
        <w:trPr>
          <w:trHeight w:hRule="exact" w:val="566"/>
          <w:jc w:val="center"/>
        </w:trPr>
        <w:tc>
          <w:tcPr>
            <w:tcW w:w="11002" w:type="dxa"/>
            <w:gridSpan w:val="5"/>
            <w:tcBorders>
              <w:top w:val="single" w:sz="4" w:space="0" w:color="auto"/>
              <w:left w:val="single" w:sz="4" w:space="0" w:color="auto"/>
              <w:bottom w:val="single" w:sz="4" w:space="0" w:color="auto"/>
            </w:tcBorders>
            <w:shd w:val="clear" w:color="auto" w:fill="auto"/>
            <w:vAlign w:val="center"/>
          </w:tcPr>
          <w:p w14:paraId="61C4F1EC" w14:textId="77777777" w:rsidR="00DC1A78" w:rsidRDefault="00000000">
            <w:pPr>
              <w:pStyle w:val="Inne0"/>
              <w:spacing w:line="240" w:lineRule="auto"/>
              <w:jc w:val="center"/>
              <w:rPr>
                <w:sz w:val="15"/>
                <w:szCs w:val="15"/>
              </w:rPr>
            </w:pPr>
            <w:r>
              <w:rPr>
                <w:rFonts w:ascii="Calibri" w:eastAsia="Calibri" w:hAnsi="Calibri" w:cs="Calibri"/>
                <w:sz w:val="15"/>
                <w:szCs w:val="15"/>
              </w:rPr>
              <w:t>suma</w:t>
            </w:r>
          </w:p>
        </w:tc>
        <w:tc>
          <w:tcPr>
            <w:tcW w:w="1685" w:type="dxa"/>
            <w:tcBorders>
              <w:top w:val="single" w:sz="4" w:space="0" w:color="auto"/>
              <w:left w:val="single" w:sz="4" w:space="0" w:color="auto"/>
              <w:bottom w:val="single" w:sz="4" w:space="0" w:color="auto"/>
            </w:tcBorders>
            <w:shd w:val="clear" w:color="auto" w:fill="auto"/>
            <w:vAlign w:val="center"/>
          </w:tcPr>
          <w:p w14:paraId="5B81D9DA" w14:textId="77777777" w:rsidR="00DC1A78" w:rsidRDefault="00000000">
            <w:pPr>
              <w:pStyle w:val="Inne0"/>
              <w:spacing w:line="240" w:lineRule="auto"/>
              <w:jc w:val="right"/>
              <w:rPr>
                <w:sz w:val="15"/>
                <w:szCs w:val="15"/>
              </w:rPr>
            </w:pPr>
            <w:r>
              <w:rPr>
                <w:rFonts w:ascii="Calibri" w:eastAsia="Calibri" w:hAnsi="Calibri" w:cs="Calibri"/>
                <w:sz w:val="15"/>
                <w:szCs w:val="15"/>
              </w:rPr>
              <w:t>0,00</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F8F6859" w14:textId="77777777" w:rsidR="00DC1A78" w:rsidRDefault="00DC1A78">
            <w:pPr>
              <w:rPr>
                <w:sz w:val="10"/>
                <w:szCs w:val="10"/>
              </w:rPr>
            </w:pPr>
          </w:p>
        </w:tc>
      </w:tr>
    </w:tbl>
    <w:p w14:paraId="131AE40F" w14:textId="77777777" w:rsidR="00DC1A78" w:rsidRDefault="00DC1A78">
      <w:pPr>
        <w:spacing w:after="679" w:line="1" w:lineRule="exact"/>
      </w:pPr>
    </w:p>
    <w:p w14:paraId="09ABDC82" w14:textId="77777777" w:rsidR="00DC1A78" w:rsidRDefault="00000000">
      <w:pPr>
        <w:pStyle w:val="Teksttreci20"/>
        <w:spacing w:after="260"/>
        <w:ind w:left="11060"/>
      </w:pPr>
      <w:r>
        <w:t>data i podpis beneficjenta/pełnomocnika</w:t>
      </w:r>
    </w:p>
    <w:p w14:paraId="21371E87" w14:textId="77777777" w:rsidR="00DC1A78" w:rsidRDefault="00000000">
      <w:pPr>
        <w:pStyle w:val="Teksttreci20"/>
        <w:spacing w:after="0"/>
        <w:ind w:firstLine="280"/>
        <w:sectPr w:rsidR="00DC1A78">
          <w:pgSz w:w="16840" w:h="11900" w:orient="landscape"/>
          <w:pgMar w:top="2302" w:right="1622" w:bottom="1022" w:left="1063" w:header="0" w:footer="3" w:gutter="0"/>
          <w:cols w:space="720"/>
          <w:noEndnote/>
          <w:docGrid w:linePitch="360"/>
        </w:sectPr>
      </w:pPr>
      <w:r>
        <w:t>Uwaga: Przez dokumenty zakupu rozumiane są faktury lub inne równoważne dokumenty księgowe, potwierdzające nabycie materiałów, urządzeń lub usług. 1</w:t>
      </w:r>
    </w:p>
    <w:p w14:paraId="5A9AD677" w14:textId="77777777" w:rsidR="00DC1A78" w:rsidRDefault="00000000">
      <w:pPr>
        <w:pStyle w:val="Teksttreci0"/>
        <w:spacing w:before="420" w:line="254" w:lineRule="auto"/>
        <w:jc w:val="center"/>
        <w:rPr>
          <w:sz w:val="20"/>
          <w:szCs w:val="20"/>
        </w:rPr>
      </w:pPr>
      <w:r>
        <w:rPr>
          <w:sz w:val="20"/>
          <w:szCs w:val="20"/>
        </w:rPr>
        <w:lastRenderedPageBreak/>
        <w:t>Protokół odbioru prac wykonawcy</w:t>
      </w:r>
    </w:p>
    <w:p w14:paraId="012280A1" w14:textId="77777777" w:rsidR="00DC1A78" w:rsidRDefault="00000000">
      <w:pPr>
        <w:pStyle w:val="Teksttreci70"/>
        <w:spacing w:after="160" w:line="254" w:lineRule="auto"/>
        <w:ind w:left="0" w:firstLine="880"/>
      </w:pPr>
      <w:r>
        <w:rPr>
          <w:b/>
          <w:bCs/>
        </w:rPr>
        <w:t>w ramach Programu Priorytetowego „Ciepłe Mieszkanie" w gminie Węgliniec</w:t>
      </w:r>
    </w:p>
    <w:p w14:paraId="23AD5B75" w14:textId="77777777" w:rsidR="00DC1A78" w:rsidRDefault="00000000">
      <w:pPr>
        <w:pStyle w:val="Teksttreci0"/>
        <w:spacing w:line="240" w:lineRule="auto"/>
        <w:rPr>
          <w:sz w:val="20"/>
          <w:szCs w:val="20"/>
        </w:rPr>
      </w:pPr>
      <w:r>
        <w:rPr>
          <w:sz w:val="20"/>
          <w:szCs w:val="20"/>
        </w:rPr>
        <w:t>A.DANE OGÓLNE</w:t>
      </w:r>
    </w:p>
    <w:tbl>
      <w:tblPr>
        <w:tblOverlap w:val="never"/>
        <w:tblW w:w="0" w:type="auto"/>
        <w:jc w:val="center"/>
        <w:tblLayout w:type="fixed"/>
        <w:tblCellMar>
          <w:left w:w="10" w:type="dxa"/>
          <w:right w:w="10" w:type="dxa"/>
        </w:tblCellMar>
        <w:tblLook w:val="0000" w:firstRow="0" w:lastRow="0" w:firstColumn="0" w:lastColumn="0" w:noHBand="0" w:noVBand="0"/>
      </w:tblPr>
      <w:tblGrid>
        <w:gridCol w:w="2342"/>
        <w:gridCol w:w="6677"/>
      </w:tblGrid>
      <w:tr w:rsidR="00DC1A78" w14:paraId="064667E4" w14:textId="77777777">
        <w:trPr>
          <w:trHeight w:hRule="exact" w:val="480"/>
          <w:jc w:val="center"/>
        </w:trPr>
        <w:tc>
          <w:tcPr>
            <w:tcW w:w="2342" w:type="dxa"/>
            <w:tcBorders>
              <w:top w:val="single" w:sz="4" w:space="0" w:color="auto"/>
              <w:left w:val="single" w:sz="4" w:space="0" w:color="auto"/>
              <w:bottom w:val="single" w:sz="4" w:space="0" w:color="auto"/>
            </w:tcBorders>
            <w:shd w:val="clear" w:color="auto" w:fill="auto"/>
            <w:vAlign w:val="bottom"/>
          </w:tcPr>
          <w:p w14:paraId="4C9A6F78" w14:textId="77777777" w:rsidR="00DC1A78" w:rsidRDefault="00000000">
            <w:pPr>
              <w:pStyle w:val="Inne0"/>
              <w:spacing w:line="240" w:lineRule="auto"/>
              <w:rPr>
                <w:sz w:val="15"/>
                <w:szCs w:val="15"/>
              </w:rPr>
            </w:pPr>
            <w:r>
              <w:rPr>
                <w:rFonts w:ascii="Calibri" w:eastAsia="Calibri" w:hAnsi="Calibri" w:cs="Calibri"/>
                <w:sz w:val="15"/>
                <w:szCs w:val="15"/>
              </w:rPr>
              <w:t>Numer umowy o dofinansowanie</w:t>
            </w:r>
          </w:p>
        </w:tc>
        <w:tc>
          <w:tcPr>
            <w:tcW w:w="6677" w:type="dxa"/>
            <w:tcBorders>
              <w:top w:val="single" w:sz="4" w:space="0" w:color="auto"/>
              <w:left w:val="single" w:sz="4" w:space="0" w:color="auto"/>
              <w:bottom w:val="single" w:sz="4" w:space="0" w:color="auto"/>
              <w:right w:val="single" w:sz="4" w:space="0" w:color="auto"/>
            </w:tcBorders>
            <w:shd w:val="clear" w:color="auto" w:fill="auto"/>
          </w:tcPr>
          <w:p w14:paraId="5BB33D60" w14:textId="77777777" w:rsidR="00DC1A78" w:rsidRDefault="00DC1A78">
            <w:pPr>
              <w:rPr>
                <w:sz w:val="10"/>
                <w:szCs w:val="10"/>
              </w:rPr>
            </w:pPr>
          </w:p>
        </w:tc>
      </w:tr>
    </w:tbl>
    <w:p w14:paraId="560C4B67" w14:textId="77777777" w:rsidR="00DC1A78" w:rsidRDefault="00DC1A78">
      <w:pPr>
        <w:spacing w:after="29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2357"/>
        <w:gridCol w:w="3005"/>
        <w:gridCol w:w="3701"/>
      </w:tblGrid>
      <w:tr w:rsidR="00DC1A78" w14:paraId="0D525FCE" w14:textId="77777777">
        <w:trPr>
          <w:trHeight w:hRule="exact" w:val="552"/>
          <w:jc w:val="center"/>
        </w:trPr>
        <w:tc>
          <w:tcPr>
            <w:tcW w:w="2357" w:type="dxa"/>
            <w:tcBorders>
              <w:top w:val="single" w:sz="4" w:space="0" w:color="auto"/>
              <w:left w:val="single" w:sz="4" w:space="0" w:color="auto"/>
            </w:tcBorders>
            <w:shd w:val="clear" w:color="auto" w:fill="auto"/>
            <w:vAlign w:val="bottom"/>
          </w:tcPr>
          <w:p w14:paraId="30B58363" w14:textId="77777777" w:rsidR="00DC1A78" w:rsidRDefault="00000000">
            <w:pPr>
              <w:pStyle w:val="Inne0"/>
              <w:spacing w:line="276" w:lineRule="auto"/>
              <w:rPr>
                <w:sz w:val="15"/>
                <w:szCs w:val="15"/>
              </w:rPr>
            </w:pPr>
            <w:r>
              <w:rPr>
                <w:rFonts w:ascii="Calibri" w:eastAsia="Calibri" w:hAnsi="Calibri" w:cs="Calibri"/>
                <w:sz w:val="15"/>
                <w:szCs w:val="15"/>
              </w:rPr>
              <w:t>Data i miejsce sporządzenia protokołu</w:t>
            </w:r>
          </w:p>
        </w:tc>
        <w:tc>
          <w:tcPr>
            <w:tcW w:w="6706" w:type="dxa"/>
            <w:gridSpan w:val="2"/>
            <w:tcBorders>
              <w:top w:val="single" w:sz="4" w:space="0" w:color="auto"/>
              <w:left w:val="single" w:sz="4" w:space="0" w:color="auto"/>
              <w:right w:val="single" w:sz="4" w:space="0" w:color="auto"/>
            </w:tcBorders>
            <w:shd w:val="clear" w:color="auto" w:fill="auto"/>
          </w:tcPr>
          <w:p w14:paraId="3E7E460E" w14:textId="77777777" w:rsidR="00DC1A78" w:rsidRDefault="00DC1A78">
            <w:pPr>
              <w:rPr>
                <w:sz w:val="10"/>
                <w:szCs w:val="10"/>
              </w:rPr>
            </w:pPr>
          </w:p>
        </w:tc>
      </w:tr>
      <w:tr w:rsidR="00DC1A78" w14:paraId="0E482CA8" w14:textId="77777777">
        <w:trPr>
          <w:trHeight w:hRule="exact" w:val="821"/>
          <w:jc w:val="center"/>
        </w:trPr>
        <w:tc>
          <w:tcPr>
            <w:tcW w:w="2357" w:type="dxa"/>
            <w:tcBorders>
              <w:top w:val="single" w:sz="4" w:space="0" w:color="auto"/>
              <w:left w:val="single" w:sz="4" w:space="0" w:color="auto"/>
            </w:tcBorders>
            <w:shd w:val="clear" w:color="auto" w:fill="auto"/>
          </w:tcPr>
          <w:p w14:paraId="2C3217B6" w14:textId="77777777" w:rsidR="00DC1A78" w:rsidRDefault="00000000">
            <w:pPr>
              <w:pStyle w:val="Inne0"/>
              <w:spacing w:before="120" w:line="276" w:lineRule="auto"/>
              <w:rPr>
                <w:sz w:val="15"/>
                <w:szCs w:val="15"/>
              </w:rPr>
            </w:pPr>
            <w:r>
              <w:rPr>
                <w:rFonts w:ascii="Calibri" w:eastAsia="Calibri" w:hAnsi="Calibri" w:cs="Calibri"/>
                <w:sz w:val="15"/>
                <w:szCs w:val="15"/>
              </w:rPr>
              <w:t>Termin wykonania prac (wpisać datę rozpoczęcia i zakończenia)</w:t>
            </w:r>
          </w:p>
        </w:tc>
        <w:tc>
          <w:tcPr>
            <w:tcW w:w="3005" w:type="dxa"/>
            <w:tcBorders>
              <w:top w:val="single" w:sz="4" w:space="0" w:color="auto"/>
              <w:left w:val="single" w:sz="4" w:space="0" w:color="auto"/>
            </w:tcBorders>
            <w:shd w:val="clear" w:color="auto" w:fill="auto"/>
          </w:tcPr>
          <w:p w14:paraId="18C46B99" w14:textId="77777777" w:rsidR="00DC1A78" w:rsidRDefault="00000000">
            <w:pPr>
              <w:pStyle w:val="Inne0"/>
              <w:spacing w:line="240" w:lineRule="auto"/>
              <w:rPr>
                <w:sz w:val="15"/>
                <w:szCs w:val="15"/>
              </w:rPr>
            </w:pPr>
            <w:r>
              <w:rPr>
                <w:rFonts w:ascii="Calibri" w:eastAsia="Calibri" w:hAnsi="Calibri" w:cs="Calibri"/>
                <w:b/>
                <w:bCs/>
                <w:sz w:val="15"/>
                <w:szCs w:val="15"/>
              </w:rPr>
              <w:t>Bata rozpoczęcia</w:t>
            </w:r>
          </w:p>
        </w:tc>
        <w:tc>
          <w:tcPr>
            <w:tcW w:w="3701" w:type="dxa"/>
            <w:tcBorders>
              <w:top w:val="single" w:sz="4" w:space="0" w:color="auto"/>
              <w:left w:val="single" w:sz="4" w:space="0" w:color="auto"/>
              <w:right w:val="single" w:sz="4" w:space="0" w:color="auto"/>
            </w:tcBorders>
            <w:shd w:val="clear" w:color="auto" w:fill="auto"/>
          </w:tcPr>
          <w:p w14:paraId="42609530" w14:textId="77777777" w:rsidR="00DC1A78" w:rsidRDefault="00000000">
            <w:pPr>
              <w:pStyle w:val="Inne0"/>
              <w:spacing w:line="240" w:lineRule="auto"/>
              <w:rPr>
                <w:sz w:val="15"/>
                <w:szCs w:val="15"/>
              </w:rPr>
            </w:pPr>
            <w:r>
              <w:rPr>
                <w:rFonts w:ascii="Calibri" w:eastAsia="Calibri" w:hAnsi="Calibri" w:cs="Calibri"/>
                <w:b/>
                <w:bCs/>
                <w:sz w:val="15"/>
                <w:szCs w:val="15"/>
              </w:rPr>
              <w:t>Data zakończenia</w:t>
            </w:r>
          </w:p>
        </w:tc>
      </w:tr>
      <w:tr w:rsidR="00DC1A78" w14:paraId="63302200" w14:textId="77777777">
        <w:trPr>
          <w:trHeight w:hRule="exact" w:val="821"/>
          <w:jc w:val="center"/>
        </w:trPr>
        <w:tc>
          <w:tcPr>
            <w:tcW w:w="2357" w:type="dxa"/>
            <w:tcBorders>
              <w:top w:val="single" w:sz="4" w:space="0" w:color="auto"/>
              <w:left w:val="single" w:sz="4" w:space="0" w:color="auto"/>
            </w:tcBorders>
            <w:shd w:val="clear" w:color="auto" w:fill="auto"/>
            <w:vAlign w:val="center"/>
          </w:tcPr>
          <w:p w14:paraId="01E5D0D3" w14:textId="77777777" w:rsidR="00DC1A78" w:rsidRDefault="00000000">
            <w:pPr>
              <w:pStyle w:val="Inne0"/>
              <w:spacing w:line="276" w:lineRule="auto"/>
              <w:rPr>
                <w:sz w:val="15"/>
                <w:szCs w:val="15"/>
              </w:rPr>
            </w:pPr>
            <w:r>
              <w:rPr>
                <w:rFonts w:ascii="Calibri" w:eastAsia="Calibri" w:hAnsi="Calibri" w:cs="Calibri"/>
                <w:sz w:val="15"/>
                <w:szCs w:val="15"/>
              </w:rPr>
              <w:t>Adres lokalu mieszkalnego w którym wykonano prace</w:t>
            </w:r>
          </w:p>
        </w:tc>
        <w:tc>
          <w:tcPr>
            <w:tcW w:w="6706" w:type="dxa"/>
            <w:gridSpan w:val="2"/>
            <w:tcBorders>
              <w:top w:val="single" w:sz="4" w:space="0" w:color="auto"/>
              <w:left w:val="single" w:sz="4" w:space="0" w:color="auto"/>
              <w:right w:val="single" w:sz="4" w:space="0" w:color="auto"/>
            </w:tcBorders>
            <w:shd w:val="clear" w:color="auto" w:fill="auto"/>
          </w:tcPr>
          <w:p w14:paraId="6888CD12" w14:textId="77777777" w:rsidR="00DC1A78" w:rsidRDefault="00DC1A78">
            <w:pPr>
              <w:rPr>
                <w:sz w:val="10"/>
                <w:szCs w:val="10"/>
              </w:rPr>
            </w:pPr>
          </w:p>
        </w:tc>
      </w:tr>
      <w:tr w:rsidR="00DC1A78" w14:paraId="6F94C862" w14:textId="77777777">
        <w:trPr>
          <w:trHeight w:hRule="exact" w:val="1080"/>
          <w:jc w:val="center"/>
        </w:trPr>
        <w:tc>
          <w:tcPr>
            <w:tcW w:w="2357" w:type="dxa"/>
            <w:tcBorders>
              <w:top w:val="single" w:sz="4" w:space="0" w:color="auto"/>
              <w:left w:val="single" w:sz="4" w:space="0" w:color="auto"/>
            </w:tcBorders>
            <w:shd w:val="clear" w:color="auto" w:fill="auto"/>
            <w:vAlign w:val="center"/>
          </w:tcPr>
          <w:p w14:paraId="48955183" w14:textId="77777777" w:rsidR="00DC1A78" w:rsidRDefault="00000000">
            <w:pPr>
              <w:pStyle w:val="Inne0"/>
              <w:spacing w:line="276" w:lineRule="auto"/>
              <w:rPr>
                <w:sz w:val="15"/>
                <w:szCs w:val="15"/>
              </w:rPr>
            </w:pPr>
            <w:r>
              <w:rPr>
                <w:rFonts w:ascii="Calibri" w:eastAsia="Calibri" w:hAnsi="Calibri" w:cs="Calibri"/>
                <w:sz w:val="15"/>
                <w:szCs w:val="15"/>
              </w:rPr>
              <w:t>Nazwa i adres wykonawcy prac (pieczęć firmowa wykonawcy)</w:t>
            </w:r>
          </w:p>
        </w:tc>
        <w:tc>
          <w:tcPr>
            <w:tcW w:w="6706" w:type="dxa"/>
            <w:gridSpan w:val="2"/>
            <w:tcBorders>
              <w:top w:val="single" w:sz="4" w:space="0" w:color="auto"/>
              <w:left w:val="single" w:sz="4" w:space="0" w:color="auto"/>
              <w:right w:val="single" w:sz="4" w:space="0" w:color="auto"/>
            </w:tcBorders>
            <w:shd w:val="clear" w:color="auto" w:fill="auto"/>
          </w:tcPr>
          <w:p w14:paraId="2364DD91" w14:textId="77777777" w:rsidR="00DC1A78" w:rsidRDefault="00DC1A78">
            <w:pPr>
              <w:rPr>
                <w:sz w:val="10"/>
                <w:szCs w:val="10"/>
              </w:rPr>
            </w:pPr>
          </w:p>
        </w:tc>
      </w:tr>
      <w:tr w:rsidR="00DC1A78" w14:paraId="72E055FF" w14:textId="77777777">
        <w:trPr>
          <w:trHeight w:hRule="exact" w:val="557"/>
          <w:jc w:val="center"/>
        </w:trPr>
        <w:tc>
          <w:tcPr>
            <w:tcW w:w="2357" w:type="dxa"/>
            <w:tcBorders>
              <w:top w:val="single" w:sz="4" w:space="0" w:color="auto"/>
              <w:left w:val="single" w:sz="4" w:space="0" w:color="auto"/>
              <w:bottom w:val="single" w:sz="4" w:space="0" w:color="auto"/>
            </w:tcBorders>
            <w:shd w:val="clear" w:color="auto" w:fill="auto"/>
            <w:vAlign w:val="bottom"/>
          </w:tcPr>
          <w:p w14:paraId="39D84718" w14:textId="77777777" w:rsidR="00DC1A78" w:rsidRDefault="00000000">
            <w:pPr>
              <w:pStyle w:val="Inne0"/>
              <w:spacing w:line="276" w:lineRule="auto"/>
              <w:rPr>
                <w:sz w:val="15"/>
                <w:szCs w:val="15"/>
              </w:rPr>
            </w:pPr>
            <w:r>
              <w:rPr>
                <w:rFonts w:ascii="Calibri" w:eastAsia="Calibri" w:hAnsi="Calibri" w:cs="Calibri"/>
                <w:sz w:val="15"/>
                <w:szCs w:val="15"/>
              </w:rPr>
              <w:t>Imię i nazwisko odbiorcy prac (Beneficjenta)</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tcPr>
          <w:p w14:paraId="392C4859" w14:textId="77777777" w:rsidR="00DC1A78" w:rsidRDefault="00DC1A78">
            <w:pPr>
              <w:rPr>
                <w:sz w:val="10"/>
                <w:szCs w:val="10"/>
              </w:rPr>
            </w:pPr>
          </w:p>
        </w:tc>
      </w:tr>
    </w:tbl>
    <w:p w14:paraId="23500569" w14:textId="77777777" w:rsidR="00DC1A78" w:rsidRDefault="00DC1A78">
      <w:pPr>
        <w:spacing w:after="159" w:line="1" w:lineRule="exact"/>
      </w:pPr>
    </w:p>
    <w:p w14:paraId="4FEC44AA" w14:textId="77777777" w:rsidR="00DC1A78" w:rsidRDefault="00000000">
      <w:pPr>
        <w:pStyle w:val="Teksttreci0"/>
        <w:spacing w:after="160" w:line="271" w:lineRule="auto"/>
        <w:jc w:val="center"/>
        <w:rPr>
          <w:sz w:val="20"/>
          <w:szCs w:val="20"/>
        </w:rPr>
      </w:pPr>
      <w:r>
        <w:rPr>
          <w:sz w:val="20"/>
          <w:szCs w:val="20"/>
        </w:rPr>
        <w:t>B. ZAKRES WYKONANYCH PRAC - zgodnie z zestawieniem rzeczowo - finansowym</w:t>
      </w:r>
      <w:r>
        <w:rPr>
          <w:sz w:val="20"/>
          <w:szCs w:val="20"/>
        </w:rPr>
        <w:br/>
        <w:t>z wniosku o dofinansowanie</w:t>
      </w:r>
    </w:p>
    <w:tbl>
      <w:tblPr>
        <w:tblOverlap w:val="never"/>
        <w:tblW w:w="0" w:type="auto"/>
        <w:jc w:val="center"/>
        <w:tblLayout w:type="fixed"/>
        <w:tblCellMar>
          <w:left w:w="10" w:type="dxa"/>
          <w:right w:w="10" w:type="dxa"/>
        </w:tblCellMar>
        <w:tblLook w:val="0000" w:firstRow="0" w:lastRow="0" w:firstColumn="0" w:lastColumn="0" w:noHBand="0" w:noVBand="0"/>
      </w:tblPr>
      <w:tblGrid>
        <w:gridCol w:w="6182"/>
        <w:gridCol w:w="2842"/>
      </w:tblGrid>
      <w:tr w:rsidR="00DC1A78" w14:paraId="616CA1A7" w14:textId="77777777">
        <w:trPr>
          <w:trHeight w:hRule="exact" w:val="293"/>
          <w:jc w:val="center"/>
        </w:trPr>
        <w:tc>
          <w:tcPr>
            <w:tcW w:w="6182" w:type="dxa"/>
            <w:tcBorders>
              <w:top w:val="single" w:sz="4" w:space="0" w:color="auto"/>
              <w:left w:val="single" w:sz="4" w:space="0" w:color="auto"/>
            </w:tcBorders>
            <w:shd w:val="clear" w:color="auto" w:fill="auto"/>
            <w:vAlign w:val="bottom"/>
          </w:tcPr>
          <w:p w14:paraId="36131E73" w14:textId="77777777" w:rsidR="00DC1A78" w:rsidRDefault="00000000">
            <w:pPr>
              <w:pStyle w:val="Inne0"/>
              <w:spacing w:line="240" w:lineRule="auto"/>
              <w:rPr>
                <w:sz w:val="20"/>
                <w:szCs w:val="20"/>
              </w:rPr>
            </w:pPr>
            <w:r>
              <w:rPr>
                <w:sz w:val="20"/>
                <w:szCs w:val="20"/>
              </w:rPr>
              <w:t>Demontaż źródła ciepła</w:t>
            </w:r>
          </w:p>
        </w:tc>
        <w:tc>
          <w:tcPr>
            <w:tcW w:w="2842" w:type="dxa"/>
            <w:vMerge w:val="restart"/>
            <w:tcBorders>
              <w:top w:val="single" w:sz="4" w:space="0" w:color="auto"/>
              <w:left w:val="single" w:sz="4" w:space="0" w:color="auto"/>
              <w:right w:val="single" w:sz="4" w:space="0" w:color="auto"/>
            </w:tcBorders>
            <w:shd w:val="clear" w:color="auto" w:fill="auto"/>
            <w:vAlign w:val="center"/>
          </w:tcPr>
          <w:p w14:paraId="168402D0" w14:textId="77777777" w:rsidR="00DC1A78" w:rsidRDefault="00000000">
            <w:pPr>
              <w:pStyle w:val="Inne0"/>
              <w:spacing w:line="254" w:lineRule="auto"/>
              <w:jc w:val="center"/>
              <w:rPr>
                <w:sz w:val="18"/>
                <w:szCs w:val="18"/>
              </w:rPr>
            </w:pPr>
            <w:r>
              <w:rPr>
                <w:rFonts w:ascii="Calibri" w:eastAsia="Calibri" w:hAnsi="Calibri" w:cs="Calibri"/>
                <w:b/>
                <w:bCs/>
                <w:sz w:val="18"/>
                <w:szCs w:val="18"/>
              </w:rPr>
              <w:t>Liczba wyłączonych z użytku źródeł ciepła na paliwo stałe</w:t>
            </w:r>
          </w:p>
        </w:tc>
      </w:tr>
      <w:tr w:rsidR="00DC1A78" w14:paraId="2B62101D" w14:textId="77777777">
        <w:trPr>
          <w:trHeight w:hRule="exact" w:val="706"/>
          <w:jc w:val="center"/>
        </w:trPr>
        <w:tc>
          <w:tcPr>
            <w:tcW w:w="6182" w:type="dxa"/>
            <w:tcBorders>
              <w:top w:val="single" w:sz="4" w:space="0" w:color="auto"/>
              <w:left w:val="single" w:sz="4" w:space="0" w:color="auto"/>
            </w:tcBorders>
            <w:shd w:val="clear" w:color="auto" w:fill="auto"/>
            <w:vAlign w:val="bottom"/>
          </w:tcPr>
          <w:p w14:paraId="1F82776F" w14:textId="77777777" w:rsidR="00DC1A78" w:rsidRDefault="00000000">
            <w:pPr>
              <w:pStyle w:val="Inne0"/>
              <w:spacing w:line="254" w:lineRule="auto"/>
              <w:rPr>
                <w:sz w:val="18"/>
                <w:szCs w:val="18"/>
              </w:rPr>
            </w:pPr>
            <w:r>
              <w:rPr>
                <w:rFonts w:ascii="Calibri" w:eastAsia="Calibri" w:hAnsi="Calibri" w:cs="Calibri"/>
                <w:sz w:val="18"/>
                <w:szCs w:val="18"/>
              </w:rPr>
              <w:t>Rodzaje wyłączonych z użytku nieefektywnych źródeł ciepła na paliwo stałe (np. kominek, piec kaflowy, kocioł na węgiel, biomasę, piec wolnostojący typu koza, trzon kuchenny)</w:t>
            </w:r>
          </w:p>
        </w:tc>
        <w:tc>
          <w:tcPr>
            <w:tcW w:w="2842" w:type="dxa"/>
            <w:vMerge/>
            <w:tcBorders>
              <w:left w:val="single" w:sz="4" w:space="0" w:color="auto"/>
              <w:right w:val="single" w:sz="4" w:space="0" w:color="auto"/>
            </w:tcBorders>
            <w:shd w:val="clear" w:color="auto" w:fill="auto"/>
            <w:vAlign w:val="center"/>
          </w:tcPr>
          <w:p w14:paraId="6B2CA926" w14:textId="77777777" w:rsidR="00DC1A78" w:rsidRDefault="00DC1A78"/>
        </w:tc>
      </w:tr>
      <w:tr w:rsidR="00DC1A78" w14:paraId="1E90D607" w14:textId="77777777">
        <w:trPr>
          <w:trHeight w:hRule="exact" w:val="610"/>
          <w:jc w:val="center"/>
        </w:trPr>
        <w:tc>
          <w:tcPr>
            <w:tcW w:w="6182" w:type="dxa"/>
            <w:tcBorders>
              <w:top w:val="single" w:sz="4" w:space="0" w:color="auto"/>
              <w:left w:val="single" w:sz="4" w:space="0" w:color="auto"/>
              <w:bottom w:val="single" w:sz="4" w:space="0" w:color="auto"/>
            </w:tcBorders>
            <w:shd w:val="clear" w:color="auto" w:fill="auto"/>
          </w:tcPr>
          <w:p w14:paraId="6C11055E" w14:textId="77777777" w:rsidR="00DC1A78" w:rsidRDefault="00DC1A78">
            <w:pPr>
              <w:rPr>
                <w:sz w:val="10"/>
                <w:szCs w:val="10"/>
              </w:rPr>
            </w:pPr>
          </w:p>
        </w:tc>
        <w:tc>
          <w:tcPr>
            <w:tcW w:w="2842" w:type="dxa"/>
            <w:tcBorders>
              <w:top w:val="single" w:sz="4" w:space="0" w:color="auto"/>
              <w:left w:val="single" w:sz="4" w:space="0" w:color="auto"/>
              <w:bottom w:val="single" w:sz="4" w:space="0" w:color="auto"/>
              <w:right w:val="single" w:sz="4" w:space="0" w:color="auto"/>
            </w:tcBorders>
            <w:shd w:val="clear" w:color="auto" w:fill="auto"/>
          </w:tcPr>
          <w:p w14:paraId="6407E95F" w14:textId="77777777" w:rsidR="00DC1A78" w:rsidRDefault="00DC1A78">
            <w:pPr>
              <w:rPr>
                <w:sz w:val="10"/>
                <w:szCs w:val="10"/>
              </w:rPr>
            </w:pPr>
          </w:p>
        </w:tc>
      </w:tr>
    </w:tbl>
    <w:p w14:paraId="356F8F54" w14:textId="77777777" w:rsidR="00DC1A78" w:rsidRDefault="00DC1A78">
      <w:pPr>
        <w:spacing w:after="29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4416"/>
        <w:gridCol w:w="1930"/>
        <w:gridCol w:w="2746"/>
      </w:tblGrid>
      <w:tr w:rsidR="00DC1A78" w14:paraId="3AACBC8B" w14:textId="77777777">
        <w:trPr>
          <w:trHeight w:hRule="exact" w:val="341"/>
          <w:jc w:val="center"/>
        </w:trPr>
        <w:tc>
          <w:tcPr>
            <w:tcW w:w="9092" w:type="dxa"/>
            <w:gridSpan w:val="3"/>
            <w:tcBorders>
              <w:top w:val="single" w:sz="4" w:space="0" w:color="auto"/>
              <w:left w:val="single" w:sz="4" w:space="0" w:color="auto"/>
              <w:right w:val="single" w:sz="4" w:space="0" w:color="auto"/>
            </w:tcBorders>
            <w:shd w:val="clear" w:color="auto" w:fill="auto"/>
          </w:tcPr>
          <w:p w14:paraId="13DA599E" w14:textId="77777777" w:rsidR="00DC1A78" w:rsidRDefault="00000000">
            <w:pPr>
              <w:pStyle w:val="Inne0"/>
              <w:spacing w:line="240" w:lineRule="auto"/>
              <w:rPr>
                <w:sz w:val="20"/>
                <w:szCs w:val="20"/>
              </w:rPr>
            </w:pPr>
            <w:r>
              <w:rPr>
                <w:sz w:val="20"/>
                <w:szCs w:val="20"/>
              </w:rPr>
              <w:t>Zakup i montaż nowego źródła ciepła</w:t>
            </w:r>
          </w:p>
        </w:tc>
      </w:tr>
      <w:tr w:rsidR="00DC1A78" w14:paraId="76CBAB05" w14:textId="77777777">
        <w:trPr>
          <w:trHeight w:hRule="exact" w:val="485"/>
          <w:jc w:val="center"/>
        </w:trPr>
        <w:tc>
          <w:tcPr>
            <w:tcW w:w="4416" w:type="dxa"/>
            <w:tcBorders>
              <w:top w:val="single" w:sz="4" w:space="0" w:color="auto"/>
              <w:left w:val="single" w:sz="4" w:space="0" w:color="auto"/>
            </w:tcBorders>
            <w:shd w:val="clear" w:color="auto" w:fill="auto"/>
            <w:vAlign w:val="bottom"/>
          </w:tcPr>
          <w:p w14:paraId="0FC9F88A" w14:textId="77777777" w:rsidR="00DC1A78" w:rsidRDefault="00000000">
            <w:pPr>
              <w:pStyle w:val="Inne0"/>
              <w:spacing w:line="240" w:lineRule="auto"/>
              <w:rPr>
                <w:sz w:val="18"/>
                <w:szCs w:val="18"/>
              </w:rPr>
            </w:pPr>
            <w:r>
              <w:rPr>
                <w:rFonts w:ascii="Calibri" w:eastAsia="Calibri" w:hAnsi="Calibri" w:cs="Calibri"/>
                <w:sz w:val="18"/>
                <w:szCs w:val="18"/>
              </w:rPr>
              <w:t>Rodzaj nowego źródła ciepła - wpisać zgodnie z kategorią kosztów kwalifikowanych</w:t>
            </w:r>
          </w:p>
        </w:tc>
        <w:tc>
          <w:tcPr>
            <w:tcW w:w="4676" w:type="dxa"/>
            <w:gridSpan w:val="2"/>
            <w:tcBorders>
              <w:top w:val="single" w:sz="4" w:space="0" w:color="auto"/>
              <w:left w:val="single" w:sz="4" w:space="0" w:color="auto"/>
              <w:right w:val="single" w:sz="4" w:space="0" w:color="auto"/>
            </w:tcBorders>
            <w:shd w:val="clear" w:color="auto" w:fill="auto"/>
          </w:tcPr>
          <w:p w14:paraId="52508A04" w14:textId="77777777" w:rsidR="00DC1A78" w:rsidRDefault="00DC1A78">
            <w:pPr>
              <w:rPr>
                <w:sz w:val="10"/>
                <w:szCs w:val="10"/>
              </w:rPr>
            </w:pPr>
          </w:p>
        </w:tc>
      </w:tr>
      <w:tr w:rsidR="00DC1A78" w14:paraId="5EB136CE" w14:textId="77777777">
        <w:trPr>
          <w:trHeight w:hRule="exact" w:val="365"/>
          <w:jc w:val="center"/>
        </w:trPr>
        <w:tc>
          <w:tcPr>
            <w:tcW w:w="4416" w:type="dxa"/>
            <w:tcBorders>
              <w:top w:val="single" w:sz="4" w:space="0" w:color="auto"/>
              <w:left w:val="single" w:sz="4" w:space="0" w:color="auto"/>
            </w:tcBorders>
            <w:shd w:val="clear" w:color="auto" w:fill="auto"/>
            <w:vAlign w:val="center"/>
          </w:tcPr>
          <w:p w14:paraId="7E6CCA69" w14:textId="77777777" w:rsidR="00DC1A78" w:rsidRDefault="00000000">
            <w:pPr>
              <w:pStyle w:val="Inne0"/>
              <w:spacing w:line="240" w:lineRule="auto"/>
              <w:rPr>
                <w:sz w:val="15"/>
                <w:szCs w:val="15"/>
              </w:rPr>
            </w:pPr>
            <w:r>
              <w:rPr>
                <w:rFonts w:ascii="Calibri" w:eastAsia="Calibri" w:hAnsi="Calibri" w:cs="Calibri"/>
                <w:b/>
                <w:bCs/>
                <w:sz w:val="15"/>
                <w:szCs w:val="15"/>
              </w:rPr>
              <w:t>Producent</w:t>
            </w:r>
          </w:p>
        </w:tc>
        <w:tc>
          <w:tcPr>
            <w:tcW w:w="1930" w:type="dxa"/>
            <w:tcBorders>
              <w:top w:val="single" w:sz="4" w:space="0" w:color="auto"/>
              <w:left w:val="single" w:sz="4" w:space="0" w:color="auto"/>
            </w:tcBorders>
            <w:shd w:val="clear" w:color="auto" w:fill="auto"/>
            <w:vAlign w:val="center"/>
          </w:tcPr>
          <w:p w14:paraId="2E9E180E" w14:textId="77777777" w:rsidR="00DC1A78" w:rsidRDefault="00000000">
            <w:pPr>
              <w:pStyle w:val="Inne0"/>
              <w:spacing w:line="240" w:lineRule="auto"/>
              <w:rPr>
                <w:sz w:val="15"/>
                <w:szCs w:val="15"/>
              </w:rPr>
            </w:pPr>
            <w:r>
              <w:rPr>
                <w:rFonts w:ascii="Calibri" w:eastAsia="Calibri" w:hAnsi="Calibri" w:cs="Calibri"/>
                <w:b/>
                <w:bCs/>
                <w:sz w:val="15"/>
                <w:szCs w:val="15"/>
              </w:rPr>
              <w:t>Model</w:t>
            </w:r>
          </w:p>
        </w:tc>
        <w:tc>
          <w:tcPr>
            <w:tcW w:w="2746" w:type="dxa"/>
            <w:tcBorders>
              <w:top w:val="single" w:sz="4" w:space="0" w:color="auto"/>
              <w:left w:val="single" w:sz="4" w:space="0" w:color="auto"/>
              <w:right w:val="single" w:sz="4" w:space="0" w:color="auto"/>
            </w:tcBorders>
            <w:shd w:val="clear" w:color="auto" w:fill="auto"/>
            <w:vAlign w:val="center"/>
          </w:tcPr>
          <w:p w14:paraId="020D98F2" w14:textId="77777777" w:rsidR="00DC1A78" w:rsidRDefault="00000000">
            <w:pPr>
              <w:pStyle w:val="Inne0"/>
              <w:spacing w:line="240" w:lineRule="auto"/>
              <w:rPr>
                <w:sz w:val="15"/>
                <w:szCs w:val="15"/>
              </w:rPr>
            </w:pPr>
            <w:r>
              <w:rPr>
                <w:rFonts w:ascii="Calibri" w:eastAsia="Calibri" w:hAnsi="Calibri" w:cs="Calibri"/>
                <w:b/>
                <w:bCs/>
                <w:sz w:val="15"/>
                <w:szCs w:val="15"/>
              </w:rPr>
              <w:t>Moc</w:t>
            </w:r>
          </w:p>
        </w:tc>
      </w:tr>
      <w:tr w:rsidR="00DC1A78" w14:paraId="06318175" w14:textId="77777777">
        <w:trPr>
          <w:trHeight w:hRule="exact" w:val="619"/>
          <w:jc w:val="center"/>
        </w:trPr>
        <w:tc>
          <w:tcPr>
            <w:tcW w:w="4416" w:type="dxa"/>
            <w:tcBorders>
              <w:top w:val="single" w:sz="4" w:space="0" w:color="auto"/>
              <w:left w:val="single" w:sz="4" w:space="0" w:color="auto"/>
            </w:tcBorders>
            <w:shd w:val="clear" w:color="auto" w:fill="auto"/>
          </w:tcPr>
          <w:p w14:paraId="4F907433" w14:textId="77777777" w:rsidR="00DC1A78" w:rsidRDefault="00DC1A78">
            <w:pPr>
              <w:rPr>
                <w:sz w:val="10"/>
                <w:szCs w:val="10"/>
              </w:rPr>
            </w:pPr>
          </w:p>
        </w:tc>
        <w:tc>
          <w:tcPr>
            <w:tcW w:w="1930" w:type="dxa"/>
            <w:tcBorders>
              <w:top w:val="single" w:sz="4" w:space="0" w:color="auto"/>
              <w:left w:val="single" w:sz="4" w:space="0" w:color="auto"/>
            </w:tcBorders>
            <w:shd w:val="clear" w:color="auto" w:fill="auto"/>
          </w:tcPr>
          <w:p w14:paraId="73C6A091" w14:textId="77777777" w:rsidR="00DC1A78" w:rsidRDefault="00DC1A78">
            <w:pPr>
              <w:rPr>
                <w:sz w:val="10"/>
                <w:szCs w:val="10"/>
              </w:rPr>
            </w:pPr>
          </w:p>
        </w:tc>
        <w:tc>
          <w:tcPr>
            <w:tcW w:w="2746" w:type="dxa"/>
            <w:tcBorders>
              <w:top w:val="single" w:sz="4" w:space="0" w:color="auto"/>
              <w:left w:val="single" w:sz="4" w:space="0" w:color="auto"/>
              <w:right w:val="single" w:sz="4" w:space="0" w:color="auto"/>
            </w:tcBorders>
            <w:shd w:val="clear" w:color="auto" w:fill="auto"/>
          </w:tcPr>
          <w:p w14:paraId="260AC4ED" w14:textId="77777777" w:rsidR="00DC1A78" w:rsidRDefault="00DC1A78">
            <w:pPr>
              <w:rPr>
                <w:sz w:val="10"/>
                <w:szCs w:val="10"/>
              </w:rPr>
            </w:pPr>
          </w:p>
        </w:tc>
      </w:tr>
      <w:tr w:rsidR="00DC1A78" w14:paraId="6263A8AD" w14:textId="77777777">
        <w:trPr>
          <w:trHeight w:hRule="exact" w:val="365"/>
          <w:jc w:val="center"/>
        </w:trPr>
        <w:tc>
          <w:tcPr>
            <w:tcW w:w="6346" w:type="dxa"/>
            <w:gridSpan w:val="2"/>
            <w:tcBorders>
              <w:top w:val="single" w:sz="4" w:space="0" w:color="auto"/>
              <w:left w:val="single" w:sz="4" w:space="0" w:color="auto"/>
            </w:tcBorders>
            <w:shd w:val="clear" w:color="auto" w:fill="auto"/>
          </w:tcPr>
          <w:p w14:paraId="34401250" w14:textId="77777777" w:rsidR="00DC1A78" w:rsidRDefault="00DC1A78">
            <w:pPr>
              <w:rPr>
                <w:sz w:val="10"/>
                <w:szCs w:val="10"/>
              </w:rPr>
            </w:pPr>
          </w:p>
        </w:tc>
        <w:tc>
          <w:tcPr>
            <w:tcW w:w="2746" w:type="dxa"/>
            <w:tcBorders>
              <w:top w:val="single" w:sz="4" w:space="0" w:color="auto"/>
              <w:left w:val="single" w:sz="4" w:space="0" w:color="auto"/>
              <w:right w:val="single" w:sz="4" w:space="0" w:color="auto"/>
            </w:tcBorders>
            <w:shd w:val="clear" w:color="auto" w:fill="auto"/>
            <w:vAlign w:val="center"/>
          </w:tcPr>
          <w:p w14:paraId="190B525E" w14:textId="77777777" w:rsidR="00DC1A78" w:rsidRDefault="00000000">
            <w:pPr>
              <w:pStyle w:val="Inne0"/>
              <w:spacing w:line="240" w:lineRule="auto"/>
              <w:ind w:firstLine="600"/>
              <w:rPr>
                <w:sz w:val="15"/>
                <w:szCs w:val="15"/>
              </w:rPr>
            </w:pPr>
            <w:r>
              <w:rPr>
                <w:rFonts w:ascii="Calibri" w:eastAsia="Calibri" w:hAnsi="Calibri" w:cs="Calibri"/>
                <w:b/>
                <w:bCs/>
                <w:sz w:val="15"/>
                <w:szCs w:val="15"/>
              </w:rPr>
              <w:t>TAK/NIE/NIE DOTYCZY</w:t>
            </w:r>
          </w:p>
        </w:tc>
      </w:tr>
      <w:tr w:rsidR="00DC1A78" w14:paraId="591826B4" w14:textId="77777777">
        <w:trPr>
          <w:trHeight w:hRule="exact" w:val="408"/>
          <w:jc w:val="center"/>
        </w:trPr>
        <w:tc>
          <w:tcPr>
            <w:tcW w:w="6346" w:type="dxa"/>
            <w:gridSpan w:val="2"/>
            <w:tcBorders>
              <w:top w:val="single" w:sz="4" w:space="0" w:color="auto"/>
              <w:left w:val="single" w:sz="4" w:space="0" w:color="auto"/>
              <w:bottom w:val="single" w:sz="4" w:space="0" w:color="auto"/>
            </w:tcBorders>
            <w:shd w:val="clear" w:color="auto" w:fill="auto"/>
            <w:vAlign w:val="bottom"/>
          </w:tcPr>
          <w:p w14:paraId="244AEE75" w14:textId="77777777" w:rsidR="00DC1A78" w:rsidRDefault="00000000">
            <w:pPr>
              <w:pStyle w:val="Inne0"/>
              <w:spacing w:line="240" w:lineRule="auto"/>
              <w:rPr>
                <w:sz w:val="15"/>
                <w:szCs w:val="15"/>
              </w:rPr>
            </w:pPr>
            <w:r>
              <w:rPr>
                <w:rFonts w:ascii="Calibri" w:eastAsia="Calibri" w:hAnsi="Calibri" w:cs="Calibri"/>
                <w:b/>
                <w:bCs/>
                <w:sz w:val="15"/>
                <w:szCs w:val="15"/>
              </w:rPr>
              <w:t xml:space="preserve">W przypadku kotła na paliwo stałe potwierdzam, </w:t>
            </w:r>
            <w:proofErr w:type="spellStart"/>
            <w:r>
              <w:rPr>
                <w:rFonts w:ascii="Calibri" w:eastAsia="Calibri" w:hAnsi="Calibri" w:cs="Calibri"/>
                <w:b/>
                <w:bCs/>
                <w:sz w:val="15"/>
                <w:szCs w:val="15"/>
              </w:rPr>
              <w:t>ie</w:t>
            </w:r>
            <w:proofErr w:type="spellEnd"/>
            <w:r>
              <w:rPr>
                <w:rFonts w:ascii="Calibri" w:eastAsia="Calibri" w:hAnsi="Calibri" w:cs="Calibri"/>
                <w:b/>
                <w:bCs/>
                <w:sz w:val="15"/>
                <w:szCs w:val="15"/>
              </w:rPr>
              <w:t xml:space="preserve"> zamontowany kocioł nie posiada rusztu awaryjnego lub </w:t>
            </w:r>
            <w:proofErr w:type="spellStart"/>
            <w:r>
              <w:rPr>
                <w:rFonts w:ascii="Calibri" w:eastAsia="Calibri" w:hAnsi="Calibri" w:cs="Calibri"/>
                <w:b/>
                <w:bCs/>
                <w:sz w:val="15"/>
                <w:szCs w:val="15"/>
              </w:rPr>
              <w:t>przedpaleniska</w:t>
            </w:r>
            <w:proofErr w:type="spellEnd"/>
            <w:r>
              <w:rPr>
                <w:rFonts w:ascii="Calibri" w:eastAsia="Calibri" w:hAnsi="Calibri" w:cs="Calibri"/>
                <w:b/>
                <w:bCs/>
                <w:sz w:val="15"/>
                <w:szCs w:val="15"/>
              </w:rPr>
              <w:t>.</w:t>
            </w:r>
          </w:p>
        </w:tc>
        <w:tc>
          <w:tcPr>
            <w:tcW w:w="2746" w:type="dxa"/>
            <w:tcBorders>
              <w:top w:val="single" w:sz="4" w:space="0" w:color="auto"/>
              <w:left w:val="single" w:sz="4" w:space="0" w:color="auto"/>
              <w:bottom w:val="single" w:sz="4" w:space="0" w:color="auto"/>
              <w:right w:val="single" w:sz="4" w:space="0" w:color="auto"/>
            </w:tcBorders>
            <w:shd w:val="clear" w:color="auto" w:fill="auto"/>
          </w:tcPr>
          <w:p w14:paraId="69AAD0C6" w14:textId="77777777" w:rsidR="00DC1A78" w:rsidRDefault="00DC1A78">
            <w:pPr>
              <w:rPr>
                <w:sz w:val="10"/>
                <w:szCs w:val="10"/>
              </w:rPr>
            </w:pPr>
          </w:p>
        </w:tc>
      </w:tr>
    </w:tbl>
    <w:p w14:paraId="0E919B04" w14:textId="77777777" w:rsidR="00DC1A78" w:rsidRDefault="00DC1A78">
      <w:pPr>
        <w:spacing w:after="39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5582"/>
        <w:gridCol w:w="15"/>
        <w:gridCol w:w="1617"/>
        <w:gridCol w:w="25"/>
        <w:gridCol w:w="1895"/>
        <w:gridCol w:w="35"/>
      </w:tblGrid>
      <w:tr w:rsidR="00DC1A78" w14:paraId="43D1F03E" w14:textId="77777777">
        <w:trPr>
          <w:trHeight w:hRule="exact" w:val="1070"/>
          <w:jc w:val="center"/>
        </w:trPr>
        <w:tc>
          <w:tcPr>
            <w:tcW w:w="5597" w:type="dxa"/>
            <w:gridSpan w:val="2"/>
            <w:tcBorders>
              <w:top w:val="single" w:sz="4" w:space="0" w:color="auto"/>
              <w:left w:val="single" w:sz="4" w:space="0" w:color="auto"/>
            </w:tcBorders>
            <w:shd w:val="clear" w:color="auto" w:fill="auto"/>
            <w:vAlign w:val="bottom"/>
          </w:tcPr>
          <w:p w14:paraId="02F490D8" w14:textId="77777777" w:rsidR="00DC1A78" w:rsidRDefault="00000000">
            <w:pPr>
              <w:pStyle w:val="Inne0"/>
              <w:spacing w:line="271" w:lineRule="auto"/>
              <w:rPr>
                <w:sz w:val="20"/>
                <w:szCs w:val="20"/>
              </w:rPr>
            </w:pPr>
            <w:r>
              <w:rPr>
                <w:sz w:val="20"/>
                <w:szCs w:val="20"/>
              </w:rPr>
              <w:t>Zakup i montaż instalacji centralnego ogrzewania, ciepłej wody użytkowej, przyłącza, instalacji wewnętrznej od przyłącza do źródła ciepła, wentylacji mechanicznej z odzyskiem ciepła</w:t>
            </w:r>
          </w:p>
        </w:tc>
        <w:tc>
          <w:tcPr>
            <w:tcW w:w="1642" w:type="dxa"/>
            <w:gridSpan w:val="2"/>
            <w:vMerge w:val="restart"/>
            <w:tcBorders>
              <w:top w:val="single" w:sz="4" w:space="0" w:color="auto"/>
              <w:left w:val="single" w:sz="4" w:space="0" w:color="auto"/>
            </w:tcBorders>
            <w:shd w:val="clear" w:color="auto" w:fill="auto"/>
            <w:vAlign w:val="bottom"/>
          </w:tcPr>
          <w:p w14:paraId="7B655E45" w14:textId="77777777" w:rsidR="00DC1A78" w:rsidRDefault="00000000">
            <w:pPr>
              <w:pStyle w:val="Inne0"/>
              <w:spacing w:line="240" w:lineRule="auto"/>
              <w:jc w:val="center"/>
              <w:rPr>
                <w:sz w:val="15"/>
                <w:szCs w:val="15"/>
              </w:rPr>
            </w:pPr>
            <w:r>
              <w:rPr>
                <w:rFonts w:ascii="Calibri" w:eastAsia="Calibri" w:hAnsi="Calibri" w:cs="Calibri"/>
                <w:b/>
                <w:bCs/>
                <w:sz w:val="18"/>
                <w:szCs w:val="18"/>
              </w:rPr>
              <w:t xml:space="preserve">Model, moc, producent </w:t>
            </w:r>
            <w:r>
              <w:rPr>
                <w:rFonts w:ascii="Calibri" w:eastAsia="Calibri" w:hAnsi="Calibri" w:cs="Calibri"/>
                <w:b/>
                <w:bCs/>
                <w:sz w:val="15"/>
                <w:szCs w:val="15"/>
              </w:rPr>
              <w:t xml:space="preserve">(dotyczy urządzeń wchodzących w skład </w:t>
            </w:r>
            <w:proofErr w:type="spellStart"/>
            <w:r>
              <w:rPr>
                <w:rFonts w:ascii="Calibri" w:eastAsia="Calibri" w:hAnsi="Calibri" w:cs="Calibri"/>
                <w:b/>
                <w:bCs/>
                <w:sz w:val="15"/>
                <w:szCs w:val="15"/>
              </w:rPr>
              <w:t>c.o</w:t>
            </w:r>
            <w:proofErr w:type="spellEnd"/>
            <w:r>
              <w:rPr>
                <w:rFonts w:ascii="Calibri" w:eastAsia="Calibri" w:hAnsi="Calibri" w:cs="Calibri"/>
                <w:b/>
                <w:bCs/>
                <w:sz w:val="15"/>
                <w:szCs w:val="15"/>
              </w:rPr>
              <w:t>/</w:t>
            </w:r>
            <w:proofErr w:type="spellStart"/>
            <w:r>
              <w:rPr>
                <w:rFonts w:ascii="Calibri" w:eastAsia="Calibri" w:hAnsi="Calibri" w:cs="Calibri"/>
                <w:b/>
                <w:bCs/>
                <w:sz w:val="15"/>
                <w:szCs w:val="15"/>
              </w:rPr>
              <w:t>c.w.u</w:t>
            </w:r>
            <w:proofErr w:type="spellEnd"/>
            <w:r>
              <w:rPr>
                <w:rFonts w:ascii="Calibri" w:eastAsia="Calibri" w:hAnsi="Calibri" w:cs="Calibri"/>
                <w:b/>
                <w:bCs/>
                <w:sz w:val="15"/>
                <w:szCs w:val="15"/>
              </w:rPr>
              <w:t xml:space="preserve"> oraz urządzeń dotyczących wentylacji np. pomp ciepła do c.w.u.</w:t>
            </w:r>
          </w:p>
        </w:tc>
        <w:tc>
          <w:tcPr>
            <w:tcW w:w="1930" w:type="dxa"/>
            <w:gridSpan w:val="2"/>
            <w:vMerge w:val="restart"/>
            <w:tcBorders>
              <w:top w:val="single" w:sz="4" w:space="0" w:color="auto"/>
              <w:left w:val="single" w:sz="4" w:space="0" w:color="auto"/>
              <w:right w:val="single" w:sz="4" w:space="0" w:color="auto"/>
            </w:tcBorders>
            <w:shd w:val="clear" w:color="auto" w:fill="auto"/>
            <w:vAlign w:val="center"/>
          </w:tcPr>
          <w:p w14:paraId="7ADE78EC" w14:textId="77777777" w:rsidR="00DC1A78" w:rsidRDefault="00000000">
            <w:pPr>
              <w:pStyle w:val="Inne0"/>
              <w:spacing w:line="252" w:lineRule="auto"/>
              <w:jc w:val="center"/>
              <w:rPr>
                <w:sz w:val="18"/>
                <w:szCs w:val="18"/>
              </w:rPr>
            </w:pPr>
            <w:r>
              <w:rPr>
                <w:rFonts w:ascii="Calibri" w:eastAsia="Calibri" w:hAnsi="Calibri" w:cs="Calibri"/>
                <w:b/>
                <w:bCs/>
                <w:sz w:val="18"/>
                <w:szCs w:val="18"/>
              </w:rPr>
              <w:t>Liczba podstawowych elementów np. grzejników/urządzeń /instalacji</w:t>
            </w:r>
          </w:p>
        </w:tc>
      </w:tr>
      <w:tr w:rsidR="00DC1A78" w14:paraId="3A3E07CC" w14:textId="77777777">
        <w:trPr>
          <w:trHeight w:hRule="exact" w:val="590"/>
          <w:jc w:val="center"/>
        </w:trPr>
        <w:tc>
          <w:tcPr>
            <w:tcW w:w="5597" w:type="dxa"/>
            <w:gridSpan w:val="2"/>
            <w:tcBorders>
              <w:top w:val="single" w:sz="4" w:space="0" w:color="auto"/>
              <w:left w:val="single" w:sz="4" w:space="0" w:color="auto"/>
              <w:bottom w:val="single" w:sz="4" w:space="0" w:color="auto"/>
            </w:tcBorders>
            <w:shd w:val="clear" w:color="auto" w:fill="auto"/>
            <w:vAlign w:val="center"/>
          </w:tcPr>
          <w:p w14:paraId="67FA53C3" w14:textId="77777777" w:rsidR="00DC1A78" w:rsidRDefault="00000000">
            <w:pPr>
              <w:pStyle w:val="Inne0"/>
              <w:spacing w:line="240" w:lineRule="auto"/>
              <w:rPr>
                <w:sz w:val="18"/>
                <w:szCs w:val="18"/>
              </w:rPr>
            </w:pPr>
            <w:r>
              <w:rPr>
                <w:rFonts w:ascii="Calibri" w:eastAsia="Calibri" w:hAnsi="Calibri" w:cs="Calibri"/>
                <w:sz w:val="18"/>
                <w:szCs w:val="18"/>
              </w:rPr>
              <w:t>Rodzaj zamontowanej instalacji</w:t>
            </w:r>
          </w:p>
        </w:tc>
        <w:tc>
          <w:tcPr>
            <w:tcW w:w="1642" w:type="dxa"/>
            <w:gridSpan w:val="2"/>
            <w:vMerge/>
            <w:tcBorders>
              <w:left w:val="single" w:sz="4" w:space="0" w:color="auto"/>
              <w:bottom w:val="single" w:sz="4" w:space="0" w:color="auto"/>
            </w:tcBorders>
            <w:shd w:val="clear" w:color="auto" w:fill="auto"/>
            <w:vAlign w:val="bottom"/>
          </w:tcPr>
          <w:p w14:paraId="096C467F" w14:textId="77777777" w:rsidR="00DC1A78" w:rsidRDefault="00DC1A78"/>
        </w:tc>
        <w:tc>
          <w:tcPr>
            <w:tcW w:w="1930" w:type="dxa"/>
            <w:gridSpan w:val="2"/>
            <w:vMerge/>
            <w:tcBorders>
              <w:left w:val="single" w:sz="4" w:space="0" w:color="auto"/>
              <w:bottom w:val="single" w:sz="4" w:space="0" w:color="auto"/>
              <w:right w:val="single" w:sz="4" w:space="0" w:color="auto"/>
            </w:tcBorders>
            <w:shd w:val="clear" w:color="auto" w:fill="auto"/>
            <w:vAlign w:val="center"/>
          </w:tcPr>
          <w:p w14:paraId="19D923C5" w14:textId="77777777" w:rsidR="00DC1A78" w:rsidRDefault="00DC1A78"/>
        </w:tc>
      </w:tr>
      <w:tr w:rsidR="00DC1A78" w14:paraId="56301711" w14:textId="77777777">
        <w:trPr>
          <w:gridAfter w:val="1"/>
          <w:wAfter w:w="35" w:type="dxa"/>
          <w:trHeight w:hRule="exact" w:val="1752"/>
          <w:jc w:val="center"/>
        </w:trPr>
        <w:tc>
          <w:tcPr>
            <w:tcW w:w="5582" w:type="dxa"/>
            <w:tcBorders>
              <w:top w:val="single" w:sz="4" w:space="0" w:color="auto"/>
              <w:left w:val="single" w:sz="4" w:space="0" w:color="auto"/>
              <w:bottom w:val="single" w:sz="4" w:space="0" w:color="auto"/>
            </w:tcBorders>
            <w:shd w:val="clear" w:color="auto" w:fill="auto"/>
          </w:tcPr>
          <w:p w14:paraId="78BDDEAB" w14:textId="77777777" w:rsidR="00DC1A78" w:rsidRDefault="00000000">
            <w:pPr>
              <w:pStyle w:val="Inne0"/>
              <w:spacing w:line="240" w:lineRule="auto"/>
              <w:rPr>
                <w:sz w:val="13"/>
                <w:szCs w:val="13"/>
              </w:rPr>
            </w:pPr>
            <w:proofErr w:type="spellStart"/>
            <w:r>
              <w:rPr>
                <w:rFonts w:ascii="Arial" w:eastAsia="Arial" w:hAnsi="Arial" w:cs="Arial"/>
                <w:sz w:val="13"/>
                <w:szCs w:val="13"/>
              </w:rPr>
              <w:lastRenderedPageBreak/>
              <w:t>Ńp</w:t>
            </w:r>
            <w:proofErr w:type="spellEnd"/>
            <w:r>
              <w:rPr>
                <w:rFonts w:ascii="Arial" w:eastAsia="Arial" w:hAnsi="Arial" w:cs="Arial"/>
                <w:sz w:val="13"/>
                <w:szCs w:val="13"/>
              </w:rPr>
              <w:t>.</w:t>
            </w:r>
          </w:p>
          <w:p w14:paraId="271443DA" w14:textId="77777777" w:rsidR="00DC1A78" w:rsidRDefault="00000000">
            <w:pPr>
              <w:pStyle w:val="Inne0"/>
              <w:numPr>
                <w:ilvl w:val="0"/>
                <w:numId w:val="121"/>
              </w:numPr>
              <w:tabs>
                <w:tab w:val="left" w:pos="197"/>
              </w:tabs>
              <w:spacing w:line="240" w:lineRule="auto"/>
              <w:rPr>
                <w:sz w:val="18"/>
                <w:szCs w:val="18"/>
              </w:rPr>
            </w:pPr>
            <w:r>
              <w:rPr>
                <w:rFonts w:ascii="Calibri" w:eastAsia="Calibri" w:hAnsi="Calibri" w:cs="Calibri"/>
                <w:sz w:val="18"/>
                <w:szCs w:val="18"/>
              </w:rPr>
              <w:t xml:space="preserve">pompa ciepła </w:t>
            </w:r>
            <w:proofErr w:type="spellStart"/>
            <w:r>
              <w:rPr>
                <w:rFonts w:ascii="Calibri" w:eastAsia="Calibri" w:hAnsi="Calibri" w:cs="Calibri"/>
                <w:sz w:val="18"/>
                <w:szCs w:val="18"/>
              </w:rPr>
              <w:t>cwu</w:t>
            </w:r>
            <w:proofErr w:type="spellEnd"/>
            <w:r>
              <w:rPr>
                <w:rFonts w:ascii="Calibri" w:eastAsia="Calibri" w:hAnsi="Calibri" w:cs="Calibri"/>
                <w:sz w:val="18"/>
                <w:szCs w:val="18"/>
              </w:rPr>
              <w:t xml:space="preserve"> [model, moc, producent]</w:t>
            </w:r>
          </w:p>
          <w:p w14:paraId="4F7BD43E" w14:textId="77777777" w:rsidR="00DC1A78" w:rsidRDefault="00000000">
            <w:pPr>
              <w:pStyle w:val="Inne0"/>
              <w:numPr>
                <w:ilvl w:val="0"/>
                <w:numId w:val="121"/>
              </w:numPr>
              <w:tabs>
                <w:tab w:val="left" w:pos="197"/>
              </w:tabs>
              <w:spacing w:line="240" w:lineRule="auto"/>
              <w:rPr>
                <w:sz w:val="18"/>
                <w:szCs w:val="18"/>
              </w:rPr>
            </w:pPr>
            <w:r>
              <w:rPr>
                <w:rFonts w:ascii="Calibri" w:eastAsia="Calibri" w:hAnsi="Calibri" w:cs="Calibri"/>
                <w:sz w:val="18"/>
                <w:szCs w:val="18"/>
              </w:rPr>
              <w:t>instalacja wentylacji mechanicznej z rekuperacją [producent, model centrali]</w:t>
            </w:r>
          </w:p>
          <w:p w14:paraId="5C8A2464" w14:textId="77777777" w:rsidR="00DC1A78" w:rsidRDefault="00000000">
            <w:pPr>
              <w:pStyle w:val="Inne0"/>
              <w:spacing w:line="240" w:lineRule="auto"/>
              <w:rPr>
                <w:sz w:val="18"/>
                <w:szCs w:val="18"/>
              </w:rPr>
            </w:pPr>
            <w:r>
              <w:rPr>
                <w:rFonts w:ascii="Calibri" w:eastAsia="Calibri" w:hAnsi="Calibri" w:cs="Calibri"/>
                <w:sz w:val="18"/>
                <w:szCs w:val="18"/>
              </w:rPr>
              <w:t>d) nowe grzejniki/ogrzewanie podłogowe [liczba szt.]</w:t>
            </w:r>
          </w:p>
          <w:p w14:paraId="3AA2F050" w14:textId="77777777" w:rsidR="00DC1A78" w:rsidRDefault="00000000">
            <w:pPr>
              <w:pStyle w:val="Inne0"/>
              <w:spacing w:line="240" w:lineRule="auto"/>
              <w:rPr>
                <w:sz w:val="13"/>
                <w:szCs w:val="13"/>
              </w:rPr>
            </w:pPr>
            <w:r>
              <w:rPr>
                <w:rFonts w:ascii="Arial" w:eastAsia="Arial" w:hAnsi="Arial" w:cs="Arial"/>
                <w:sz w:val="13"/>
                <w:szCs w:val="13"/>
              </w:rPr>
              <w:t>ftp.</w:t>
            </w:r>
          </w:p>
        </w:tc>
        <w:tc>
          <w:tcPr>
            <w:tcW w:w="1632" w:type="dxa"/>
            <w:gridSpan w:val="2"/>
            <w:tcBorders>
              <w:top w:val="single" w:sz="4" w:space="0" w:color="auto"/>
              <w:left w:val="single" w:sz="4" w:space="0" w:color="auto"/>
              <w:bottom w:val="single" w:sz="4" w:space="0" w:color="auto"/>
            </w:tcBorders>
            <w:shd w:val="clear" w:color="auto" w:fill="auto"/>
          </w:tcPr>
          <w:p w14:paraId="17E9FAB1" w14:textId="77777777" w:rsidR="00DC1A78" w:rsidRDefault="00DC1A78">
            <w:pPr>
              <w:rPr>
                <w:sz w:val="10"/>
                <w:szCs w:val="10"/>
              </w:rPr>
            </w:pPr>
          </w:p>
        </w:tc>
        <w:tc>
          <w:tcPr>
            <w:tcW w:w="1920" w:type="dxa"/>
            <w:gridSpan w:val="2"/>
            <w:tcBorders>
              <w:top w:val="single" w:sz="4" w:space="0" w:color="auto"/>
              <w:left w:val="single" w:sz="4" w:space="0" w:color="auto"/>
              <w:bottom w:val="single" w:sz="4" w:space="0" w:color="auto"/>
              <w:right w:val="single" w:sz="4" w:space="0" w:color="auto"/>
            </w:tcBorders>
            <w:shd w:val="clear" w:color="auto" w:fill="auto"/>
          </w:tcPr>
          <w:p w14:paraId="064312AC" w14:textId="77777777" w:rsidR="00DC1A78" w:rsidRDefault="00DC1A78">
            <w:pPr>
              <w:rPr>
                <w:sz w:val="10"/>
                <w:szCs w:val="10"/>
              </w:rPr>
            </w:pPr>
          </w:p>
        </w:tc>
      </w:tr>
    </w:tbl>
    <w:p w14:paraId="0DF1C510" w14:textId="77777777" w:rsidR="00DC1A78" w:rsidRDefault="00DC1A78">
      <w:pPr>
        <w:spacing w:after="39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5146"/>
        <w:gridCol w:w="1829"/>
        <w:gridCol w:w="2083"/>
      </w:tblGrid>
      <w:tr w:rsidR="00DC1A78" w14:paraId="2FC8ECE4" w14:textId="77777777">
        <w:trPr>
          <w:trHeight w:hRule="exact" w:val="1354"/>
          <w:jc w:val="center"/>
        </w:trPr>
        <w:tc>
          <w:tcPr>
            <w:tcW w:w="5146" w:type="dxa"/>
            <w:tcBorders>
              <w:top w:val="single" w:sz="4" w:space="0" w:color="auto"/>
              <w:left w:val="single" w:sz="4" w:space="0" w:color="auto"/>
            </w:tcBorders>
            <w:shd w:val="clear" w:color="auto" w:fill="auto"/>
            <w:vAlign w:val="center"/>
          </w:tcPr>
          <w:p w14:paraId="0F21C125" w14:textId="77777777" w:rsidR="00DC1A78" w:rsidRDefault="00000000">
            <w:pPr>
              <w:pStyle w:val="Inne0"/>
              <w:spacing w:line="240" w:lineRule="auto"/>
              <w:rPr>
                <w:sz w:val="20"/>
                <w:szCs w:val="20"/>
              </w:rPr>
            </w:pPr>
            <w:r>
              <w:rPr>
                <w:sz w:val="20"/>
                <w:szCs w:val="20"/>
              </w:rPr>
              <w:t>Zakup i montaż stolarki okiennej i drzwiowej</w:t>
            </w:r>
          </w:p>
        </w:tc>
        <w:tc>
          <w:tcPr>
            <w:tcW w:w="1829" w:type="dxa"/>
            <w:tcBorders>
              <w:top w:val="single" w:sz="4" w:space="0" w:color="auto"/>
              <w:left w:val="single" w:sz="4" w:space="0" w:color="auto"/>
            </w:tcBorders>
            <w:shd w:val="clear" w:color="auto" w:fill="auto"/>
            <w:vAlign w:val="center"/>
          </w:tcPr>
          <w:p w14:paraId="1CFB631D" w14:textId="77777777" w:rsidR="00DC1A78" w:rsidRDefault="00000000">
            <w:pPr>
              <w:pStyle w:val="Inne0"/>
              <w:spacing w:line="240" w:lineRule="auto"/>
              <w:jc w:val="center"/>
              <w:rPr>
                <w:sz w:val="18"/>
                <w:szCs w:val="18"/>
              </w:rPr>
            </w:pPr>
            <w:r>
              <w:rPr>
                <w:rFonts w:ascii="Calibri" w:eastAsia="Calibri" w:hAnsi="Calibri" w:cs="Calibri"/>
                <w:b/>
                <w:bCs/>
                <w:sz w:val="18"/>
                <w:szCs w:val="18"/>
              </w:rPr>
              <w:t>Ilość sztuk</w:t>
            </w:r>
          </w:p>
        </w:tc>
        <w:tc>
          <w:tcPr>
            <w:tcW w:w="2083" w:type="dxa"/>
            <w:tcBorders>
              <w:top w:val="single" w:sz="4" w:space="0" w:color="auto"/>
              <w:left w:val="single" w:sz="4" w:space="0" w:color="auto"/>
              <w:right w:val="single" w:sz="4" w:space="0" w:color="auto"/>
            </w:tcBorders>
            <w:shd w:val="clear" w:color="auto" w:fill="auto"/>
            <w:vAlign w:val="bottom"/>
          </w:tcPr>
          <w:p w14:paraId="73160BA0" w14:textId="77777777" w:rsidR="00DC1A78" w:rsidRDefault="00000000">
            <w:pPr>
              <w:pStyle w:val="Inne0"/>
              <w:spacing w:line="240" w:lineRule="auto"/>
              <w:jc w:val="center"/>
              <w:rPr>
                <w:sz w:val="15"/>
                <w:szCs w:val="15"/>
              </w:rPr>
            </w:pPr>
            <w:r>
              <w:rPr>
                <w:rFonts w:ascii="Calibri" w:eastAsia="Calibri" w:hAnsi="Calibri" w:cs="Calibri"/>
                <w:b/>
                <w:bCs/>
                <w:sz w:val="15"/>
                <w:szCs w:val="15"/>
              </w:rPr>
              <w:t>Stolarka okienna lub drzwiowa została zamontowana w pomieszczeniach ogrzewanych i spełnia wymagania WT2021 (wpisać TAK lub NIE</w:t>
            </w:r>
            <w:r>
              <w:rPr>
                <w:rFonts w:ascii="Calibri" w:eastAsia="Calibri" w:hAnsi="Calibri" w:cs="Calibri"/>
                <w:b/>
                <w:bCs/>
                <w:sz w:val="15"/>
                <w:szCs w:val="15"/>
                <w:vertAlign w:val="superscript"/>
              </w:rPr>
              <w:t>1</w:t>
            </w:r>
            <w:r>
              <w:rPr>
                <w:rFonts w:ascii="Calibri" w:eastAsia="Calibri" w:hAnsi="Calibri" w:cs="Calibri"/>
                <w:b/>
                <w:bCs/>
                <w:sz w:val="15"/>
                <w:szCs w:val="15"/>
              </w:rPr>
              <w:t>)</w:t>
            </w:r>
          </w:p>
        </w:tc>
      </w:tr>
      <w:tr w:rsidR="00DC1A78" w14:paraId="6B395139" w14:textId="77777777">
        <w:trPr>
          <w:trHeight w:hRule="exact" w:val="504"/>
          <w:jc w:val="center"/>
        </w:trPr>
        <w:tc>
          <w:tcPr>
            <w:tcW w:w="5146" w:type="dxa"/>
            <w:tcBorders>
              <w:top w:val="single" w:sz="4" w:space="0" w:color="auto"/>
              <w:left w:val="single" w:sz="4" w:space="0" w:color="auto"/>
            </w:tcBorders>
            <w:shd w:val="clear" w:color="auto" w:fill="auto"/>
            <w:vAlign w:val="center"/>
          </w:tcPr>
          <w:p w14:paraId="4A34B2BB" w14:textId="77777777" w:rsidR="00DC1A78" w:rsidRDefault="00000000">
            <w:pPr>
              <w:pStyle w:val="Inne0"/>
              <w:spacing w:line="240" w:lineRule="auto"/>
              <w:rPr>
                <w:sz w:val="18"/>
                <w:szCs w:val="18"/>
              </w:rPr>
            </w:pPr>
            <w:r>
              <w:rPr>
                <w:rFonts w:ascii="Calibri" w:eastAsia="Calibri" w:hAnsi="Calibri" w:cs="Calibri"/>
                <w:sz w:val="18"/>
                <w:szCs w:val="18"/>
              </w:rPr>
              <w:t>Stolarka okienna</w:t>
            </w:r>
          </w:p>
        </w:tc>
        <w:tc>
          <w:tcPr>
            <w:tcW w:w="1829" w:type="dxa"/>
            <w:tcBorders>
              <w:top w:val="single" w:sz="4" w:space="0" w:color="auto"/>
              <w:left w:val="single" w:sz="4" w:space="0" w:color="auto"/>
            </w:tcBorders>
            <w:shd w:val="clear" w:color="auto" w:fill="auto"/>
          </w:tcPr>
          <w:p w14:paraId="62B989D9" w14:textId="77777777" w:rsidR="00DC1A78" w:rsidRDefault="00DC1A78">
            <w:pPr>
              <w:rPr>
                <w:sz w:val="10"/>
                <w:szCs w:val="10"/>
              </w:rPr>
            </w:pPr>
          </w:p>
        </w:tc>
        <w:tc>
          <w:tcPr>
            <w:tcW w:w="2083" w:type="dxa"/>
            <w:tcBorders>
              <w:top w:val="single" w:sz="4" w:space="0" w:color="auto"/>
              <w:left w:val="single" w:sz="4" w:space="0" w:color="auto"/>
              <w:right w:val="single" w:sz="4" w:space="0" w:color="auto"/>
            </w:tcBorders>
            <w:shd w:val="clear" w:color="auto" w:fill="auto"/>
          </w:tcPr>
          <w:p w14:paraId="02EA227A" w14:textId="77777777" w:rsidR="00DC1A78" w:rsidRDefault="00DC1A78">
            <w:pPr>
              <w:rPr>
                <w:sz w:val="10"/>
                <w:szCs w:val="10"/>
              </w:rPr>
            </w:pPr>
          </w:p>
        </w:tc>
      </w:tr>
      <w:tr w:rsidR="00DC1A78" w14:paraId="2546192C" w14:textId="77777777">
        <w:trPr>
          <w:trHeight w:hRule="exact" w:val="499"/>
          <w:jc w:val="center"/>
        </w:trPr>
        <w:tc>
          <w:tcPr>
            <w:tcW w:w="5146" w:type="dxa"/>
            <w:tcBorders>
              <w:top w:val="single" w:sz="4" w:space="0" w:color="auto"/>
              <w:left w:val="single" w:sz="4" w:space="0" w:color="auto"/>
              <w:bottom w:val="single" w:sz="4" w:space="0" w:color="auto"/>
            </w:tcBorders>
            <w:shd w:val="clear" w:color="auto" w:fill="auto"/>
            <w:vAlign w:val="center"/>
          </w:tcPr>
          <w:p w14:paraId="10EDECAD" w14:textId="77777777" w:rsidR="00DC1A78" w:rsidRDefault="00000000">
            <w:pPr>
              <w:pStyle w:val="Inne0"/>
              <w:spacing w:line="240" w:lineRule="auto"/>
              <w:rPr>
                <w:sz w:val="18"/>
                <w:szCs w:val="18"/>
              </w:rPr>
            </w:pPr>
            <w:r>
              <w:rPr>
                <w:rFonts w:ascii="Calibri" w:eastAsia="Calibri" w:hAnsi="Calibri" w:cs="Calibri"/>
                <w:sz w:val="18"/>
                <w:szCs w:val="18"/>
              </w:rPr>
              <w:t>Stolarka drzwiowa</w:t>
            </w:r>
          </w:p>
        </w:tc>
        <w:tc>
          <w:tcPr>
            <w:tcW w:w="1829" w:type="dxa"/>
            <w:tcBorders>
              <w:top w:val="single" w:sz="4" w:space="0" w:color="auto"/>
              <w:left w:val="single" w:sz="4" w:space="0" w:color="auto"/>
              <w:bottom w:val="single" w:sz="4" w:space="0" w:color="auto"/>
            </w:tcBorders>
            <w:shd w:val="clear" w:color="auto" w:fill="auto"/>
          </w:tcPr>
          <w:p w14:paraId="129D61B9" w14:textId="77777777" w:rsidR="00DC1A78" w:rsidRDefault="00DC1A78">
            <w:pPr>
              <w:rPr>
                <w:sz w:val="10"/>
                <w:szCs w:val="10"/>
              </w:rPr>
            </w:pPr>
          </w:p>
        </w:tc>
        <w:tc>
          <w:tcPr>
            <w:tcW w:w="2083" w:type="dxa"/>
            <w:tcBorders>
              <w:top w:val="single" w:sz="4" w:space="0" w:color="auto"/>
              <w:left w:val="single" w:sz="4" w:space="0" w:color="auto"/>
              <w:bottom w:val="single" w:sz="4" w:space="0" w:color="auto"/>
              <w:right w:val="single" w:sz="4" w:space="0" w:color="auto"/>
            </w:tcBorders>
            <w:shd w:val="clear" w:color="auto" w:fill="auto"/>
          </w:tcPr>
          <w:p w14:paraId="3ABAA483" w14:textId="77777777" w:rsidR="00DC1A78" w:rsidRDefault="00DC1A78">
            <w:pPr>
              <w:rPr>
                <w:sz w:val="10"/>
                <w:szCs w:val="10"/>
              </w:rPr>
            </w:pPr>
          </w:p>
        </w:tc>
      </w:tr>
    </w:tbl>
    <w:p w14:paraId="0D406FD3" w14:textId="77777777" w:rsidR="00DC1A78" w:rsidRDefault="00000000">
      <w:pPr>
        <w:pStyle w:val="Teksttreci70"/>
        <w:spacing w:after="60" w:line="240" w:lineRule="auto"/>
        <w:ind w:left="0" w:firstLine="0"/>
        <w:jc w:val="both"/>
      </w:pPr>
      <w:r>
        <w:rPr>
          <w:b/>
          <w:bCs/>
        </w:rPr>
        <w:t>Oświadczenia Wykonawcy:</w:t>
      </w:r>
    </w:p>
    <w:p w14:paraId="7C0EA606" w14:textId="77777777" w:rsidR="00DC1A78" w:rsidRDefault="00000000">
      <w:pPr>
        <w:pStyle w:val="Teksttreci20"/>
        <w:numPr>
          <w:ilvl w:val="0"/>
          <w:numId w:val="122"/>
        </w:numPr>
        <w:tabs>
          <w:tab w:val="left" w:pos="395"/>
        </w:tabs>
        <w:spacing w:after="60" w:line="266" w:lineRule="auto"/>
        <w:ind w:left="480" w:hanging="480"/>
        <w:jc w:val="both"/>
      </w:pPr>
      <w:r>
        <w:t>Stwierdzam, że prace objęte protokołem, zostały wykonane zgodnie z warunkami pozwolenia na budowę oraz dokumentacją projektową (jeśli dotyczy), przepisami prawa w tym prawa budowlanego i obowiązującymi Polskimi Normami.</w:t>
      </w:r>
    </w:p>
    <w:p w14:paraId="5904331B" w14:textId="77777777" w:rsidR="00DC1A78" w:rsidRDefault="00000000">
      <w:pPr>
        <w:pStyle w:val="Teksttreci20"/>
        <w:numPr>
          <w:ilvl w:val="0"/>
          <w:numId w:val="122"/>
        </w:numPr>
        <w:tabs>
          <w:tab w:val="left" w:pos="395"/>
        </w:tabs>
        <w:spacing w:after="60" w:line="276" w:lineRule="auto"/>
        <w:ind w:left="480" w:hanging="480"/>
        <w:jc w:val="both"/>
      </w:pPr>
      <w:r>
        <w:t>Zakres rzeczowy prac objęty niniejszym protokołem odpowiada przeznaczeniu, któremu ma służyć, został zamontowany i uruchomiony w lokalu mieszkalnym znajdującym się pod adresem wskazanym powyżej w pkt A i jest gotowy do eksploatacji.</w:t>
      </w:r>
    </w:p>
    <w:p w14:paraId="112987A0" w14:textId="77777777" w:rsidR="00DC1A78" w:rsidRDefault="00000000">
      <w:pPr>
        <w:pStyle w:val="Teksttreci20"/>
        <w:numPr>
          <w:ilvl w:val="0"/>
          <w:numId w:val="122"/>
        </w:numPr>
        <w:tabs>
          <w:tab w:val="left" w:pos="395"/>
        </w:tabs>
        <w:spacing w:after="60" w:line="269" w:lineRule="auto"/>
      </w:pPr>
      <w:r>
        <w:t>Odbiorca prac otrzymał gwarancję jakości producenta dla urządzeń objętych niniejszym protokołem.</w:t>
      </w:r>
    </w:p>
    <w:p w14:paraId="0144BF6C" w14:textId="77777777" w:rsidR="00DC1A78" w:rsidRDefault="00000000">
      <w:pPr>
        <w:pStyle w:val="Teksttreci20"/>
        <w:numPr>
          <w:ilvl w:val="0"/>
          <w:numId w:val="122"/>
        </w:numPr>
        <w:tabs>
          <w:tab w:val="left" w:pos="395"/>
        </w:tabs>
        <w:spacing w:after="60" w:line="269" w:lineRule="auto"/>
      </w:pPr>
      <w:r>
        <w:t>Obiorca prac otrzymał odpowiednie certyfikaty/świadectwa, etykiety/karty produktu/atesty wyrobów budowlanych i urządzeń.</w:t>
      </w:r>
    </w:p>
    <w:p w14:paraId="457051D9" w14:textId="77777777" w:rsidR="00DC1A78" w:rsidRDefault="00000000">
      <w:pPr>
        <w:pStyle w:val="Teksttreci20"/>
        <w:numPr>
          <w:ilvl w:val="0"/>
          <w:numId w:val="122"/>
        </w:numPr>
        <w:tabs>
          <w:tab w:val="left" w:pos="395"/>
        </w:tabs>
        <w:spacing w:after="60" w:line="269" w:lineRule="auto"/>
        <w:ind w:left="480" w:hanging="480"/>
        <w:jc w:val="both"/>
      </w:pPr>
      <w:r>
        <w:t>Wszystkie urządzenia oraz materiały, które wskazano w niniejszym protokole zostały zamontowane jako fabrycznie nowe, dopuszczone do obrotu oraz w przypadku gdy wynika to z obowiązujących przepisów prawa - posiadają deklaracje zgodności urządzeń z przepisami z zakresu bezpieczeństwa produktu (oznaczenia „CE" lub „B”).</w:t>
      </w:r>
    </w:p>
    <w:p w14:paraId="0100D3D8" w14:textId="77777777" w:rsidR="00DC1A78" w:rsidRDefault="00000000">
      <w:pPr>
        <w:pStyle w:val="Teksttreci20"/>
        <w:numPr>
          <w:ilvl w:val="0"/>
          <w:numId w:val="122"/>
        </w:numPr>
        <w:tabs>
          <w:tab w:val="left" w:pos="395"/>
        </w:tabs>
        <w:spacing w:after="400" w:line="266" w:lineRule="auto"/>
        <w:ind w:left="480" w:hanging="480"/>
        <w:jc w:val="both"/>
      </w:pPr>
      <w:r>
        <w:t>Oświadczam, że informacje zawarte w protokole odbioru prac, są prawdziwe oraz zgodne ze stanem faktycznym i prawnym. Znane mi są skutki składania fałszywych oświadczeń, wynikające z art.297 § 1 ustawy z dnia 6 czerwca 1997r. Kodeks karny.</w:t>
      </w:r>
    </w:p>
    <w:p w14:paraId="17CBB487" w14:textId="77777777" w:rsidR="00DC1A78" w:rsidRDefault="00000000">
      <w:pPr>
        <w:pStyle w:val="Teksttreci90"/>
        <w:ind w:left="5160"/>
      </w:pPr>
      <w:r>
        <w:t>(czytelny podpis Wykonawcy, pieczęć, data)</w:t>
      </w:r>
    </w:p>
    <w:p w14:paraId="7CD95537" w14:textId="77777777" w:rsidR="00DC1A78" w:rsidRDefault="00000000">
      <w:pPr>
        <w:pStyle w:val="Teksttreci20"/>
        <w:spacing w:after="60"/>
        <w:jc w:val="both"/>
      </w:pPr>
      <w:r>
        <w:rPr>
          <w:b/>
          <w:bCs/>
        </w:rPr>
        <w:t>Oświadczenia Beneficjenta:</w:t>
      </w:r>
    </w:p>
    <w:p w14:paraId="38A710D6" w14:textId="77777777" w:rsidR="00DC1A78" w:rsidRDefault="00000000">
      <w:pPr>
        <w:pStyle w:val="Teksttreci20"/>
        <w:numPr>
          <w:ilvl w:val="0"/>
          <w:numId w:val="123"/>
        </w:numPr>
        <w:tabs>
          <w:tab w:val="left" w:pos="396"/>
        </w:tabs>
        <w:spacing w:after="0" w:line="262" w:lineRule="auto"/>
        <w:ind w:left="480" w:hanging="320"/>
        <w:jc w:val="both"/>
      </w:pPr>
      <w:r>
        <w:t>Posiadam stosowne uprawnienia/kwalifikacje do zamontowania i uruchomienia nowego źródła ciepła objętego Programem Priorytetowym „Ciepłe Mieszkanie" (dotyczy przypadku, gdy Beneficjent własnymi siłami montuje i uruchamia zakupione z Programu źródło ciepła)</w:t>
      </w:r>
      <w:r>
        <w:rPr>
          <w:vertAlign w:val="superscript"/>
        </w:rPr>
        <w:t>46</w:t>
      </w:r>
      <w:r>
        <w:t>.</w:t>
      </w:r>
    </w:p>
    <w:p w14:paraId="7C3DA88C" w14:textId="77777777" w:rsidR="00DC1A78" w:rsidRDefault="00000000">
      <w:pPr>
        <w:pStyle w:val="Teksttreci20"/>
        <w:numPr>
          <w:ilvl w:val="0"/>
          <w:numId w:val="123"/>
        </w:numPr>
        <w:tabs>
          <w:tab w:val="left" w:pos="401"/>
        </w:tabs>
        <w:spacing w:after="0" w:line="262" w:lineRule="auto"/>
        <w:ind w:left="480" w:hanging="320"/>
        <w:jc w:val="both"/>
      </w:pPr>
      <w:r>
        <w:t>Stwierdzam, że prace objęte protokołem, zostały wykonane zgodnie z umową z wykonawcą /zamówieniem i dokonałem ich odbioru bez zastrzeżeń</w:t>
      </w:r>
      <w:r>
        <w:rPr>
          <w:vertAlign w:val="superscript"/>
        </w:rPr>
        <w:footnoteReference w:id="1"/>
      </w:r>
      <w:r>
        <w:rPr>
          <w:vertAlign w:val="superscript"/>
        </w:rPr>
        <w:t xml:space="preserve"> </w:t>
      </w:r>
      <w:r>
        <w:rPr>
          <w:vertAlign w:val="superscript"/>
        </w:rPr>
        <w:footnoteReference w:id="2"/>
      </w:r>
      <w:r>
        <w:rPr>
          <w:vertAlign w:val="superscript"/>
        </w:rPr>
        <w:t xml:space="preserve"> </w:t>
      </w:r>
      <w:r>
        <w:rPr>
          <w:vertAlign w:val="superscript"/>
        </w:rPr>
        <w:footnoteReference w:id="3"/>
      </w:r>
      <w:r>
        <w:t>.</w:t>
      </w:r>
    </w:p>
    <w:p w14:paraId="6477F5A6" w14:textId="77777777" w:rsidR="00DC1A78" w:rsidRDefault="00000000">
      <w:pPr>
        <w:pStyle w:val="Teksttreci20"/>
        <w:numPr>
          <w:ilvl w:val="0"/>
          <w:numId w:val="123"/>
        </w:numPr>
        <w:tabs>
          <w:tab w:val="left" w:pos="395"/>
        </w:tabs>
        <w:spacing w:after="0" w:line="312" w:lineRule="auto"/>
        <w:ind w:left="480" w:hanging="480"/>
        <w:jc w:val="both"/>
      </w:pPr>
      <w:r>
        <w:t>Oświadczam, że cały zakres rzeczowy prac objęty niniejszym protokołem dotyczy lokalu mieszkalnego, w którym realizowane jest przedsięwzięcie objęte dofinansowaniem w ramach Programu priorytetowego „Ciepłe Mieszkanie" w gminie Węgliniec i należy do zakresu rzeczowego tego przedsięwzięcia.</w:t>
      </w:r>
    </w:p>
    <w:p w14:paraId="6917C5A2" w14:textId="77777777" w:rsidR="00DC1A78" w:rsidRDefault="00000000">
      <w:pPr>
        <w:pStyle w:val="Teksttreci20"/>
        <w:numPr>
          <w:ilvl w:val="0"/>
          <w:numId w:val="123"/>
        </w:numPr>
        <w:tabs>
          <w:tab w:val="left" w:pos="395"/>
        </w:tabs>
        <w:spacing w:after="0" w:line="312" w:lineRule="auto"/>
      </w:pPr>
      <w:r>
        <w:t>Oświadczam, że otrzymałem od wykonawcy certyfikaty/świadectwa, etykiety/karty produktu/atesty wyrobów budowlanych i urządzeń.</w:t>
      </w:r>
    </w:p>
    <w:p w14:paraId="5005BA02" w14:textId="77777777" w:rsidR="00DC1A78" w:rsidRDefault="00000000">
      <w:pPr>
        <w:pStyle w:val="Teksttreci20"/>
        <w:numPr>
          <w:ilvl w:val="0"/>
          <w:numId w:val="123"/>
        </w:numPr>
        <w:tabs>
          <w:tab w:val="left" w:pos="406"/>
        </w:tabs>
        <w:spacing w:after="480" w:line="266" w:lineRule="auto"/>
        <w:ind w:left="480" w:hanging="320"/>
        <w:jc w:val="both"/>
      </w:pPr>
      <w:r>
        <w:t>Oświadczam, że informacje zawarte w protokole odbioru prac są prawdziwe oraz zgodne ze stanem faktycznym i prawnym. Znane mi są skutki składania fałszywych oświadczeń, wynikające z art. 297 § 1 ustawy z dnia 6 czerwca 1997r. Kodeks karny.</w:t>
      </w:r>
    </w:p>
    <w:p w14:paraId="06BDB69F" w14:textId="77777777" w:rsidR="00DC1A78" w:rsidRDefault="00000000">
      <w:pPr>
        <w:pStyle w:val="Teksttreci90"/>
        <w:ind w:left="7140"/>
      </w:pPr>
      <w:r>
        <w:t>(czytelny podpis Beneficjenta, data)</w:t>
      </w:r>
    </w:p>
    <w:p w14:paraId="3713A7B6" w14:textId="77777777" w:rsidR="00DC1A78" w:rsidRDefault="00000000">
      <w:pPr>
        <w:pStyle w:val="Teksttreci0"/>
        <w:jc w:val="center"/>
      </w:pPr>
      <w:r>
        <w:t>Uzasadnienie</w:t>
      </w:r>
    </w:p>
    <w:p w14:paraId="0815C291" w14:textId="77777777" w:rsidR="00DC1A78" w:rsidRDefault="00000000">
      <w:pPr>
        <w:pStyle w:val="Teksttreci0"/>
        <w:jc w:val="both"/>
      </w:pPr>
      <w:r>
        <w:t>Zgodnie z zapisami z załącznika nr 2 do umowy o dofinansowanie Wytyczne dla gmin dotyczące przygotowania naboru wniosków oraz rozliczania umów o dofinansowanie Beneficjentów końcowych programu priorytetowego „Ciepłe Mieszkanie” „Gmina opracuje i opublikuje dokumenty związane z naborem wniosków dla Beneficjentów końcowych na realizację przedsięwzięć w ramach programu priorytetowego Cieple Mieszkanie zwanego dalej „ Programem” w szczególności:</w:t>
      </w:r>
    </w:p>
    <w:p w14:paraId="45D5F929" w14:textId="77777777" w:rsidR="00DC1A78" w:rsidRDefault="00000000">
      <w:pPr>
        <w:pStyle w:val="Teksttreci0"/>
        <w:numPr>
          <w:ilvl w:val="0"/>
          <w:numId w:val="124"/>
        </w:numPr>
        <w:tabs>
          <w:tab w:val="left" w:pos="264"/>
        </w:tabs>
        <w:jc w:val="both"/>
      </w:pPr>
      <w:r>
        <w:t>regulamin naboru wniosków określający sposób składania i rozpatrywania wniosków o dofinansowanie złożonych w naborze, do momentu zawarcia umowy o dofinansowanie;</w:t>
      </w:r>
    </w:p>
    <w:p w14:paraId="3CC4747C" w14:textId="77777777" w:rsidR="00DC1A78" w:rsidRDefault="00000000">
      <w:pPr>
        <w:pStyle w:val="Teksttreci0"/>
        <w:numPr>
          <w:ilvl w:val="0"/>
          <w:numId w:val="124"/>
        </w:numPr>
        <w:tabs>
          <w:tab w:val="left" w:pos="264"/>
        </w:tabs>
        <w:jc w:val="both"/>
      </w:pPr>
      <w:r>
        <w:t>wzór wniosku o dofinansowanie dla Beneficjenta końcowego wraz z instrukcją wypełniania,</w:t>
      </w:r>
    </w:p>
    <w:p w14:paraId="57B583AD" w14:textId="77777777" w:rsidR="00DC1A78" w:rsidRDefault="00000000">
      <w:pPr>
        <w:pStyle w:val="Teksttreci0"/>
        <w:numPr>
          <w:ilvl w:val="0"/>
          <w:numId w:val="124"/>
        </w:numPr>
        <w:tabs>
          <w:tab w:val="left" w:pos="264"/>
        </w:tabs>
        <w:jc w:val="both"/>
      </w:pPr>
      <w:r>
        <w:t>wzór wniosku o płatność dla Beneficjenta końcowego wraz z instrukcją wypełniania;</w:t>
      </w:r>
    </w:p>
    <w:p w14:paraId="69895A63" w14:textId="77777777" w:rsidR="00DC1A78" w:rsidRDefault="00000000">
      <w:pPr>
        <w:pStyle w:val="Teksttreci0"/>
        <w:numPr>
          <w:ilvl w:val="0"/>
          <w:numId w:val="124"/>
        </w:numPr>
        <w:tabs>
          <w:tab w:val="left" w:pos="264"/>
        </w:tabs>
        <w:jc w:val="both"/>
      </w:pPr>
      <w:r>
        <w:t>wzór umowy o dofinansowanie przedsięwzięcia"</w:t>
      </w:r>
    </w:p>
    <w:p w14:paraId="555D804C" w14:textId="77777777" w:rsidR="00DC1A78" w:rsidRDefault="00000000">
      <w:pPr>
        <w:pStyle w:val="Teksttreci0"/>
        <w:jc w:val="both"/>
      </w:pPr>
      <w:r>
        <w:lastRenderedPageBreak/>
        <w:t>W związku z powyższym konieczne jest wprowadzenie zasad naboru wniosków, regulaminu naboru wniosków</w:t>
      </w:r>
    </w:p>
    <w:sectPr w:rsidR="00DC1A78">
      <w:footnotePr>
        <w:numStart w:val="4"/>
      </w:footnotePr>
      <w:pgSz w:w="11900" w:h="16840"/>
      <w:pgMar w:top="891" w:right="1020" w:bottom="1147" w:left="1351" w:header="0" w:footer="3" w:gutter="0"/>
      <w:cols w:space="720"/>
      <w:noEndnote/>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465DC9" w14:textId="77777777" w:rsidR="0021712A" w:rsidRDefault="0021712A">
      <w:r>
        <w:separator/>
      </w:r>
    </w:p>
  </w:endnote>
  <w:endnote w:type="continuationSeparator" w:id="0">
    <w:p w14:paraId="6DD31103" w14:textId="77777777" w:rsidR="0021712A" w:rsidRDefault="0021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46C09" w14:textId="77777777" w:rsidR="0021712A" w:rsidRDefault="0021712A">
      <w:r>
        <w:separator/>
      </w:r>
    </w:p>
  </w:footnote>
  <w:footnote w:type="continuationSeparator" w:id="0">
    <w:p w14:paraId="41C5F13A" w14:textId="77777777" w:rsidR="0021712A" w:rsidRDefault="0021712A">
      <w:r>
        <w:continuationSeparator/>
      </w:r>
    </w:p>
  </w:footnote>
  <w:footnote w:id="1">
    <w:p w14:paraId="40656BDA" w14:textId="77777777" w:rsidR="00DC1A78" w:rsidRDefault="00000000">
      <w:pPr>
        <w:pStyle w:val="Stopka1"/>
      </w:pPr>
      <w:r>
        <w:rPr>
          <w:vertAlign w:val="superscript"/>
        </w:rPr>
        <w:footnoteRef/>
      </w:r>
      <w:r>
        <w:t xml:space="preserve"> Wpisanie odpowiedzi NIE oznacza, że stolarka okienna lub drzwiowa została wykonana niezgodnie z umową o dofinansowanie i nie kwalifikuje się do wypłaty dofinansowania.</w:t>
      </w:r>
    </w:p>
  </w:footnote>
  <w:footnote w:id="2">
    <w:p w14:paraId="0DE75700" w14:textId="77777777" w:rsidR="00DC1A78" w:rsidRDefault="00000000">
      <w:pPr>
        <w:pStyle w:val="Stopka1"/>
      </w:pPr>
      <w:r>
        <w:rPr>
          <w:i/>
          <w:iCs/>
          <w:vertAlign w:val="superscript"/>
        </w:rPr>
        <w:footnoteRef/>
      </w:r>
      <w:r>
        <w:rPr>
          <w:i/>
          <w:iCs/>
        </w:rPr>
        <w:t xml:space="preserve"> W</w:t>
      </w:r>
      <w:r>
        <w:t xml:space="preserve"> tym przypadku należy również podpisać oświadczenia wykonawcy i podpis opatrzyć pieczęcią wskazującą na posiadanie odpowiednich uprawnień/kwalifikacji (np. uprawnienia wynikające z przepisów prawa lub nadane przez producenta danego urządzenia).</w:t>
      </w:r>
    </w:p>
  </w:footnote>
  <w:footnote w:id="3">
    <w:p w14:paraId="7F015571" w14:textId="77777777" w:rsidR="00DC1A78" w:rsidRDefault="00000000">
      <w:pPr>
        <w:pStyle w:val="Stopka1"/>
      </w:pPr>
      <w:r>
        <w:rPr>
          <w:vertAlign w:val="superscript"/>
        </w:rPr>
        <w:t>8</w:t>
      </w:r>
      <w:r>
        <w:t xml:space="preserve"> Niniejszy protokół należy sporządzić po usunięciu stwierdzonych usterek, w sytuacji braku zastrzeżeń ze strony wykonawcy i Beneficjenta.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2D36"/>
    <w:multiLevelType w:val="multilevel"/>
    <w:tmpl w:val="327ADC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852D42"/>
    <w:multiLevelType w:val="multilevel"/>
    <w:tmpl w:val="124AFCD6"/>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A175A5"/>
    <w:multiLevelType w:val="multilevel"/>
    <w:tmpl w:val="39FCCD3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A54CC7"/>
    <w:multiLevelType w:val="multilevel"/>
    <w:tmpl w:val="546ABAE4"/>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start w:val="2"/>
      <w:numFmt w:val="upperLetter"/>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CB0E1D"/>
    <w:multiLevelType w:val="multilevel"/>
    <w:tmpl w:val="5FA600A2"/>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70D38C8"/>
    <w:multiLevelType w:val="multilevel"/>
    <w:tmpl w:val="FBB4C74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769659D"/>
    <w:multiLevelType w:val="multilevel"/>
    <w:tmpl w:val="2CFC29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8D2897"/>
    <w:multiLevelType w:val="multilevel"/>
    <w:tmpl w:val="E244DF06"/>
    <w:lvl w:ilvl="0">
      <w:start w:val="2"/>
      <w:numFmt w:val="upperLetter"/>
      <w:lvlText w:val="%1."/>
      <w:lvlJc w:val="left"/>
      <w:rPr>
        <w:rFonts w:ascii="Calibri" w:eastAsia="Calibri" w:hAnsi="Calibri" w:cs="Calibri"/>
        <w:b/>
        <w:bCs/>
        <w:i w:val="0"/>
        <w:iCs w:val="0"/>
        <w:smallCaps w:val="0"/>
        <w:strike w:val="0"/>
        <w:color w:val="000000"/>
        <w:spacing w:val="0"/>
        <w:w w:val="100"/>
        <w:position w:val="0"/>
        <w:sz w:val="24"/>
        <w:szCs w:val="24"/>
        <w:u w:val="none"/>
        <w:shd w:val="clear" w:color="auto" w:fill="auto"/>
        <w:lang w:val="pl-PL" w:eastAsia="pl-PL" w:bidi="pl-PL"/>
      </w:rPr>
    </w:lvl>
    <w:lvl w:ilvl="1">
      <w:start w:val="1"/>
      <w:numFmt w:val="upperLetter"/>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9372E60"/>
    <w:multiLevelType w:val="multilevel"/>
    <w:tmpl w:val="910628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B0D30A4"/>
    <w:multiLevelType w:val="multilevel"/>
    <w:tmpl w:val="7F5ED1F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B223BC8"/>
    <w:multiLevelType w:val="multilevel"/>
    <w:tmpl w:val="47FAA7E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BF86B91"/>
    <w:multiLevelType w:val="multilevel"/>
    <w:tmpl w:val="D8DAB8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497D2C"/>
    <w:multiLevelType w:val="multilevel"/>
    <w:tmpl w:val="C6924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752726"/>
    <w:multiLevelType w:val="multilevel"/>
    <w:tmpl w:val="1EE6D5D6"/>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DE95706"/>
    <w:multiLevelType w:val="multilevel"/>
    <w:tmpl w:val="8D7E90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E1862BE"/>
    <w:multiLevelType w:val="multilevel"/>
    <w:tmpl w:val="CA64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0745EA6"/>
    <w:multiLevelType w:val="multilevel"/>
    <w:tmpl w:val="968C2254"/>
    <w:lvl w:ilvl="0">
      <w:start w:val="1"/>
      <w:numFmt w:val="bullet"/>
      <w:lvlText w:val="-"/>
      <w:lvlJc w:val="left"/>
      <w:rPr>
        <w:rFonts w:ascii="Calibri" w:eastAsia="Calibri" w:hAnsi="Calibri" w:cs="Calibri"/>
        <w:b w:val="0"/>
        <w:bCs w:val="0"/>
        <w:i/>
        <w:iCs/>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0D74CB3"/>
    <w:multiLevelType w:val="multilevel"/>
    <w:tmpl w:val="7152E7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1657D49"/>
    <w:multiLevelType w:val="multilevel"/>
    <w:tmpl w:val="7E28279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2404E9F"/>
    <w:multiLevelType w:val="multilevel"/>
    <w:tmpl w:val="DE4CC9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29A4848"/>
    <w:multiLevelType w:val="multilevel"/>
    <w:tmpl w:val="8F1A71C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2A8724E"/>
    <w:multiLevelType w:val="multilevel"/>
    <w:tmpl w:val="F36C19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5ED6244"/>
    <w:multiLevelType w:val="multilevel"/>
    <w:tmpl w:val="13A4D8BA"/>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67E1CC3"/>
    <w:multiLevelType w:val="multilevel"/>
    <w:tmpl w:val="346A17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8C1692F"/>
    <w:multiLevelType w:val="multilevel"/>
    <w:tmpl w:val="1FBE2AC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B3F04B3"/>
    <w:multiLevelType w:val="multilevel"/>
    <w:tmpl w:val="109A55AC"/>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C203121"/>
    <w:multiLevelType w:val="multilevel"/>
    <w:tmpl w:val="D64CDCB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C325CD3"/>
    <w:multiLevelType w:val="multilevel"/>
    <w:tmpl w:val="8AD21EB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F3028B8"/>
    <w:multiLevelType w:val="multilevel"/>
    <w:tmpl w:val="C93E06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F5B27F9"/>
    <w:multiLevelType w:val="multilevel"/>
    <w:tmpl w:val="69C645D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18"/>
        <w:szCs w:val="1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F9E25B2"/>
    <w:multiLevelType w:val="multilevel"/>
    <w:tmpl w:val="B0F4EE12"/>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03847A5"/>
    <w:multiLevelType w:val="multilevel"/>
    <w:tmpl w:val="8368BE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2162753D"/>
    <w:multiLevelType w:val="multilevel"/>
    <w:tmpl w:val="D1E6072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3301139"/>
    <w:multiLevelType w:val="multilevel"/>
    <w:tmpl w:val="F3127DC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3DF48BB"/>
    <w:multiLevelType w:val="multilevel"/>
    <w:tmpl w:val="DE529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5BE17BD"/>
    <w:multiLevelType w:val="multilevel"/>
    <w:tmpl w:val="DF684F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B1F054E"/>
    <w:multiLevelType w:val="multilevel"/>
    <w:tmpl w:val="427CF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BC97CA1"/>
    <w:multiLevelType w:val="multilevel"/>
    <w:tmpl w:val="24B81758"/>
    <w:lvl w:ilvl="0">
      <w:start w:val="1"/>
      <w:numFmt w:val="lowerLetter"/>
      <w:lvlText w:val="%1)"/>
      <w:lvlJc w:val="left"/>
      <w:rPr>
        <w:rFonts w:ascii="Calibri" w:eastAsia="Calibri" w:hAnsi="Calibri" w:cs="Calibri"/>
        <w:b/>
        <w:bCs/>
        <w:i w:val="0"/>
        <w:iCs w:val="0"/>
        <w:smallCaps w:val="0"/>
        <w:strike w:val="0"/>
        <w:color w:val="000000"/>
        <w:spacing w:val="0"/>
        <w:w w:val="100"/>
        <w:position w:val="0"/>
        <w:sz w:val="18"/>
        <w:szCs w:val="1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2CDD48EA"/>
    <w:multiLevelType w:val="multilevel"/>
    <w:tmpl w:val="EF2E36B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2D195497"/>
    <w:multiLevelType w:val="multilevel"/>
    <w:tmpl w:val="DC5895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EE37BA3"/>
    <w:multiLevelType w:val="multilevel"/>
    <w:tmpl w:val="CC6A78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0457D2F"/>
    <w:multiLevelType w:val="multilevel"/>
    <w:tmpl w:val="896C9FBC"/>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start w:val="2"/>
      <w:numFmt w:val="upperLetter"/>
      <w:lvlText w:val="%1.%2."/>
      <w:lvlJc w:val="left"/>
    </w:lvl>
    <w:lvl w:ilvl="2">
      <w:start w:val="1"/>
      <w:numFmt w:val="upperLetter"/>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10254B3"/>
    <w:multiLevelType w:val="multilevel"/>
    <w:tmpl w:val="5F2A22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1997AFE"/>
    <w:multiLevelType w:val="multilevel"/>
    <w:tmpl w:val="715EBAE6"/>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1E1476A"/>
    <w:multiLevelType w:val="multilevel"/>
    <w:tmpl w:val="E88CED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3C709FA"/>
    <w:multiLevelType w:val="multilevel"/>
    <w:tmpl w:val="D6DAEC14"/>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4235555"/>
    <w:multiLevelType w:val="multilevel"/>
    <w:tmpl w:val="E41498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5970F61"/>
    <w:multiLevelType w:val="multilevel"/>
    <w:tmpl w:val="6E901BD4"/>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5CB65AB"/>
    <w:multiLevelType w:val="multilevel"/>
    <w:tmpl w:val="484287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36BF0EA8"/>
    <w:multiLevelType w:val="multilevel"/>
    <w:tmpl w:val="062286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6EE036D"/>
    <w:multiLevelType w:val="multilevel"/>
    <w:tmpl w:val="361E78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37B90201"/>
    <w:multiLevelType w:val="multilevel"/>
    <w:tmpl w:val="0CBCCE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387A58E5"/>
    <w:multiLevelType w:val="multilevel"/>
    <w:tmpl w:val="0BBEE9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399B3E42"/>
    <w:multiLevelType w:val="multilevel"/>
    <w:tmpl w:val="717E81D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3AB21166"/>
    <w:multiLevelType w:val="multilevel"/>
    <w:tmpl w:val="5EF8B0FC"/>
    <w:lvl w:ilvl="0">
      <w:start w:val="2"/>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3C2E72B5"/>
    <w:multiLevelType w:val="multilevel"/>
    <w:tmpl w:val="B440A7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3E0F7D2E"/>
    <w:multiLevelType w:val="multilevel"/>
    <w:tmpl w:val="388015E0"/>
    <w:lvl w:ilvl="0">
      <w:start w:val="1"/>
      <w:numFmt w:val="decimal"/>
      <w:lvlText w:val="%1."/>
      <w:lvlJc w:val="left"/>
      <w:rPr>
        <w:rFonts w:ascii="Calibri" w:eastAsia="Calibri" w:hAnsi="Calibri" w:cs="Calibri"/>
        <w:b/>
        <w:bCs/>
        <w:i w:val="0"/>
        <w:iCs w:val="0"/>
        <w:smallCaps w:val="0"/>
        <w:strike w:val="0"/>
        <w:color w:val="000000"/>
        <w:spacing w:val="0"/>
        <w:w w:val="100"/>
        <w:position w:val="0"/>
        <w:sz w:val="18"/>
        <w:szCs w:val="18"/>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3E993108"/>
    <w:multiLevelType w:val="multilevel"/>
    <w:tmpl w:val="7BB425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3F6F3724"/>
    <w:multiLevelType w:val="multilevel"/>
    <w:tmpl w:val="3A96F09E"/>
    <w:lvl w:ilvl="0">
      <w:start w:val="1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40D97FD7"/>
    <w:multiLevelType w:val="multilevel"/>
    <w:tmpl w:val="5BDA4F1E"/>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42A44226"/>
    <w:multiLevelType w:val="multilevel"/>
    <w:tmpl w:val="C2D8941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443907FA"/>
    <w:multiLevelType w:val="multilevel"/>
    <w:tmpl w:val="62DC24F2"/>
    <w:lvl w:ilvl="0">
      <w:start w:val="4"/>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44843D37"/>
    <w:multiLevelType w:val="multilevel"/>
    <w:tmpl w:val="3E106E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44AC4291"/>
    <w:multiLevelType w:val="multilevel"/>
    <w:tmpl w:val="123A7B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4603315B"/>
    <w:multiLevelType w:val="multilevel"/>
    <w:tmpl w:val="6BB0AB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46090E33"/>
    <w:multiLevelType w:val="multilevel"/>
    <w:tmpl w:val="D9CAAD2E"/>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46D102C2"/>
    <w:multiLevelType w:val="multilevel"/>
    <w:tmpl w:val="E03855C4"/>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46EB7B0A"/>
    <w:multiLevelType w:val="multilevel"/>
    <w:tmpl w:val="076034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782160A"/>
    <w:multiLevelType w:val="multilevel"/>
    <w:tmpl w:val="5658D4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7B40AEC"/>
    <w:multiLevelType w:val="multilevel"/>
    <w:tmpl w:val="6020197A"/>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8454E90"/>
    <w:multiLevelType w:val="multilevel"/>
    <w:tmpl w:val="6034059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4ACA5A9C"/>
    <w:multiLevelType w:val="multilevel"/>
    <w:tmpl w:val="B6E291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vertAlign w:val="superscript"/>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4C6C0843"/>
    <w:multiLevelType w:val="multilevel"/>
    <w:tmpl w:val="520AB28E"/>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4E456A6F"/>
    <w:multiLevelType w:val="multilevel"/>
    <w:tmpl w:val="F8B83744"/>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4E9A2107"/>
    <w:multiLevelType w:val="multilevel"/>
    <w:tmpl w:val="A61E653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EC34574"/>
    <w:multiLevelType w:val="multilevel"/>
    <w:tmpl w:val="67CC96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4ECD61A2"/>
    <w:multiLevelType w:val="multilevel"/>
    <w:tmpl w:val="BB22A4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4F814F96"/>
    <w:multiLevelType w:val="multilevel"/>
    <w:tmpl w:val="0B2E5D9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517004DC"/>
    <w:multiLevelType w:val="multilevel"/>
    <w:tmpl w:val="13D41D92"/>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52030F78"/>
    <w:multiLevelType w:val="multilevel"/>
    <w:tmpl w:val="29142D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54E64857"/>
    <w:multiLevelType w:val="multilevel"/>
    <w:tmpl w:val="E61A3A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55CF2DBE"/>
    <w:multiLevelType w:val="multilevel"/>
    <w:tmpl w:val="0FCA06FE"/>
    <w:lvl w:ilvl="0">
      <w:start w:val="2"/>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56FD6BF4"/>
    <w:multiLevelType w:val="multilevel"/>
    <w:tmpl w:val="844842C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580154F4"/>
    <w:multiLevelType w:val="multilevel"/>
    <w:tmpl w:val="C578133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5AF37230"/>
    <w:multiLevelType w:val="multilevel"/>
    <w:tmpl w:val="D5DAC52E"/>
    <w:lvl w:ilvl="0">
      <w:start w:val="2"/>
      <w:numFmt w:val="decimal"/>
      <w:lvlText w:val="%1."/>
      <w:lvlJc w:val="left"/>
    </w:lvl>
    <w:lvl w:ilvl="1">
      <w:start w:val="1"/>
      <w:numFmt w:val="decimal"/>
      <w:lvlText w:val="%1.%2."/>
      <w:lvlJc w:val="left"/>
      <w:rPr>
        <w:rFonts w:ascii="Calibri" w:eastAsia="Calibri" w:hAnsi="Calibri" w:cs="Calibri"/>
        <w:b/>
        <w:bCs/>
        <w:i w:val="0"/>
        <w:iCs w:val="0"/>
        <w:smallCaps w:val="0"/>
        <w:strike w:val="0"/>
        <w:color w:val="000000"/>
        <w:spacing w:val="0"/>
        <w:w w:val="100"/>
        <w:position w:val="0"/>
        <w:sz w:val="19"/>
        <w:szCs w:val="19"/>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5CEE6B8C"/>
    <w:multiLevelType w:val="multilevel"/>
    <w:tmpl w:val="4B72A1D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5CFB650D"/>
    <w:multiLevelType w:val="multilevel"/>
    <w:tmpl w:val="BD2E3FC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5EC61FC6"/>
    <w:multiLevelType w:val="multilevel"/>
    <w:tmpl w:val="586A33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5FED5FD5"/>
    <w:multiLevelType w:val="multilevel"/>
    <w:tmpl w:val="7140344A"/>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61D45B70"/>
    <w:multiLevelType w:val="multilevel"/>
    <w:tmpl w:val="1FD0DB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629236FE"/>
    <w:multiLevelType w:val="multilevel"/>
    <w:tmpl w:val="BD7021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62A82183"/>
    <w:multiLevelType w:val="multilevel"/>
    <w:tmpl w:val="D0AC0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63101692"/>
    <w:multiLevelType w:val="multilevel"/>
    <w:tmpl w:val="24DECF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63951974"/>
    <w:multiLevelType w:val="multilevel"/>
    <w:tmpl w:val="5DF27EBA"/>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646F553B"/>
    <w:multiLevelType w:val="multilevel"/>
    <w:tmpl w:val="011024C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65320EA5"/>
    <w:multiLevelType w:val="multilevel"/>
    <w:tmpl w:val="155486B2"/>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5A94E3C"/>
    <w:multiLevelType w:val="multilevel"/>
    <w:tmpl w:val="1D0E224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7711561"/>
    <w:multiLevelType w:val="multilevel"/>
    <w:tmpl w:val="A642C5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15:restartNumberingAfterBreak="0">
    <w:nsid w:val="681827D6"/>
    <w:multiLevelType w:val="multilevel"/>
    <w:tmpl w:val="F04C4C6E"/>
    <w:lvl w:ilvl="0">
      <w:start w:val="2"/>
      <w:numFmt w:val="decimal"/>
      <w:lvlText w:val="%1."/>
      <w:lvlJc w:val="left"/>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68DB7823"/>
    <w:multiLevelType w:val="multilevel"/>
    <w:tmpl w:val="3508ED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6C5B2BCB"/>
    <w:multiLevelType w:val="multilevel"/>
    <w:tmpl w:val="AAD8AF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6C7F15C3"/>
    <w:multiLevelType w:val="multilevel"/>
    <w:tmpl w:val="FF948C84"/>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15:restartNumberingAfterBreak="0">
    <w:nsid w:val="6D3261C5"/>
    <w:multiLevelType w:val="multilevel"/>
    <w:tmpl w:val="2774D936"/>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6DA8213E"/>
    <w:multiLevelType w:val="multilevel"/>
    <w:tmpl w:val="0DE8C6D0"/>
    <w:lvl w:ilvl="0">
      <w:start w:val="11"/>
      <w:numFmt w:val="decimal"/>
      <w:lvlText w:val="%1"/>
      <w:lvlJc w:val="left"/>
      <w:rPr>
        <w:rFonts w:ascii="Calibri" w:eastAsia="Calibri" w:hAnsi="Calibri" w:cs="Calibri"/>
        <w:b w:val="0"/>
        <w:bCs w:val="0"/>
        <w:i w:val="0"/>
        <w:iCs w:val="0"/>
        <w:smallCaps w:val="0"/>
        <w:strike w:val="0"/>
        <w:color w:val="000000"/>
        <w:spacing w:val="0"/>
        <w:w w:val="100"/>
        <w:position w:val="0"/>
        <w:sz w:val="15"/>
        <w:szCs w:val="15"/>
        <w:u w:val="singl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6DB20FFD"/>
    <w:multiLevelType w:val="multilevel"/>
    <w:tmpl w:val="FE6072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6DF17B95"/>
    <w:multiLevelType w:val="multilevel"/>
    <w:tmpl w:val="B3F8E5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6FE97E4E"/>
    <w:multiLevelType w:val="multilevel"/>
    <w:tmpl w:val="9C060B9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15:restartNumberingAfterBreak="0">
    <w:nsid w:val="70B64418"/>
    <w:multiLevelType w:val="multilevel"/>
    <w:tmpl w:val="0654271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71DA04C5"/>
    <w:multiLevelType w:val="multilevel"/>
    <w:tmpl w:val="6214027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723415C0"/>
    <w:multiLevelType w:val="multilevel"/>
    <w:tmpl w:val="55E0E202"/>
    <w:lvl w:ilvl="0">
      <w:start w:val="3"/>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724D4517"/>
    <w:multiLevelType w:val="multilevel"/>
    <w:tmpl w:val="9692E8F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3026447"/>
    <w:multiLevelType w:val="multilevel"/>
    <w:tmpl w:val="7D127B2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73CA51FF"/>
    <w:multiLevelType w:val="multilevel"/>
    <w:tmpl w:val="BF047AC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15:restartNumberingAfterBreak="0">
    <w:nsid w:val="73CF2FC6"/>
    <w:multiLevelType w:val="multilevel"/>
    <w:tmpl w:val="10DAE690"/>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74844F41"/>
    <w:multiLevelType w:val="multilevel"/>
    <w:tmpl w:val="7B0CE04A"/>
    <w:lvl w:ilvl="0">
      <w:start w:val="5"/>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75686FEA"/>
    <w:multiLevelType w:val="multilevel"/>
    <w:tmpl w:val="84FE97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775B4290"/>
    <w:multiLevelType w:val="multilevel"/>
    <w:tmpl w:val="8B98E35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78621C33"/>
    <w:multiLevelType w:val="multilevel"/>
    <w:tmpl w:val="06089C66"/>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15:restartNumberingAfterBreak="0">
    <w:nsid w:val="79115291"/>
    <w:multiLevelType w:val="multilevel"/>
    <w:tmpl w:val="BA38A1DC"/>
    <w:lvl w:ilvl="0">
      <w:start w:val="2"/>
      <w:numFmt w:val="decimal"/>
      <w:lvlText w:val="%1."/>
      <w:lvlJc w:val="left"/>
    </w:lvl>
    <w:lvl w:ilvl="1">
      <w:start w:val="1"/>
      <w:numFmt w:val="decimal"/>
      <w:lvlText w:val="%1.%2."/>
      <w:lvlJc w:val="left"/>
      <w:rPr>
        <w:rFonts w:ascii="Calibri" w:eastAsia="Calibri" w:hAnsi="Calibri" w:cs="Calibri"/>
        <w:b/>
        <w:bCs/>
        <w:i/>
        <w:iCs/>
        <w:smallCaps w:val="0"/>
        <w:strike w:val="0"/>
        <w:color w:val="000000"/>
        <w:spacing w:val="0"/>
        <w:w w:val="100"/>
        <w:position w:val="0"/>
        <w:sz w:val="18"/>
        <w:szCs w:val="18"/>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794931E9"/>
    <w:multiLevelType w:val="multilevel"/>
    <w:tmpl w:val="06AAFADC"/>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7AB66CFA"/>
    <w:multiLevelType w:val="multilevel"/>
    <w:tmpl w:val="E0BE938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7B10594A"/>
    <w:multiLevelType w:val="multilevel"/>
    <w:tmpl w:val="4C68869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7DBE4579"/>
    <w:multiLevelType w:val="multilevel"/>
    <w:tmpl w:val="FA402732"/>
    <w:lvl w:ilvl="0">
      <w:start w:val="2"/>
      <w:numFmt w:val="lowerLetter"/>
      <w:lvlText w:val="%1)"/>
      <w:lvlJc w:val="left"/>
      <w:rPr>
        <w:rFonts w:ascii="Calibri" w:eastAsia="Calibri" w:hAnsi="Calibri" w:cs="Calibri"/>
        <w:b/>
        <w:bCs/>
        <w:i w:val="0"/>
        <w:iCs w:val="0"/>
        <w:smallCaps w:val="0"/>
        <w:strike w:val="0"/>
        <w:color w:val="000000"/>
        <w:spacing w:val="0"/>
        <w:w w:val="100"/>
        <w:position w:val="0"/>
        <w:sz w:val="15"/>
        <w:szCs w:val="15"/>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7E05622F"/>
    <w:multiLevelType w:val="multilevel"/>
    <w:tmpl w:val="F732046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09872634">
    <w:abstractNumId w:val="48"/>
  </w:num>
  <w:num w:numId="2" w16cid:durableId="670646015">
    <w:abstractNumId w:val="96"/>
  </w:num>
  <w:num w:numId="3" w16cid:durableId="1316764912">
    <w:abstractNumId w:val="121"/>
  </w:num>
  <w:num w:numId="4" w16cid:durableId="1585995046">
    <w:abstractNumId w:val="10"/>
  </w:num>
  <w:num w:numId="5" w16cid:durableId="188493843">
    <w:abstractNumId w:val="115"/>
  </w:num>
  <w:num w:numId="6" w16cid:durableId="1354382973">
    <w:abstractNumId w:val="83"/>
  </w:num>
  <w:num w:numId="7" w16cid:durableId="1680430885">
    <w:abstractNumId w:val="21"/>
  </w:num>
  <w:num w:numId="8" w16cid:durableId="608127161">
    <w:abstractNumId w:val="12"/>
  </w:num>
  <w:num w:numId="9" w16cid:durableId="2003853605">
    <w:abstractNumId w:val="6"/>
  </w:num>
  <w:num w:numId="10" w16cid:durableId="1885368952">
    <w:abstractNumId w:val="79"/>
  </w:num>
  <w:num w:numId="11" w16cid:durableId="2028409436">
    <w:abstractNumId w:val="54"/>
  </w:num>
  <w:num w:numId="12" w16cid:durableId="2061519159">
    <w:abstractNumId w:val="38"/>
  </w:num>
  <w:num w:numId="13" w16cid:durableId="1622758616">
    <w:abstractNumId w:val="71"/>
  </w:num>
  <w:num w:numId="14" w16cid:durableId="1375957659">
    <w:abstractNumId w:val="50"/>
  </w:num>
  <w:num w:numId="15" w16cid:durableId="374084072">
    <w:abstractNumId w:val="40"/>
  </w:num>
  <w:num w:numId="16" w16cid:durableId="309751876">
    <w:abstractNumId w:val="68"/>
  </w:num>
  <w:num w:numId="17" w16cid:durableId="743914167">
    <w:abstractNumId w:val="97"/>
  </w:num>
  <w:num w:numId="18" w16cid:durableId="1842617440">
    <w:abstractNumId w:val="92"/>
  </w:num>
  <w:num w:numId="19" w16cid:durableId="1640648852">
    <w:abstractNumId w:val="35"/>
  </w:num>
  <w:num w:numId="20" w16cid:durableId="1973436859">
    <w:abstractNumId w:val="33"/>
  </w:num>
  <w:num w:numId="21" w16cid:durableId="1610501836">
    <w:abstractNumId w:val="95"/>
  </w:num>
  <w:num w:numId="22" w16cid:durableId="501970206">
    <w:abstractNumId w:val="73"/>
  </w:num>
  <w:num w:numId="23" w16cid:durableId="1399749629">
    <w:abstractNumId w:val="28"/>
  </w:num>
  <w:num w:numId="24" w16cid:durableId="267741838">
    <w:abstractNumId w:val="65"/>
  </w:num>
  <w:num w:numId="25" w16cid:durableId="187446919">
    <w:abstractNumId w:val="99"/>
  </w:num>
  <w:num w:numId="26" w16cid:durableId="333267101">
    <w:abstractNumId w:val="104"/>
  </w:num>
  <w:num w:numId="27" w16cid:durableId="1516849309">
    <w:abstractNumId w:val="44"/>
  </w:num>
  <w:num w:numId="28" w16cid:durableId="1621035142">
    <w:abstractNumId w:val="85"/>
  </w:num>
  <w:num w:numId="29" w16cid:durableId="922228857">
    <w:abstractNumId w:val="23"/>
  </w:num>
  <w:num w:numId="30" w16cid:durableId="1044057679">
    <w:abstractNumId w:val="120"/>
  </w:num>
  <w:num w:numId="31" w16cid:durableId="56828042">
    <w:abstractNumId w:val="11"/>
  </w:num>
  <w:num w:numId="32" w16cid:durableId="404962977">
    <w:abstractNumId w:val="58"/>
  </w:num>
  <w:num w:numId="33" w16cid:durableId="57750972">
    <w:abstractNumId w:val="76"/>
  </w:num>
  <w:num w:numId="34" w16cid:durableId="872349815">
    <w:abstractNumId w:val="19"/>
  </w:num>
  <w:num w:numId="35" w16cid:durableId="366300680">
    <w:abstractNumId w:val="2"/>
  </w:num>
  <w:num w:numId="36" w16cid:durableId="744687914">
    <w:abstractNumId w:val="77"/>
  </w:num>
  <w:num w:numId="37" w16cid:durableId="1799910493">
    <w:abstractNumId w:val="108"/>
  </w:num>
  <w:num w:numId="38" w16cid:durableId="176846258">
    <w:abstractNumId w:val="116"/>
  </w:num>
  <w:num w:numId="39" w16cid:durableId="1502693935">
    <w:abstractNumId w:val="15"/>
  </w:num>
  <w:num w:numId="40" w16cid:durableId="1946574938">
    <w:abstractNumId w:val="8"/>
  </w:num>
  <w:num w:numId="41" w16cid:durableId="1791976075">
    <w:abstractNumId w:val="123"/>
  </w:num>
  <w:num w:numId="42" w16cid:durableId="1602563089">
    <w:abstractNumId w:val="25"/>
  </w:num>
  <w:num w:numId="43" w16cid:durableId="1355037867">
    <w:abstractNumId w:val="9"/>
  </w:num>
  <w:num w:numId="44" w16cid:durableId="403337624">
    <w:abstractNumId w:val="91"/>
  </w:num>
  <w:num w:numId="45" w16cid:durableId="355692690">
    <w:abstractNumId w:val="90"/>
  </w:num>
  <w:num w:numId="46" w16cid:durableId="618535589">
    <w:abstractNumId w:val="13"/>
  </w:num>
  <w:num w:numId="47" w16cid:durableId="2042507090">
    <w:abstractNumId w:val="57"/>
  </w:num>
  <w:num w:numId="48" w16cid:durableId="1604919237">
    <w:abstractNumId w:val="112"/>
  </w:num>
  <w:num w:numId="49" w16cid:durableId="1615481713">
    <w:abstractNumId w:val="86"/>
  </w:num>
  <w:num w:numId="50" w16cid:durableId="374231424">
    <w:abstractNumId w:val="69"/>
  </w:num>
  <w:num w:numId="51" w16cid:durableId="301735252">
    <w:abstractNumId w:val="36"/>
  </w:num>
  <w:num w:numId="52" w16cid:durableId="108817175">
    <w:abstractNumId w:val="87"/>
  </w:num>
  <w:num w:numId="53" w16cid:durableId="1931546793">
    <w:abstractNumId w:val="67"/>
  </w:num>
  <w:num w:numId="54" w16cid:durableId="2080440702">
    <w:abstractNumId w:val="59"/>
  </w:num>
  <w:num w:numId="55" w16cid:durableId="256909615">
    <w:abstractNumId w:val="51"/>
  </w:num>
  <w:num w:numId="56" w16cid:durableId="352190966">
    <w:abstractNumId w:val="89"/>
  </w:num>
  <w:num w:numId="57" w16cid:durableId="1811969926">
    <w:abstractNumId w:val="55"/>
  </w:num>
  <w:num w:numId="58" w16cid:durableId="587734818">
    <w:abstractNumId w:val="4"/>
  </w:num>
  <w:num w:numId="59" w16cid:durableId="790394953">
    <w:abstractNumId w:val="52"/>
  </w:num>
  <w:num w:numId="60" w16cid:durableId="757362141">
    <w:abstractNumId w:val="46"/>
  </w:num>
  <w:num w:numId="61" w16cid:durableId="1241134687">
    <w:abstractNumId w:val="42"/>
  </w:num>
  <w:num w:numId="62" w16cid:durableId="138692635">
    <w:abstractNumId w:val="14"/>
  </w:num>
  <w:num w:numId="63" w16cid:durableId="166941332">
    <w:abstractNumId w:val="122"/>
  </w:num>
  <w:num w:numId="64" w16cid:durableId="1065952231">
    <w:abstractNumId w:val="7"/>
  </w:num>
  <w:num w:numId="65" w16cid:durableId="680395265">
    <w:abstractNumId w:val="84"/>
  </w:num>
  <w:num w:numId="66" w16cid:durableId="1529372104">
    <w:abstractNumId w:val="16"/>
  </w:num>
  <w:num w:numId="67" w16cid:durableId="1346636291">
    <w:abstractNumId w:val="82"/>
  </w:num>
  <w:num w:numId="68" w16cid:durableId="149374574">
    <w:abstractNumId w:val="101"/>
  </w:num>
  <w:num w:numId="69" w16cid:durableId="1834292443">
    <w:abstractNumId w:val="106"/>
  </w:num>
  <w:num w:numId="70" w16cid:durableId="1736778596">
    <w:abstractNumId w:val="94"/>
  </w:num>
  <w:num w:numId="71" w16cid:durableId="889339183">
    <w:abstractNumId w:val="107"/>
  </w:num>
  <w:num w:numId="72" w16cid:durableId="1083259112">
    <w:abstractNumId w:val="0"/>
  </w:num>
  <w:num w:numId="73" w16cid:durableId="1705985493">
    <w:abstractNumId w:val="110"/>
  </w:num>
  <w:num w:numId="74" w16cid:durableId="1323004318">
    <w:abstractNumId w:val="74"/>
  </w:num>
  <w:num w:numId="75" w16cid:durableId="603653606">
    <w:abstractNumId w:val="41"/>
  </w:num>
  <w:num w:numId="76" w16cid:durableId="503934702">
    <w:abstractNumId w:val="70"/>
  </w:num>
  <w:num w:numId="77" w16cid:durableId="917322903">
    <w:abstractNumId w:val="102"/>
  </w:num>
  <w:num w:numId="78" w16cid:durableId="340281668">
    <w:abstractNumId w:val="98"/>
  </w:num>
  <w:num w:numId="79" w16cid:durableId="942344428">
    <w:abstractNumId w:val="34"/>
  </w:num>
  <w:num w:numId="80" w16cid:durableId="287784301">
    <w:abstractNumId w:val="80"/>
  </w:num>
  <w:num w:numId="81" w16cid:durableId="1320812833">
    <w:abstractNumId w:val="5"/>
  </w:num>
  <w:num w:numId="82" w16cid:durableId="1924215516">
    <w:abstractNumId w:val="62"/>
  </w:num>
  <w:num w:numId="83" w16cid:durableId="158085864">
    <w:abstractNumId w:val="17"/>
  </w:num>
  <w:num w:numId="84" w16cid:durableId="561409888">
    <w:abstractNumId w:val="26"/>
  </w:num>
  <w:num w:numId="85" w16cid:durableId="1682703152">
    <w:abstractNumId w:val="64"/>
  </w:num>
  <w:num w:numId="86" w16cid:durableId="1358194631">
    <w:abstractNumId w:val="61"/>
  </w:num>
  <w:num w:numId="87" w16cid:durableId="840631848">
    <w:abstractNumId w:val="31"/>
  </w:num>
  <w:num w:numId="88" w16cid:durableId="411857899">
    <w:abstractNumId w:val="119"/>
  </w:num>
  <w:num w:numId="89" w16cid:durableId="1836264663">
    <w:abstractNumId w:val="60"/>
  </w:num>
  <w:num w:numId="90" w16cid:durableId="1478450690">
    <w:abstractNumId w:val="53"/>
  </w:num>
  <w:num w:numId="91" w16cid:durableId="101582520">
    <w:abstractNumId w:val="30"/>
  </w:num>
  <w:num w:numId="92" w16cid:durableId="1214535663">
    <w:abstractNumId w:val="43"/>
  </w:num>
  <w:num w:numId="93" w16cid:durableId="889267393">
    <w:abstractNumId w:val="113"/>
  </w:num>
  <w:num w:numId="94" w16cid:durableId="2123069168">
    <w:abstractNumId w:val="1"/>
  </w:num>
  <w:num w:numId="95" w16cid:durableId="1441072754">
    <w:abstractNumId w:val="72"/>
  </w:num>
  <w:num w:numId="96" w16cid:durableId="1646661844">
    <w:abstractNumId w:val="47"/>
  </w:num>
  <w:num w:numId="97" w16cid:durableId="1218667245">
    <w:abstractNumId w:val="93"/>
  </w:num>
  <w:num w:numId="98" w16cid:durableId="574434350">
    <w:abstractNumId w:val="20"/>
  </w:num>
  <w:num w:numId="99" w16cid:durableId="350104526">
    <w:abstractNumId w:val="22"/>
  </w:num>
  <w:num w:numId="100" w16cid:durableId="1635330887">
    <w:abstractNumId w:val="45"/>
  </w:num>
  <w:num w:numId="101" w16cid:durableId="1830515270">
    <w:abstractNumId w:val="66"/>
  </w:num>
  <w:num w:numId="102" w16cid:durableId="632903073">
    <w:abstractNumId w:val="88"/>
  </w:num>
  <w:num w:numId="103" w16cid:durableId="679744238">
    <w:abstractNumId w:val="111"/>
  </w:num>
  <w:num w:numId="104" w16cid:durableId="492528912">
    <w:abstractNumId w:val="56"/>
  </w:num>
  <w:num w:numId="105" w16cid:durableId="1198129995">
    <w:abstractNumId w:val="37"/>
  </w:num>
  <w:num w:numId="106" w16cid:durableId="242376589">
    <w:abstractNumId w:val="117"/>
  </w:num>
  <w:num w:numId="107" w16cid:durableId="436143221">
    <w:abstractNumId w:val="27"/>
  </w:num>
  <w:num w:numId="108" w16cid:durableId="1871062305">
    <w:abstractNumId w:val="118"/>
  </w:num>
  <w:num w:numId="109" w16cid:durableId="449326252">
    <w:abstractNumId w:val="109"/>
  </w:num>
  <w:num w:numId="110" w16cid:durableId="2102068019">
    <w:abstractNumId w:val="103"/>
  </w:num>
  <w:num w:numId="111" w16cid:durableId="684553549">
    <w:abstractNumId w:val="63"/>
  </w:num>
  <w:num w:numId="112" w16cid:durableId="2042896310">
    <w:abstractNumId w:val="18"/>
  </w:num>
  <w:num w:numId="113" w16cid:durableId="442186961">
    <w:abstractNumId w:val="3"/>
  </w:num>
  <w:num w:numId="114" w16cid:durableId="49887443">
    <w:abstractNumId w:val="32"/>
  </w:num>
  <w:num w:numId="115" w16cid:durableId="1657101070">
    <w:abstractNumId w:val="81"/>
  </w:num>
  <w:num w:numId="116" w16cid:durableId="51735130">
    <w:abstractNumId w:val="78"/>
  </w:num>
  <w:num w:numId="117" w16cid:durableId="2045401315">
    <w:abstractNumId w:val="39"/>
  </w:num>
  <w:num w:numId="118" w16cid:durableId="1432697124">
    <w:abstractNumId w:val="75"/>
  </w:num>
  <w:num w:numId="119" w16cid:durableId="1243370199">
    <w:abstractNumId w:val="105"/>
  </w:num>
  <w:num w:numId="120" w16cid:durableId="512378433">
    <w:abstractNumId w:val="114"/>
  </w:num>
  <w:num w:numId="121" w16cid:durableId="61687301">
    <w:abstractNumId w:val="29"/>
  </w:num>
  <w:num w:numId="122" w16cid:durableId="694885906">
    <w:abstractNumId w:val="24"/>
  </w:num>
  <w:num w:numId="123" w16cid:durableId="1431700615">
    <w:abstractNumId w:val="49"/>
  </w:num>
  <w:num w:numId="124" w16cid:durableId="672954651">
    <w:abstractNumId w:val="10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A78"/>
    <w:rsid w:val="00044CC3"/>
    <w:rsid w:val="0021712A"/>
    <w:rsid w:val="00D62AB0"/>
    <w:rsid w:val="00DC1A78"/>
    <w:rsid w:val="00DE7ED1"/>
    <w:rsid w:val="00FD02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341D"/>
  <w15:docId w15:val="{30E15BDB-0648-4F79-AB80-E1DCEC4F8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
    <w:name w:val="Stopka_"/>
    <w:basedOn w:val="Domylnaczcionkaakapitu"/>
    <w:link w:val="Stopka1"/>
    <w:rPr>
      <w:rFonts w:ascii="Arial" w:eastAsia="Arial" w:hAnsi="Arial" w:cs="Arial"/>
      <w:b w:val="0"/>
      <w:bCs w:val="0"/>
      <w:i w:val="0"/>
      <w:iCs w:val="0"/>
      <w:smallCaps w:val="0"/>
      <w:strike w:val="0"/>
      <w:sz w:val="11"/>
      <w:szCs w:val="11"/>
      <w:u w:val="none"/>
    </w:rPr>
  </w:style>
  <w:style w:type="character" w:customStyle="1" w:styleId="Podpisobrazu">
    <w:name w:val="Podpis obrazu_"/>
    <w:basedOn w:val="Domylnaczcionkaakapitu"/>
    <w:link w:val="Podpisobrazu0"/>
    <w:rPr>
      <w:rFonts w:ascii="Arial" w:eastAsia="Arial" w:hAnsi="Arial" w:cs="Arial"/>
      <w:b/>
      <w:bCs/>
      <w:i w:val="0"/>
      <w:iCs w:val="0"/>
      <w:smallCaps w:val="0"/>
      <w:strike w:val="0"/>
      <w:color w:val="338D65"/>
      <w:sz w:val="26"/>
      <w:szCs w:val="26"/>
      <w:u w:val="none"/>
    </w:rPr>
  </w:style>
  <w:style w:type="character" w:customStyle="1" w:styleId="Nagwek2">
    <w:name w:val="Nagłówek #2_"/>
    <w:basedOn w:val="Domylnaczcionkaakapitu"/>
    <w:link w:val="Nagwek20"/>
    <w:rPr>
      <w:rFonts w:ascii="Arial" w:eastAsia="Arial" w:hAnsi="Arial" w:cs="Arial"/>
      <w:b/>
      <w:bCs/>
      <w:i w:val="0"/>
      <w:iCs w:val="0"/>
      <w:smallCaps w:val="0"/>
      <w:strike w:val="0"/>
      <w:sz w:val="34"/>
      <w:szCs w:val="34"/>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Nagwek4">
    <w:name w:val="Nagłówek #4_"/>
    <w:basedOn w:val="Domylnaczcionkaakapitu"/>
    <w:link w:val="Nagwek40"/>
    <w:rPr>
      <w:rFonts w:ascii="Times New Roman" w:eastAsia="Times New Roman" w:hAnsi="Times New Roman" w:cs="Times New Roman"/>
      <w:b/>
      <w:bCs/>
      <w:i w:val="0"/>
      <w:iCs w:val="0"/>
      <w:smallCaps w:val="0"/>
      <w:strike w:val="0"/>
      <w:sz w:val="22"/>
      <w:szCs w:val="22"/>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sz w:val="17"/>
      <w:szCs w:val="17"/>
      <w:u w:val="none"/>
    </w:rPr>
  </w:style>
  <w:style w:type="character" w:customStyle="1" w:styleId="Nagwek1">
    <w:name w:val="Nagłówek #1_"/>
    <w:basedOn w:val="Domylnaczcionkaakapitu"/>
    <w:link w:val="Nagwek10"/>
    <w:rPr>
      <w:rFonts w:ascii="Trebuchet MS" w:eastAsia="Trebuchet MS" w:hAnsi="Trebuchet MS" w:cs="Trebuchet MS"/>
      <w:b/>
      <w:bCs/>
      <w:i w:val="0"/>
      <w:iCs w:val="0"/>
      <w:smallCaps w:val="0"/>
      <w:strike w:val="0"/>
      <w:color w:val="338D65"/>
      <w:w w:val="80"/>
      <w:sz w:val="46"/>
      <w:szCs w:val="46"/>
      <w:u w:val="none"/>
    </w:rPr>
  </w:style>
  <w:style w:type="character" w:customStyle="1" w:styleId="Teksttreci4">
    <w:name w:val="Tekst treści (4)_"/>
    <w:basedOn w:val="Domylnaczcionkaakapitu"/>
    <w:link w:val="Teksttreci40"/>
    <w:rPr>
      <w:rFonts w:ascii="Times New Roman" w:eastAsia="Times New Roman" w:hAnsi="Times New Roman" w:cs="Times New Roman"/>
      <w:b w:val="0"/>
      <w:bCs w:val="0"/>
      <w:i w:val="0"/>
      <w:iCs w:val="0"/>
      <w:smallCaps w:val="0"/>
      <w:strike w:val="0"/>
      <w:sz w:val="17"/>
      <w:szCs w:val="17"/>
      <w:u w:val="none"/>
    </w:rPr>
  </w:style>
  <w:style w:type="character" w:customStyle="1" w:styleId="Inne">
    <w:name w:val="Inne_"/>
    <w:basedOn w:val="Domylnaczcionkaakapitu"/>
    <w:link w:val="Inne0"/>
    <w:rPr>
      <w:rFonts w:ascii="Times New Roman" w:eastAsia="Times New Roman" w:hAnsi="Times New Roman" w:cs="Times New Roman"/>
      <w:b w:val="0"/>
      <w:bCs w:val="0"/>
      <w:i w:val="0"/>
      <w:iCs w:val="0"/>
      <w:smallCaps w:val="0"/>
      <w:strike w:val="0"/>
      <w:sz w:val="22"/>
      <w:szCs w:val="22"/>
      <w:u w:val="none"/>
    </w:rPr>
  </w:style>
  <w:style w:type="character" w:customStyle="1" w:styleId="Podpistabeli">
    <w:name w:val="Podpis tabeli_"/>
    <w:basedOn w:val="Domylnaczcionkaakapitu"/>
    <w:link w:val="Podpistabeli0"/>
    <w:rPr>
      <w:rFonts w:ascii="Times New Roman" w:eastAsia="Times New Roman" w:hAnsi="Times New Roman" w:cs="Times New Roman"/>
      <w:b w:val="0"/>
      <w:bCs w:val="0"/>
      <w:i/>
      <w:iCs/>
      <w:smallCaps w:val="0"/>
      <w:strike w:val="0"/>
      <w:sz w:val="19"/>
      <w:szCs w:val="19"/>
      <w:u w:val="none"/>
    </w:rPr>
  </w:style>
  <w:style w:type="character" w:customStyle="1" w:styleId="Nagwek3">
    <w:name w:val="Nagłówek #3_"/>
    <w:basedOn w:val="Domylnaczcionkaakapitu"/>
    <w:link w:val="Nagwek30"/>
    <w:rPr>
      <w:rFonts w:ascii="Arial" w:eastAsia="Arial" w:hAnsi="Arial" w:cs="Arial"/>
      <w:b/>
      <w:bCs/>
      <w:i w:val="0"/>
      <w:iCs w:val="0"/>
      <w:smallCaps w:val="0"/>
      <w:strike w:val="0"/>
      <w:color w:val="338D65"/>
      <w:w w:val="70"/>
      <w:sz w:val="28"/>
      <w:szCs w:val="28"/>
      <w:u w:val="none"/>
    </w:rPr>
  </w:style>
  <w:style w:type="character" w:customStyle="1" w:styleId="Teksttreci2">
    <w:name w:val="Tekst treści (2)_"/>
    <w:basedOn w:val="Domylnaczcionkaakapitu"/>
    <w:link w:val="Teksttreci20"/>
    <w:rPr>
      <w:rFonts w:ascii="Calibri" w:eastAsia="Calibri" w:hAnsi="Calibri" w:cs="Calibri"/>
      <w:b w:val="0"/>
      <w:bCs w:val="0"/>
      <w:i w:val="0"/>
      <w:iCs w:val="0"/>
      <w:smallCaps w:val="0"/>
      <w:strike w:val="0"/>
      <w:sz w:val="15"/>
      <w:szCs w:val="15"/>
      <w:u w:val="none"/>
    </w:rPr>
  </w:style>
  <w:style w:type="character" w:customStyle="1" w:styleId="Teksttreci7">
    <w:name w:val="Tekst treści (7)_"/>
    <w:basedOn w:val="Domylnaczcionkaakapitu"/>
    <w:link w:val="Teksttreci70"/>
    <w:rPr>
      <w:rFonts w:ascii="Calibri" w:eastAsia="Calibri" w:hAnsi="Calibri" w:cs="Calibri"/>
      <w:b w:val="0"/>
      <w:bCs w:val="0"/>
      <w:i w:val="0"/>
      <w:iCs w:val="0"/>
      <w:smallCaps w:val="0"/>
      <w:strike w:val="0"/>
      <w:sz w:val="18"/>
      <w:szCs w:val="18"/>
      <w:u w:val="none"/>
    </w:rPr>
  </w:style>
  <w:style w:type="character" w:customStyle="1" w:styleId="Teksttreci8">
    <w:name w:val="Tekst treści (8)_"/>
    <w:basedOn w:val="Domylnaczcionkaakapitu"/>
    <w:link w:val="Teksttreci80"/>
    <w:rPr>
      <w:rFonts w:ascii="Calibri" w:eastAsia="Calibri" w:hAnsi="Calibri" w:cs="Calibri"/>
      <w:b w:val="0"/>
      <w:bCs w:val="0"/>
      <w:i w:val="0"/>
      <w:iCs w:val="0"/>
      <w:smallCaps w:val="0"/>
      <w:strike w:val="0"/>
      <w:sz w:val="38"/>
      <w:szCs w:val="38"/>
      <w:u w:val="none"/>
    </w:rPr>
  </w:style>
  <w:style w:type="character" w:customStyle="1" w:styleId="Teksttreci9">
    <w:name w:val="Tekst treści (9)_"/>
    <w:basedOn w:val="Domylnaczcionkaakapitu"/>
    <w:link w:val="Teksttreci90"/>
    <w:rPr>
      <w:rFonts w:ascii="Arial" w:eastAsia="Arial" w:hAnsi="Arial" w:cs="Arial"/>
      <w:b w:val="0"/>
      <w:bCs w:val="0"/>
      <w:i w:val="0"/>
      <w:iCs w:val="0"/>
      <w:smallCaps w:val="0"/>
      <w:strike w:val="0"/>
      <w:sz w:val="11"/>
      <w:szCs w:val="11"/>
      <w:u w:val="none"/>
    </w:rPr>
  </w:style>
  <w:style w:type="paragraph" w:customStyle="1" w:styleId="Stopka1">
    <w:name w:val="Stopka1"/>
    <w:basedOn w:val="Normalny"/>
    <w:link w:val="Stopka"/>
    <w:rPr>
      <w:rFonts w:ascii="Arial" w:eastAsia="Arial" w:hAnsi="Arial" w:cs="Arial"/>
      <w:sz w:val="11"/>
      <w:szCs w:val="11"/>
    </w:rPr>
  </w:style>
  <w:style w:type="paragraph" w:customStyle="1" w:styleId="Podpisobrazu0">
    <w:name w:val="Podpis obrazu"/>
    <w:basedOn w:val="Normalny"/>
    <w:link w:val="Podpisobrazu"/>
    <w:pPr>
      <w:spacing w:line="228" w:lineRule="auto"/>
    </w:pPr>
    <w:rPr>
      <w:rFonts w:ascii="Arial" w:eastAsia="Arial" w:hAnsi="Arial" w:cs="Arial"/>
      <w:b/>
      <w:bCs/>
      <w:color w:val="338D65"/>
      <w:sz w:val="26"/>
      <w:szCs w:val="26"/>
    </w:rPr>
  </w:style>
  <w:style w:type="paragraph" w:customStyle="1" w:styleId="Nagwek20">
    <w:name w:val="Nagłówek #2"/>
    <w:basedOn w:val="Normalny"/>
    <w:link w:val="Nagwek2"/>
    <w:pPr>
      <w:outlineLvl w:val="1"/>
    </w:pPr>
    <w:rPr>
      <w:rFonts w:ascii="Arial" w:eastAsia="Arial" w:hAnsi="Arial" w:cs="Arial"/>
      <w:b/>
      <w:bCs/>
      <w:sz w:val="34"/>
      <w:szCs w:val="34"/>
    </w:rPr>
  </w:style>
  <w:style w:type="paragraph" w:customStyle="1" w:styleId="Teksttreci0">
    <w:name w:val="Tekst treści"/>
    <w:basedOn w:val="Normalny"/>
    <w:link w:val="Teksttreci"/>
    <w:pPr>
      <w:spacing w:line="262" w:lineRule="auto"/>
    </w:pPr>
    <w:rPr>
      <w:rFonts w:ascii="Times New Roman" w:eastAsia="Times New Roman" w:hAnsi="Times New Roman" w:cs="Times New Roman"/>
      <w:sz w:val="22"/>
      <w:szCs w:val="22"/>
    </w:rPr>
  </w:style>
  <w:style w:type="paragraph" w:customStyle="1" w:styleId="Nagwek40">
    <w:name w:val="Nagłówek #4"/>
    <w:basedOn w:val="Normalny"/>
    <w:link w:val="Nagwek4"/>
    <w:pPr>
      <w:spacing w:after="220" w:line="264" w:lineRule="auto"/>
      <w:outlineLvl w:val="3"/>
    </w:pPr>
    <w:rPr>
      <w:rFonts w:ascii="Times New Roman" w:eastAsia="Times New Roman" w:hAnsi="Times New Roman" w:cs="Times New Roman"/>
      <w:b/>
      <w:bCs/>
      <w:sz w:val="22"/>
      <w:szCs w:val="22"/>
    </w:rPr>
  </w:style>
  <w:style w:type="paragraph" w:customStyle="1" w:styleId="Teksttreci30">
    <w:name w:val="Tekst treści (3)"/>
    <w:basedOn w:val="Normalny"/>
    <w:link w:val="Teksttreci3"/>
    <w:pPr>
      <w:spacing w:after="150" w:line="264" w:lineRule="auto"/>
    </w:pPr>
    <w:rPr>
      <w:rFonts w:ascii="Arial" w:eastAsia="Arial" w:hAnsi="Arial" w:cs="Arial"/>
      <w:sz w:val="17"/>
      <w:szCs w:val="17"/>
    </w:rPr>
  </w:style>
  <w:style w:type="paragraph" w:customStyle="1" w:styleId="Nagwek10">
    <w:name w:val="Nagłówek #1"/>
    <w:basedOn w:val="Normalny"/>
    <w:link w:val="Nagwek1"/>
    <w:pPr>
      <w:outlineLvl w:val="0"/>
    </w:pPr>
    <w:rPr>
      <w:rFonts w:ascii="Trebuchet MS" w:eastAsia="Trebuchet MS" w:hAnsi="Trebuchet MS" w:cs="Trebuchet MS"/>
      <w:b/>
      <w:bCs/>
      <w:color w:val="338D65"/>
      <w:w w:val="80"/>
      <w:sz w:val="46"/>
      <w:szCs w:val="46"/>
    </w:rPr>
  </w:style>
  <w:style w:type="paragraph" w:customStyle="1" w:styleId="Teksttreci40">
    <w:name w:val="Tekst treści (4)"/>
    <w:basedOn w:val="Normalny"/>
    <w:link w:val="Teksttreci4"/>
    <w:pPr>
      <w:spacing w:after="240" w:line="254" w:lineRule="auto"/>
    </w:pPr>
    <w:rPr>
      <w:rFonts w:ascii="Times New Roman" w:eastAsia="Times New Roman" w:hAnsi="Times New Roman" w:cs="Times New Roman"/>
      <w:sz w:val="17"/>
      <w:szCs w:val="17"/>
    </w:rPr>
  </w:style>
  <w:style w:type="paragraph" w:customStyle="1" w:styleId="Inne0">
    <w:name w:val="Inne"/>
    <w:basedOn w:val="Normalny"/>
    <w:link w:val="Inne"/>
    <w:pPr>
      <w:spacing w:line="262" w:lineRule="auto"/>
    </w:pPr>
    <w:rPr>
      <w:rFonts w:ascii="Times New Roman" w:eastAsia="Times New Roman" w:hAnsi="Times New Roman" w:cs="Times New Roman"/>
      <w:sz w:val="22"/>
      <w:szCs w:val="22"/>
    </w:rPr>
  </w:style>
  <w:style w:type="paragraph" w:customStyle="1" w:styleId="Podpistabeli0">
    <w:name w:val="Podpis tabeli"/>
    <w:basedOn w:val="Normalny"/>
    <w:link w:val="Podpistabeli"/>
    <w:rPr>
      <w:rFonts w:ascii="Times New Roman" w:eastAsia="Times New Roman" w:hAnsi="Times New Roman" w:cs="Times New Roman"/>
      <w:i/>
      <w:iCs/>
      <w:sz w:val="19"/>
      <w:szCs w:val="19"/>
    </w:rPr>
  </w:style>
  <w:style w:type="paragraph" w:customStyle="1" w:styleId="Nagwek30">
    <w:name w:val="Nagłówek #3"/>
    <w:basedOn w:val="Normalny"/>
    <w:link w:val="Nagwek3"/>
    <w:pPr>
      <w:outlineLvl w:val="2"/>
    </w:pPr>
    <w:rPr>
      <w:rFonts w:ascii="Arial" w:eastAsia="Arial" w:hAnsi="Arial" w:cs="Arial"/>
      <w:b/>
      <w:bCs/>
      <w:color w:val="338D65"/>
      <w:w w:val="70"/>
      <w:sz w:val="28"/>
      <w:szCs w:val="28"/>
    </w:rPr>
  </w:style>
  <w:style w:type="paragraph" w:customStyle="1" w:styleId="Teksttreci20">
    <w:name w:val="Tekst treści (2)"/>
    <w:basedOn w:val="Normalny"/>
    <w:link w:val="Teksttreci2"/>
    <w:pPr>
      <w:spacing w:after="70"/>
    </w:pPr>
    <w:rPr>
      <w:rFonts w:ascii="Calibri" w:eastAsia="Calibri" w:hAnsi="Calibri" w:cs="Calibri"/>
      <w:sz w:val="15"/>
      <w:szCs w:val="15"/>
    </w:rPr>
  </w:style>
  <w:style w:type="paragraph" w:customStyle="1" w:styleId="Teksttreci70">
    <w:name w:val="Tekst treści (7)"/>
    <w:basedOn w:val="Normalny"/>
    <w:link w:val="Teksttreci7"/>
    <w:pPr>
      <w:spacing w:after="120" w:line="269" w:lineRule="auto"/>
      <w:ind w:left="340" w:hanging="340"/>
    </w:pPr>
    <w:rPr>
      <w:rFonts w:ascii="Calibri" w:eastAsia="Calibri" w:hAnsi="Calibri" w:cs="Calibri"/>
      <w:sz w:val="18"/>
      <w:szCs w:val="18"/>
    </w:rPr>
  </w:style>
  <w:style w:type="paragraph" w:customStyle="1" w:styleId="Teksttreci80">
    <w:name w:val="Tekst treści (8)"/>
    <w:basedOn w:val="Normalny"/>
    <w:link w:val="Teksttreci8"/>
    <w:pPr>
      <w:spacing w:after="440"/>
      <w:ind w:left="1460" w:hanging="70"/>
    </w:pPr>
    <w:rPr>
      <w:rFonts w:ascii="Calibri" w:eastAsia="Calibri" w:hAnsi="Calibri" w:cs="Calibri"/>
      <w:sz w:val="38"/>
      <w:szCs w:val="38"/>
    </w:rPr>
  </w:style>
  <w:style w:type="paragraph" w:customStyle="1" w:styleId="Teksttreci90">
    <w:name w:val="Tekst treści (9)"/>
    <w:basedOn w:val="Normalny"/>
    <w:link w:val="Teksttreci9"/>
    <w:pPr>
      <w:spacing w:after="60"/>
      <w:ind w:left="6150"/>
    </w:pPr>
    <w:rPr>
      <w:rFonts w:ascii="Arial" w:eastAsia="Arial" w:hAnsi="Arial" w:cs="Arial"/>
      <w:sz w:val="11"/>
      <w:szCs w:val="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25.jpe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hyperlink" Target="https://uodo.gov.pl/pl/83/155" TargetMode="External"/><Relationship Id="rId42"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mailto:ianuszwyspianski@abi24.eu" TargetMode="External"/><Relationship Id="rId38" Type="http://schemas.openxmlformats.org/officeDocument/2006/relationships/image" Target="media/image24.jpeg"/><Relationship Id="rId2" Type="http://schemas.openxmlformats.org/officeDocument/2006/relationships/styles" Target="styles.xml"/><Relationship Id="rId16" Type="http://schemas.openxmlformats.org/officeDocument/2006/relationships/hyperlink" Target="mailto:wegliniec@wegliniec.pl" TargetMode="External"/><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27.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wegliniec@wegliniec.pl" TargetMode="External"/><Relationship Id="rId24" Type="http://schemas.openxmlformats.org/officeDocument/2006/relationships/image" Target="media/image16.jpeg"/><Relationship Id="rId32" Type="http://schemas.openxmlformats.org/officeDocument/2006/relationships/hyperlink" Target="mailto:wegliniec@wegliniec.pl" TargetMode="External"/><Relationship Id="rId37" Type="http://schemas.openxmlformats.org/officeDocument/2006/relationships/hyperlink" Target="mailto:iodo@fas.wroc.pl" TargetMode="External"/><Relationship Id="rId40" Type="http://schemas.openxmlformats.org/officeDocument/2006/relationships/image" Target="media/image26.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www.gov.pl/web/nfosigw/narodowy-fundusz-ochrony-srodowiska-i-gospodarki-wodnej" TargetMode="External"/><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mailto:inspektorochronydanych@nfosigw.gov.pl" TargetMode="External"/><Relationship Id="rId43"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72</Pages>
  <Words>26356</Words>
  <Characters>158138</Characters>
  <Application>Microsoft Office Word</Application>
  <DocSecurity>0</DocSecurity>
  <Lines>1317</Lines>
  <Paragraphs>368</Paragraphs>
  <ScaleCrop>false</ScaleCrop>
  <Company/>
  <LinksUpToDate>false</LinksUpToDate>
  <CharactersWithSpaces>184126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dcterms:created xsi:type="dcterms:W3CDTF">2023-10-11T08:36:00Z</dcterms:created>
  <dcterms:modified xsi:type="dcterms:W3CDTF">2023-10-11T08:56:00Z</dcterms:modified>
</cp:coreProperties>
</file>