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43EBD" w14:textId="77777777" w:rsidR="00DB72FE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1176/LXIX/23 </w:t>
      </w:r>
    </w:p>
    <w:p w14:paraId="5C77A2C3" w14:textId="77777777" w:rsidR="00DB72FE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74AC0554" w14:textId="77777777" w:rsidR="00DB72FE" w:rsidRDefault="00000000">
      <w:pPr>
        <w:spacing w:after="197" w:line="505" w:lineRule="auto"/>
        <w:ind w:left="3532" w:right="3467" w:hanging="10"/>
        <w:jc w:val="center"/>
      </w:pPr>
      <w:r>
        <w:t>z dnia 26 października 2023 r.</w:t>
      </w:r>
      <w:r>
        <w:rPr>
          <w:b/>
        </w:rPr>
        <w:t xml:space="preserve"> w sprawie zmian w budżecie</w:t>
      </w:r>
      <w:r>
        <w:t xml:space="preserve"> </w:t>
      </w:r>
    </w:p>
    <w:p w14:paraId="06555657" w14:textId="77777777" w:rsidR="00DB72FE" w:rsidRDefault="00000000">
      <w:pPr>
        <w:spacing w:after="120" w:line="238" w:lineRule="auto"/>
        <w:ind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 Dz.U. z 2023r., poz. 40), art.211-215, art.221 ust. 1, art. 222 ustawy z dnia 27 sierpnia 2009r. o finansach publicznych (t. j. Dz. U. z 2023r. poz.1270 z późn.zm.),  Rada  Miejska  Węglińca uchwala, co następuje:</w:t>
      </w:r>
      <w:r>
        <w:t xml:space="preserve"> </w:t>
      </w:r>
    </w:p>
    <w:p w14:paraId="12DDED99" w14:textId="77777777" w:rsidR="00DB72FE" w:rsidRDefault="00000000">
      <w:pPr>
        <w:ind w:left="-15" w:firstLine="340"/>
      </w:pPr>
      <w:r>
        <w:rPr>
          <w:b/>
        </w:rPr>
        <w:t xml:space="preserve">§ 1. </w:t>
      </w:r>
      <w:r>
        <w:t xml:space="preserve">Dokonuje się zmian w planie dochodów budżetu Gminy Węgliniec na 2023rok zgodnie z załącznikiem nr 1 do niniejszej Uchwały. </w:t>
      </w:r>
    </w:p>
    <w:p w14:paraId="66F0BD94" w14:textId="77777777" w:rsidR="00DB72FE" w:rsidRDefault="00000000">
      <w:pPr>
        <w:ind w:left="-15" w:firstLine="340"/>
      </w:pPr>
      <w:r>
        <w:rPr>
          <w:b/>
        </w:rPr>
        <w:t xml:space="preserve">§ 2. </w:t>
      </w:r>
      <w:r>
        <w:t xml:space="preserve">Dokonuje się zmian w planie wydatków budżetu Gminy Węgliniec na 2023rok zgodnie z załącznikiem nr 2 do niniejszej Uchwały. </w:t>
      </w:r>
    </w:p>
    <w:p w14:paraId="3CA5BD0B" w14:textId="77777777" w:rsidR="00DB72FE" w:rsidRDefault="00000000">
      <w:pPr>
        <w:ind w:left="340" w:firstLine="0"/>
      </w:pPr>
      <w:r>
        <w:rPr>
          <w:b/>
        </w:rPr>
        <w:t xml:space="preserve">§ 3. </w:t>
      </w:r>
      <w:r>
        <w:t xml:space="preserve">Plan po zmianach na 2023r. wynosi: </w:t>
      </w:r>
    </w:p>
    <w:p w14:paraId="3D522683" w14:textId="77777777" w:rsidR="00DB72FE" w:rsidRDefault="00000000">
      <w:pPr>
        <w:numPr>
          <w:ilvl w:val="0"/>
          <w:numId w:val="1"/>
        </w:numPr>
        <w:spacing w:after="109"/>
        <w:ind w:hanging="128"/>
        <w:jc w:val="left"/>
      </w:pPr>
      <w:r>
        <w:t xml:space="preserve">po stronie dochodów 49.213.339,74zł, w tym: bieżące -  40.144.461,83zł, majątkowe – 9.068.877,91zł </w:t>
      </w:r>
    </w:p>
    <w:p w14:paraId="139C4F6D" w14:textId="77777777" w:rsidR="00DB72FE" w:rsidRDefault="00000000">
      <w:pPr>
        <w:numPr>
          <w:ilvl w:val="0"/>
          <w:numId w:val="1"/>
        </w:numPr>
        <w:spacing w:after="109"/>
        <w:ind w:hanging="128"/>
        <w:jc w:val="left"/>
      </w:pPr>
      <w:r>
        <w:t xml:space="preserve">po stronie wydatków 57.230.332,68zł, w tym: bieżące -  40.783.778,68zł, majątkowe – 16.446.554,00zł. </w:t>
      </w:r>
    </w:p>
    <w:p w14:paraId="6E9FC849" w14:textId="77777777" w:rsidR="00DB72FE" w:rsidRDefault="00000000">
      <w:pPr>
        <w:ind w:left="-15" w:firstLine="340"/>
      </w:pPr>
      <w:r>
        <w:rPr>
          <w:b/>
        </w:rPr>
        <w:t xml:space="preserve">§ 4. </w:t>
      </w:r>
      <w:r>
        <w:t xml:space="preserve">1. Informacja nr 3 do uchwały nr 972/LVII/22 Rady Miejskiej Węglińca z dnia 29 grudnia 2022roku w sprawie budżetu gminy Węgliniec na 2023rok otrzymuje brzmienie jak załącznik nr 3 do niniejszej uchwały. </w:t>
      </w:r>
    </w:p>
    <w:p w14:paraId="02D38180" w14:textId="77777777" w:rsidR="00DB72FE" w:rsidRDefault="00000000">
      <w:pPr>
        <w:ind w:left="-15" w:firstLine="340"/>
      </w:pPr>
      <w:r>
        <w:rPr>
          <w:b/>
        </w:rPr>
        <w:t xml:space="preserve">§ 5. </w:t>
      </w:r>
      <w:r>
        <w:t xml:space="preserve">Dokonuje się zmiany przeznaczenia części dotacji celowej inwestycyjnej dla Zakładu Usług Komunalnych w Węglińcu w rozdziale 40002 w kwocie 16.000,00zł z zadania „Rozbudowa sieci wodociągowej ul. Leśna w Czerwonej Wodzie” na zadanie „Rozbudowa systemu monitoringu SUW w Węglińcu”. </w:t>
      </w:r>
    </w:p>
    <w:p w14:paraId="071BAB0C" w14:textId="77777777" w:rsidR="00DB72FE" w:rsidRDefault="00000000">
      <w:pPr>
        <w:spacing w:after="109"/>
        <w:ind w:left="350" w:hanging="10"/>
        <w:jc w:val="left"/>
      </w:pPr>
      <w:r>
        <w:rPr>
          <w:b/>
        </w:rPr>
        <w:t xml:space="preserve">§ 6. </w:t>
      </w:r>
      <w:r>
        <w:t xml:space="preserve">Uchwała wchodzi w życie z dniem podjęcia. </w:t>
      </w:r>
    </w:p>
    <w:p w14:paraId="4B7DB0E5" w14:textId="77777777" w:rsidR="00DB72FE" w:rsidRDefault="00000000">
      <w:pPr>
        <w:ind w:left="340" w:firstLine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14:paraId="2FF8213E" w14:textId="77777777" w:rsidR="00DB72FE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14:paraId="5D200CD5" w14:textId="77777777" w:rsidR="00DB72FE" w:rsidRDefault="00000000">
      <w:pPr>
        <w:spacing w:after="554" w:line="259" w:lineRule="auto"/>
        <w:ind w:firstLine="0"/>
        <w:jc w:val="left"/>
      </w:pPr>
      <w:r>
        <w:t xml:space="preserve">   </w:t>
      </w:r>
    </w:p>
    <w:p w14:paraId="319921E5" w14:textId="77777777" w:rsidR="00DB72FE" w:rsidRDefault="00000000">
      <w:pPr>
        <w:spacing w:after="10"/>
        <w:ind w:left="6429" w:hanging="10"/>
        <w:jc w:val="left"/>
      </w:pPr>
      <w:r>
        <w:t xml:space="preserve">Przewodniczący Rady </w:t>
      </w:r>
    </w:p>
    <w:p w14:paraId="5AB611DA" w14:textId="77777777" w:rsidR="00DB72F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5D7B2DD" w14:textId="77777777" w:rsidR="00DB72F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EF57386" w14:textId="77777777" w:rsidR="00DB72FE" w:rsidRDefault="00000000">
      <w:pPr>
        <w:spacing w:after="536" w:line="265" w:lineRule="auto"/>
        <w:ind w:left="6496" w:hanging="10"/>
        <w:jc w:val="left"/>
      </w:pPr>
      <w:r>
        <w:rPr>
          <w:b/>
        </w:rPr>
        <w:t>Marek Wawrzynek</w:t>
      </w:r>
      <w:r>
        <w:t xml:space="preserve"> </w:t>
      </w:r>
    </w:p>
    <w:p w14:paraId="795D87BC" w14:textId="77777777" w:rsidR="00DB72FE" w:rsidRDefault="00000000">
      <w:pPr>
        <w:spacing w:after="101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142D3002" w14:textId="77777777" w:rsidR="00DB72FE" w:rsidRDefault="00000000">
      <w:pPr>
        <w:spacing w:after="94" w:line="265" w:lineRule="auto"/>
        <w:ind w:left="222" w:hanging="10"/>
        <w:jc w:val="left"/>
      </w:pPr>
      <w:r>
        <w:rPr>
          <w:b/>
        </w:rPr>
        <w:t xml:space="preserve">W § 1  dokonuje się  zmian planu dochodów  o kwotę 132.677,52zł, z tego: </w:t>
      </w:r>
      <w:r>
        <w:t xml:space="preserve"> </w:t>
      </w:r>
    </w:p>
    <w:p w14:paraId="2497882E" w14:textId="77777777" w:rsidR="00DB72FE" w:rsidRDefault="00000000">
      <w:pPr>
        <w:numPr>
          <w:ilvl w:val="0"/>
          <w:numId w:val="2"/>
        </w:numPr>
        <w:spacing w:after="98" w:line="259" w:lineRule="auto"/>
        <w:ind w:hanging="220"/>
        <w:jc w:val="left"/>
      </w:pPr>
      <w:r>
        <w:rPr>
          <w:b/>
        </w:rPr>
        <w:t>Zwiększenia na kwotę 239.007,57zł:</w:t>
      </w:r>
      <w:r>
        <w:t xml:space="preserve"> </w:t>
      </w:r>
    </w:p>
    <w:p w14:paraId="6450232D" w14:textId="77777777" w:rsidR="00DB72FE" w:rsidRDefault="00000000">
      <w:pPr>
        <w:numPr>
          <w:ilvl w:val="1"/>
          <w:numId w:val="2"/>
        </w:numPr>
      </w:pPr>
      <w:r>
        <w:t xml:space="preserve">Dział 010, rozdział 01095 o kwotę 109.060,67zł- środki dotacji z budżetu państwa na realizację zadań zleconych – zwrot części podatku akcyzowego zawartego w cenie oleju napędowego wykorzystywanego do produkcji rolnej - na podstawie pisma Wojewody Dolnośląskiego nr FB-BP.3111.370.2023.GF  z dnia 9 października 2023r.(MF166). </w:t>
      </w:r>
    </w:p>
    <w:p w14:paraId="716266B6" w14:textId="77777777" w:rsidR="00DB72FE" w:rsidRDefault="00000000">
      <w:pPr>
        <w:numPr>
          <w:ilvl w:val="1"/>
          <w:numId w:val="2"/>
        </w:numPr>
      </w:pPr>
      <w:r>
        <w:t xml:space="preserve">Dział 600, rozdział 60016 o kwotę 1.000,00zł- dochód z odszkodowania z instytucji ubezpieczeniowej za zniszczenie przystanku autobusowego. </w:t>
      </w:r>
    </w:p>
    <w:p w14:paraId="670B4D80" w14:textId="77777777" w:rsidR="00DB72FE" w:rsidRDefault="00000000">
      <w:pPr>
        <w:numPr>
          <w:ilvl w:val="1"/>
          <w:numId w:val="2"/>
        </w:numPr>
      </w:pPr>
      <w:r>
        <w:t xml:space="preserve">Dział 751 rozdział 75108 o kwotę 3.360,00zł- środki dotacji z budżetu państwa na realizację zadań zleconych w zakresie wyborów do Sejmu i Senatu - na podstawie pisma Krajowego Biura Wyborczego nr DJG.801.4.2023 z dnia 20 października 2023r. </w:t>
      </w:r>
    </w:p>
    <w:p w14:paraId="37A90B3B" w14:textId="77777777" w:rsidR="00DB72FE" w:rsidRDefault="00000000">
      <w:pPr>
        <w:numPr>
          <w:ilvl w:val="1"/>
          <w:numId w:val="2"/>
        </w:numPr>
      </w:pPr>
      <w:r>
        <w:lastRenderedPageBreak/>
        <w:t xml:space="preserve">Dział 758 rozdział 75802 o kwotę 110.367,90zł – zwiększenie planu dochodów z tytułu uzupełnienia subwencji ogólnej na podstawie pisma Ministra Finansów nr ST3.4751.1.14.2023g z dnia 3 października 2023r. 1.5. Dział 855 o kwotę 15.219,00zł, z tego: </w:t>
      </w:r>
    </w:p>
    <w:p w14:paraId="6B20A734" w14:textId="77777777" w:rsidR="00DB72FE" w:rsidRDefault="00000000">
      <w:pPr>
        <w:numPr>
          <w:ilvl w:val="0"/>
          <w:numId w:val="3"/>
        </w:numPr>
        <w:ind w:hanging="227"/>
      </w:pPr>
      <w:r>
        <w:t xml:space="preserve">rozdział 85503 o kwotę 19,00zł - środki dotacji z budżetu państwa na realizację zadań zleconych –realizację zadań Karty Dużej Rodziny - na podstawie pisma Wojewody Dolnośląskiego nr FB-BP.3111.380.2023.MJ  z dnia 11 października 2023r.(MF147) </w:t>
      </w:r>
    </w:p>
    <w:p w14:paraId="5EBB6EC0" w14:textId="77777777" w:rsidR="00DB72FE" w:rsidRDefault="00000000">
      <w:pPr>
        <w:numPr>
          <w:ilvl w:val="0"/>
          <w:numId w:val="3"/>
        </w:numPr>
        <w:ind w:hanging="227"/>
      </w:pPr>
      <w:r>
        <w:t xml:space="preserve">rozdział 85513 o kwotę 15.200,00zł- środki dotacji z budżetu państwa na realizację zadań zleconych – realizację świadczenia pielęgnacyjnego - na podstawie pisma Wojewody Dolnośląskiego nr FBBP.3111.390.2023.MJ  z dnia 16 października 2023r.(MF154). </w:t>
      </w:r>
    </w:p>
    <w:p w14:paraId="57949523" w14:textId="77777777" w:rsidR="00DB72FE" w:rsidRDefault="00000000">
      <w:pPr>
        <w:spacing w:after="98" w:line="259" w:lineRule="auto"/>
        <w:ind w:left="335" w:hanging="10"/>
        <w:jc w:val="left"/>
      </w:pPr>
      <w:r>
        <w:t xml:space="preserve">2. </w:t>
      </w:r>
      <w:r>
        <w:rPr>
          <w:b/>
        </w:rPr>
        <w:t xml:space="preserve">Zmniejszenia na kwotę 106.330,05zł, </w:t>
      </w:r>
      <w:r>
        <w:t xml:space="preserve">z tego: </w:t>
      </w:r>
    </w:p>
    <w:p w14:paraId="7A2A544D" w14:textId="77777777" w:rsidR="00DB72FE" w:rsidRDefault="00000000">
      <w:pPr>
        <w:ind w:left="-15"/>
      </w:pPr>
      <w:r>
        <w:t xml:space="preserve">2.1.Dział 758 rozdział 75801 o kwotę 106.330,05zł- korekta planu środków na wypłaty nagród specjalnych dla nauczycieli z okazji 250 rocznicy utworzenia Komisji Edukacji Narodowej, .wprowadzonych uchwałą Rady Miejskiej nr 1172/LXVIII/23. </w:t>
      </w:r>
    </w:p>
    <w:p w14:paraId="44F10017" w14:textId="77777777" w:rsidR="00DB72FE" w:rsidRDefault="00000000">
      <w:pPr>
        <w:spacing w:after="94" w:line="265" w:lineRule="auto"/>
        <w:ind w:left="222" w:hanging="10"/>
        <w:jc w:val="left"/>
      </w:pPr>
      <w:r>
        <w:rPr>
          <w:b/>
        </w:rPr>
        <w:t xml:space="preserve">W § 2  dokonuje się  zmian planu wydatków o kwotę 132.677,52zł, z tego: </w:t>
      </w:r>
      <w:r>
        <w:t xml:space="preserve"> </w:t>
      </w:r>
    </w:p>
    <w:p w14:paraId="6C9D3E68" w14:textId="77777777" w:rsidR="00DB72FE" w:rsidRDefault="00000000">
      <w:pPr>
        <w:spacing w:after="94" w:line="265" w:lineRule="auto"/>
        <w:ind w:left="350" w:hanging="10"/>
        <w:jc w:val="left"/>
      </w:pPr>
      <w:r>
        <w:t xml:space="preserve">1. </w:t>
      </w:r>
      <w:r>
        <w:rPr>
          <w:b/>
        </w:rPr>
        <w:t>Zmniejszenia na kwotę 277.114,00zł, z tego:</w:t>
      </w:r>
      <w:r>
        <w:t xml:space="preserve"> </w:t>
      </w:r>
    </w:p>
    <w:p w14:paraId="677003A1" w14:textId="77777777" w:rsidR="00DB72FE" w:rsidRDefault="00000000">
      <w:pPr>
        <w:numPr>
          <w:ilvl w:val="1"/>
          <w:numId w:val="4"/>
        </w:numPr>
      </w:pPr>
      <w:r>
        <w:t xml:space="preserve">Dział 600, rozdział 60016 kwotę 274.851,00zł zmniejszenie planu wydatków zadania „Przebudowa ulicy Kolejowej w Węglińcu – dz. 30,54”. </w:t>
      </w:r>
    </w:p>
    <w:p w14:paraId="4F482E66" w14:textId="77777777" w:rsidR="00DB72FE" w:rsidRDefault="00000000">
      <w:pPr>
        <w:numPr>
          <w:ilvl w:val="1"/>
          <w:numId w:val="4"/>
        </w:numPr>
      </w:pPr>
      <w:r>
        <w:t xml:space="preserve">Dział 750, rozdział 75095 o kwotę 576,00zł- zmniejszenie składki na rzecz Związku Gmin Ziemi Zgorzeleckiej. </w:t>
      </w:r>
    </w:p>
    <w:p w14:paraId="1F28E303" w14:textId="77777777" w:rsidR="00DB72FE" w:rsidRDefault="00000000">
      <w:pPr>
        <w:numPr>
          <w:ilvl w:val="1"/>
          <w:numId w:val="4"/>
        </w:numPr>
      </w:pPr>
      <w:r>
        <w:t xml:space="preserve">Dział 900, rozdział 90013 o kwotę 1.687,00zł- zmniejszenie składki na rzecz Związku Gmin Ziemi Zgorzeleckiej. </w:t>
      </w:r>
    </w:p>
    <w:p w14:paraId="7E99A967" w14:textId="77777777" w:rsidR="00DB72FE" w:rsidRDefault="00000000">
      <w:pPr>
        <w:spacing w:after="98" w:line="259" w:lineRule="auto"/>
        <w:ind w:left="335" w:hanging="10"/>
        <w:jc w:val="left"/>
      </w:pPr>
      <w:r>
        <w:t xml:space="preserve">2. </w:t>
      </w:r>
      <w:r>
        <w:rPr>
          <w:b/>
        </w:rPr>
        <w:t>Zwiększenia na kwotę 409.791,52zł, z tego:</w:t>
      </w:r>
      <w:r>
        <w:t xml:space="preserve"> </w:t>
      </w:r>
    </w:p>
    <w:p w14:paraId="6804C0E9" w14:textId="77777777" w:rsidR="00DB72FE" w:rsidRDefault="00000000">
      <w:pPr>
        <w:numPr>
          <w:ilvl w:val="1"/>
          <w:numId w:val="5"/>
        </w:numPr>
        <w:jc w:val="left"/>
      </w:pPr>
      <w:r>
        <w:t xml:space="preserve">Dział 010, rozdział 01095 o kwotę 109.060,67zł- środki z dotacji z budżetu państwa na realizację zadań zleconych – zwrot części podatku akcyzowego zawartego w cenie oleju napędowego wykorzystywanego do produkcji rolnej. </w:t>
      </w:r>
    </w:p>
    <w:p w14:paraId="1969AB73" w14:textId="77777777" w:rsidR="00DB72FE" w:rsidRDefault="00000000">
      <w:pPr>
        <w:numPr>
          <w:ilvl w:val="1"/>
          <w:numId w:val="5"/>
        </w:numPr>
        <w:spacing w:after="109"/>
        <w:jc w:val="left"/>
      </w:pPr>
      <w:r>
        <w:t xml:space="preserve">Dział 600 o kwotę 152.000,00zł, z tego: </w:t>
      </w:r>
    </w:p>
    <w:p w14:paraId="05E31779" w14:textId="77777777" w:rsidR="00DB72FE" w:rsidRDefault="00000000">
      <w:pPr>
        <w:numPr>
          <w:ilvl w:val="0"/>
          <w:numId w:val="6"/>
        </w:numPr>
        <w:spacing w:after="109"/>
        <w:ind w:hanging="227"/>
        <w:jc w:val="left"/>
      </w:pPr>
      <w:r>
        <w:t xml:space="preserve">rozdział 60016 o kwotę 84.400,00zł, z tego: </w:t>
      </w:r>
    </w:p>
    <w:p w14:paraId="74083560" w14:textId="77777777" w:rsidR="00DB72FE" w:rsidRDefault="00000000">
      <w:pPr>
        <w:numPr>
          <w:ilvl w:val="2"/>
          <w:numId w:val="7"/>
        </w:numPr>
        <w:ind w:hanging="113"/>
      </w:pPr>
      <w:r>
        <w:t xml:space="preserve">9.900,00zł- środki na zadania bieżące na drogach gminnych (naprawy przystanków autobusowych, utrzymanie i oznakowanie dróg) </w:t>
      </w:r>
    </w:p>
    <w:p w14:paraId="79F49B75" w14:textId="77777777" w:rsidR="00DB72FE" w:rsidRDefault="00000000">
      <w:pPr>
        <w:numPr>
          <w:ilvl w:val="2"/>
          <w:numId w:val="7"/>
        </w:numPr>
        <w:ind w:hanging="113"/>
      </w:pPr>
      <w:r>
        <w:t xml:space="preserve">21.000,00zł- zwiększenie planu wydatków inwestycyjnych zadania „Przebudowa nawierzchni drogi w Jagodzinie dz. nr 436” </w:t>
      </w:r>
    </w:p>
    <w:p w14:paraId="37FCD3D0" w14:textId="77777777" w:rsidR="00DB72FE" w:rsidRDefault="00000000">
      <w:pPr>
        <w:numPr>
          <w:ilvl w:val="2"/>
          <w:numId w:val="7"/>
        </w:numPr>
        <w:spacing w:after="137"/>
        <w:ind w:hanging="113"/>
      </w:pPr>
      <w:r>
        <w:t xml:space="preserve">53.500,00zł- zwiększenie planu wydatków inwestycyjnych zadania „Przebudowa chodnika ul. Kościuszki w Węglińcu dz. nr 163 i 213” </w:t>
      </w:r>
    </w:p>
    <w:p w14:paraId="79569339" w14:textId="77777777" w:rsidR="00DB72FE" w:rsidRDefault="00000000">
      <w:pPr>
        <w:numPr>
          <w:ilvl w:val="0"/>
          <w:numId w:val="6"/>
        </w:numPr>
        <w:ind w:hanging="227"/>
        <w:jc w:val="left"/>
      </w:pPr>
      <w:r>
        <w:t xml:space="preserve">rozdział </w:t>
      </w:r>
      <w:r>
        <w:tab/>
        <w:t xml:space="preserve">60017 o kwotę </w:t>
      </w:r>
      <w:r>
        <w:tab/>
        <w:t xml:space="preserve">67.600,00zł </w:t>
      </w:r>
      <w:r>
        <w:tab/>
        <w:t xml:space="preserve">zwiększenie </w:t>
      </w:r>
      <w:r>
        <w:tab/>
        <w:t xml:space="preserve">planu </w:t>
      </w:r>
      <w:r>
        <w:tab/>
        <w:t xml:space="preserve">wydatków </w:t>
      </w:r>
      <w:r>
        <w:tab/>
        <w:t xml:space="preserve">inwestycyjnych </w:t>
      </w:r>
      <w:r>
        <w:tab/>
        <w:t xml:space="preserve">na </w:t>
      </w:r>
      <w:r>
        <w:tab/>
        <w:t xml:space="preserve">drogach wewnętrznych: </w:t>
      </w:r>
    </w:p>
    <w:p w14:paraId="095AE88C" w14:textId="77777777" w:rsidR="00DB72FE" w:rsidRDefault="00000000">
      <w:pPr>
        <w:numPr>
          <w:ilvl w:val="2"/>
          <w:numId w:val="8"/>
        </w:numPr>
        <w:ind w:hanging="128"/>
      </w:pPr>
      <w:r>
        <w:t xml:space="preserve">7.600,00zł-  - na zadanie „Przebudowa ulicy Kościuszki w Węglińcu – dz.nr 91/2 </w:t>
      </w:r>
    </w:p>
    <w:p w14:paraId="7F97F9A1" w14:textId="77777777" w:rsidR="00DB72FE" w:rsidRDefault="00000000">
      <w:pPr>
        <w:numPr>
          <w:ilvl w:val="2"/>
          <w:numId w:val="8"/>
        </w:numPr>
        <w:ind w:hanging="128"/>
      </w:pPr>
      <w:r>
        <w:t xml:space="preserve">60.000,00zł- na zadanie „Utwardzenie terenu na działce nr 10/4 przy </w:t>
      </w:r>
      <w:proofErr w:type="spellStart"/>
      <w:r>
        <w:t>ul.Piłsudskiego</w:t>
      </w:r>
      <w:proofErr w:type="spellEnd"/>
      <w:r>
        <w:t xml:space="preserve"> w Węglińcu”. </w:t>
      </w:r>
    </w:p>
    <w:p w14:paraId="04508D3A" w14:textId="77777777" w:rsidR="00DB72FE" w:rsidRDefault="00000000">
      <w:pPr>
        <w:numPr>
          <w:ilvl w:val="1"/>
          <w:numId w:val="9"/>
        </w:numPr>
        <w:jc w:val="left"/>
      </w:pPr>
      <w:r>
        <w:t xml:space="preserve">Dział 751 rozdział 75108 o kwotę 3.360,00zł- środki dotacji z budżetu państwa na realizację zadań zleconych w zakresie wyborów do Sejmu i Senatu. </w:t>
      </w:r>
    </w:p>
    <w:p w14:paraId="2146A7BD" w14:textId="77777777" w:rsidR="00DB72FE" w:rsidRDefault="00000000">
      <w:pPr>
        <w:numPr>
          <w:ilvl w:val="1"/>
          <w:numId w:val="9"/>
        </w:numPr>
        <w:spacing w:after="109"/>
        <w:jc w:val="left"/>
      </w:pPr>
      <w:r>
        <w:t xml:space="preserve">Dział 801 o kwotę 73.151,85zł, z tego: </w:t>
      </w:r>
    </w:p>
    <w:p w14:paraId="2E9DC3F2" w14:textId="77777777" w:rsidR="00DB72FE" w:rsidRDefault="00000000">
      <w:pPr>
        <w:numPr>
          <w:ilvl w:val="0"/>
          <w:numId w:val="10"/>
        </w:numPr>
        <w:spacing w:after="109"/>
        <w:ind w:hanging="227"/>
        <w:jc w:val="left"/>
      </w:pPr>
      <w:r>
        <w:t xml:space="preserve">rozdział 80101 o kwotę 69.114,00zł, z tego: </w:t>
      </w:r>
    </w:p>
    <w:p w14:paraId="7572DCEC" w14:textId="77777777" w:rsidR="00DB72FE" w:rsidRDefault="00000000">
      <w:pPr>
        <w:ind w:left="-15"/>
      </w:pPr>
      <w:r>
        <w:t xml:space="preserve">-69.114,00zł- zwiększenie planu wydatków na wynagrodzenia na podstawie przewidywanego wykonania do końca </w:t>
      </w:r>
      <w:proofErr w:type="spellStart"/>
      <w:r>
        <w:t>br</w:t>
      </w:r>
      <w:proofErr w:type="spellEnd"/>
      <w:r>
        <w:t xml:space="preserve">: </w:t>
      </w:r>
    </w:p>
    <w:p w14:paraId="52924AE9" w14:textId="77777777" w:rsidR="00DB72FE" w:rsidRDefault="00000000">
      <w:pPr>
        <w:numPr>
          <w:ilvl w:val="2"/>
          <w:numId w:val="12"/>
        </w:numPr>
        <w:spacing w:after="109"/>
        <w:ind w:hanging="113"/>
        <w:jc w:val="left"/>
      </w:pPr>
      <w:r>
        <w:lastRenderedPageBreak/>
        <w:t xml:space="preserve">24.114,00zł- w SP Ruszów (§ 4790-20.170,00zł, § 4110-3.500,00zł, § 4120-444,00zł)- wypłaty dodatków motywacyjnych </w:t>
      </w:r>
    </w:p>
    <w:p w14:paraId="5150AC2D" w14:textId="77777777" w:rsidR="00DB72FE" w:rsidRDefault="00000000">
      <w:pPr>
        <w:numPr>
          <w:ilvl w:val="2"/>
          <w:numId w:val="12"/>
        </w:numPr>
        <w:ind w:hanging="113"/>
        <w:jc w:val="left"/>
      </w:pPr>
      <w:r>
        <w:t xml:space="preserve">45.000,00zł- w SP Czerwona Woda (§ 4790-42.800,00zł, § 4110-1.900,00zł, § 4120-300,00zł)- odprawy i nagrody jubileuszowe oraz wypłaty dodatków motywacyjnych) </w:t>
      </w:r>
    </w:p>
    <w:p w14:paraId="1EEA2AE4" w14:textId="77777777" w:rsidR="00DB72FE" w:rsidRDefault="00000000">
      <w:pPr>
        <w:numPr>
          <w:ilvl w:val="0"/>
          <w:numId w:val="10"/>
        </w:numPr>
        <w:ind w:hanging="227"/>
        <w:jc w:val="left"/>
      </w:pPr>
      <w:r>
        <w:t xml:space="preserve">rozdział 80104 o kwotę 4.037,85zł – zwiększenie planu dotacji z tytułu wychowania przedszkolnego dla niepublicznych przedszkoli z przeznaczeniem na wypłaty nagród specjalnych dla nauczycieli z okazji 250 rocznicy utworzenia Komisji Edukacji Narodowej: </w:t>
      </w:r>
    </w:p>
    <w:p w14:paraId="187C3FED" w14:textId="77777777" w:rsidR="00DB72FE" w:rsidRDefault="00000000">
      <w:pPr>
        <w:numPr>
          <w:ilvl w:val="1"/>
          <w:numId w:val="11"/>
        </w:numPr>
        <w:jc w:val="left"/>
      </w:pPr>
      <w:r>
        <w:t xml:space="preserve">Dział 853, rozdział 85395 o kwotę 35.000,00zł- środki na zadanie inwestycyjne „zakup i montaż garażu wraz z utwardzeniem nawierzchni dla potrzeb zakupionego samochodu do przewozu osób niepełnosprawnych”. </w:t>
      </w:r>
    </w:p>
    <w:p w14:paraId="71AD2B6E" w14:textId="77777777" w:rsidR="00DB72FE" w:rsidRDefault="00000000">
      <w:pPr>
        <w:numPr>
          <w:ilvl w:val="1"/>
          <w:numId w:val="11"/>
        </w:numPr>
        <w:spacing w:after="109"/>
        <w:jc w:val="left"/>
      </w:pPr>
      <w:r>
        <w:t xml:space="preserve">Dział 855 o kwotę 15.219,00zł, z tego: </w:t>
      </w:r>
    </w:p>
    <w:p w14:paraId="1B680DFA" w14:textId="77777777" w:rsidR="00DB72FE" w:rsidRDefault="00000000">
      <w:pPr>
        <w:numPr>
          <w:ilvl w:val="0"/>
          <w:numId w:val="13"/>
        </w:numPr>
        <w:spacing w:after="109"/>
        <w:ind w:hanging="227"/>
        <w:jc w:val="left"/>
      </w:pPr>
      <w:r>
        <w:t xml:space="preserve">rozdział 85503 o kwotę 19,00zł - środki z dotacji z budżetu państwa na realizację zadań zleconych – realizację zadań Karty Dużej Rodziny </w:t>
      </w:r>
    </w:p>
    <w:p w14:paraId="01ED02C5" w14:textId="77777777" w:rsidR="00DB72FE" w:rsidRDefault="00000000">
      <w:pPr>
        <w:numPr>
          <w:ilvl w:val="0"/>
          <w:numId w:val="13"/>
        </w:numPr>
        <w:spacing w:after="109"/>
        <w:ind w:hanging="227"/>
        <w:jc w:val="left"/>
      </w:pPr>
      <w:r>
        <w:t xml:space="preserve">rozdział 85513 o kwotę 15.200,00zł- środki z dotacji z budżetu państwa na realizację zadań zleconych – realizację świadczenia pielęgnacyjnego </w:t>
      </w:r>
    </w:p>
    <w:p w14:paraId="7C8FF5F6" w14:textId="77777777" w:rsidR="00DB72FE" w:rsidRDefault="00000000">
      <w:pPr>
        <w:numPr>
          <w:ilvl w:val="1"/>
          <w:numId w:val="14"/>
        </w:numPr>
      </w:pPr>
      <w:r>
        <w:t xml:space="preserve">Dział 900, rozdział 90015 o kwotę 12.000,00zł- zwiększenie planu wydatków inwestycyjnych zadania „Budowa oświetlenia drogowego- ul. Batorego w Ruszowie”. </w:t>
      </w:r>
    </w:p>
    <w:p w14:paraId="39DBD9A1" w14:textId="77777777" w:rsidR="00DB72FE" w:rsidRDefault="00000000">
      <w:pPr>
        <w:numPr>
          <w:ilvl w:val="1"/>
          <w:numId w:val="14"/>
        </w:numPr>
      </w:pPr>
      <w:r>
        <w:t xml:space="preserve">Dział 921 rozdział 92105 o kwotę 10.000,00zł – zwiększenie dotacji celowej dla </w:t>
      </w:r>
      <w:proofErr w:type="spellStart"/>
      <w:r>
        <w:t>GCKSiR</w:t>
      </w:r>
      <w:proofErr w:type="spellEnd"/>
      <w:r>
        <w:t xml:space="preserve"> w Węglińcu na koszty organizacji Święta Grzybów – opłaty ZAIKS </w:t>
      </w:r>
    </w:p>
    <w:p w14:paraId="4238B840" w14:textId="77777777" w:rsidR="00DB72FE" w:rsidRDefault="00DB72FE">
      <w:pPr>
        <w:sectPr w:rsidR="00DB72FE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037" w:left="1020" w:header="708" w:footer="262" w:gutter="0"/>
          <w:cols w:space="708"/>
        </w:sectPr>
      </w:pPr>
    </w:p>
    <w:p w14:paraId="15014306" w14:textId="77777777" w:rsidR="00DB72FE" w:rsidRDefault="00000000">
      <w:pPr>
        <w:pStyle w:val="Nagwek1"/>
      </w:pPr>
      <w:r>
        <w:lastRenderedPageBreak/>
        <w:t>Zmiana planu dochodów budżetu Gminy Węgliniec na 2023 rok</w:t>
      </w:r>
    </w:p>
    <w:p w14:paraId="6C74F380" w14:textId="77777777" w:rsidR="00DB72FE" w:rsidRDefault="00000000">
      <w:pPr>
        <w:spacing w:after="0" w:line="259" w:lineRule="auto"/>
        <w:ind w:right="43" w:firstLine="0"/>
        <w:jc w:val="right"/>
      </w:pPr>
      <w:r>
        <w:rPr>
          <w:rFonts w:ascii="Arial" w:eastAsia="Arial" w:hAnsi="Arial" w:cs="Arial"/>
          <w:sz w:val="17"/>
        </w:rPr>
        <w:t xml:space="preserve">Załącznik nr 1 do uchwały nr </w:t>
      </w:r>
    </w:p>
    <w:p w14:paraId="5DAE69CA" w14:textId="77777777" w:rsidR="00DB72FE" w:rsidRDefault="00000000">
      <w:pPr>
        <w:spacing w:after="0" w:line="259" w:lineRule="auto"/>
        <w:ind w:left="7166" w:firstLine="0"/>
        <w:jc w:val="center"/>
      </w:pPr>
      <w:r>
        <w:rPr>
          <w:rFonts w:ascii="Arial" w:eastAsia="Arial" w:hAnsi="Arial" w:cs="Arial"/>
          <w:sz w:val="17"/>
        </w:rPr>
        <w:t>1176/LXIX/23 Rady Miejskiej Węglińca z dnia 26.10.2023r.</w:t>
      </w:r>
    </w:p>
    <w:tbl>
      <w:tblPr>
        <w:tblStyle w:val="TableGrid"/>
        <w:tblW w:w="11109" w:type="dxa"/>
        <w:tblInd w:w="-1206" w:type="dxa"/>
        <w:tblCellMar>
          <w:top w:w="17" w:type="dxa"/>
          <w:left w:w="28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785"/>
        <w:gridCol w:w="972"/>
        <w:gridCol w:w="982"/>
        <w:gridCol w:w="4239"/>
        <w:gridCol w:w="1438"/>
        <w:gridCol w:w="1327"/>
        <w:gridCol w:w="1366"/>
      </w:tblGrid>
      <w:tr w:rsidR="00DB72FE" w14:paraId="21F9B084" w14:textId="77777777">
        <w:trPr>
          <w:trHeight w:val="230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D40A1" w14:textId="77777777" w:rsidR="00DB72FE" w:rsidRDefault="00000000">
            <w:pPr>
              <w:spacing w:after="0" w:line="259" w:lineRule="auto"/>
              <w:ind w:right="1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51697" w14:textId="77777777" w:rsidR="00DB72FE" w:rsidRDefault="00000000">
            <w:pPr>
              <w:spacing w:after="0" w:line="259" w:lineRule="auto"/>
              <w:ind w:right="1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057E0" w14:textId="77777777" w:rsidR="00DB72FE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B80EFC" w14:textId="77777777" w:rsidR="00DB72FE" w:rsidRDefault="00000000">
            <w:pPr>
              <w:spacing w:after="0" w:line="259" w:lineRule="auto"/>
              <w:ind w:right="1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238E85" w14:textId="77777777" w:rsidR="00DB72FE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1F6E44" w14:textId="77777777" w:rsidR="00DB72FE" w:rsidRDefault="00000000">
            <w:pPr>
              <w:spacing w:after="0" w:line="259" w:lineRule="auto"/>
              <w:ind w:right="1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5FA8C" w14:textId="77777777" w:rsidR="00DB72FE" w:rsidRDefault="00000000">
            <w:pPr>
              <w:spacing w:after="0" w:line="259" w:lineRule="auto"/>
              <w:ind w:right="1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DB72FE" w14:paraId="1279DAA5" w14:textId="77777777">
        <w:trPr>
          <w:trHeight w:val="204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2F581E9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F8585D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06C337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1FE5895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5992081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114 534,44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E809634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109 060,67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60F4294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223 595,11</w:t>
            </w:r>
          </w:p>
        </w:tc>
      </w:tr>
      <w:tr w:rsidR="00DB72FE" w14:paraId="5553A7FA" w14:textId="77777777">
        <w:trPr>
          <w:trHeight w:val="204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7C5AC3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56D276E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01095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8E723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EBF835D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41F5E26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114 534,44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26BD010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109 060,67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D19E42F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223 595,11</w:t>
            </w:r>
          </w:p>
        </w:tc>
      </w:tr>
      <w:tr w:rsidR="00DB72FE" w14:paraId="590EA147" w14:textId="77777777">
        <w:trPr>
          <w:trHeight w:val="758"/>
        </w:trPr>
        <w:tc>
          <w:tcPr>
            <w:tcW w:w="78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6017E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82034F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0C5DA58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1564A59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66EECC9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114 534,44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87E9430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109 060,67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B07E5FA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223 595,11</w:t>
            </w:r>
          </w:p>
        </w:tc>
      </w:tr>
      <w:tr w:rsidR="00DB72FE" w14:paraId="6174B664" w14:textId="77777777">
        <w:trPr>
          <w:trHeight w:val="204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14E0B7E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A1BAD6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2D9017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A1A2E62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97264FA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2 312 368,80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498C2EF" w14:textId="77777777" w:rsidR="00DB72FE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1 000,00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37B04D2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2 313 368,80</w:t>
            </w:r>
          </w:p>
        </w:tc>
      </w:tr>
      <w:tr w:rsidR="00DB72FE" w14:paraId="23EE9582" w14:textId="77777777">
        <w:trPr>
          <w:trHeight w:val="204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5860CD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2A69CBF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D817A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910AB27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F82BB33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2 071 566,80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549108" w14:textId="77777777" w:rsidR="00DB72FE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1 000,00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84CC356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2 072 566,80</w:t>
            </w:r>
          </w:p>
        </w:tc>
      </w:tr>
      <w:tr w:rsidR="00DB72FE" w14:paraId="178015AF" w14:textId="77777777">
        <w:trPr>
          <w:trHeight w:val="293"/>
        </w:trPr>
        <w:tc>
          <w:tcPr>
            <w:tcW w:w="78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EA58D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5F2E4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7F7BDD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BFA2DA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0D76FAB" w14:textId="77777777" w:rsidR="00DB72FE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E3D14E" w14:textId="77777777" w:rsidR="00DB72FE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1 000,00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5E18389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1 000,00</w:t>
            </w:r>
          </w:p>
        </w:tc>
      </w:tr>
      <w:tr w:rsidR="00DB72FE" w14:paraId="719E585E" w14:textId="77777777">
        <w:trPr>
          <w:trHeight w:val="476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7CC982B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751</w:t>
            </w: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EF668EF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E24855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A1B753A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Urzędy naczelnych organów władzy państwowej, kontroli i ochrony prawa oraz sądownictwa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A6D1533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95 007,00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75D32B47" w14:textId="77777777" w:rsidR="00DB72FE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3 360,00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41303642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98 367,00</w:t>
            </w:r>
          </w:p>
        </w:tc>
      </w:tr>
      <w:tr w:rsidR="00DB72FE" w14:paraId="5A12902A" w14:textId="77777777">
        <w:trPr>
          <w:trHeight w:val="204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2B0F88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A3BEA00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75108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78CE55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347A85A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Wybory do Sejmu i Senatu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F126BCC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89 542,00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0BE488E" w14:textId="77777777" w:rsidR="00DB72FE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3 360,00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EF22216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92 902,00</w:t>
            </w:r>
          </w:p>
        </w:tc>
      </w:tr>
      <w:tr w:rsidR="00DB72FE" w14:paraId="75C13E3A" w14:textId="77777777">
        <w:trPr>
          <w:trHeight w:val="818"/>
        </w:trPr>
        <w:tc>
          <w:tcPr>
            <w:tcW w:w="78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53183F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9F382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239D8DB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41153D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BD88A2A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89 542,00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D3978A0" w14:textId="77777777" w:rsidR="00DB72FE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3 360,00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0D56645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92 902,00</w:t>
            </w:r>
          </w:p>
        </w:tc>
      </w:tr>
      <w:tr w:rsidR="00DB72FE" w14:paraId="2022A041" w14:textId="77777777">
        <w:trPr>
          <w:trHeight w:val="204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17D3D1F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758</w:t>
            </w: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C9E801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7A4C42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706D9AC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Różne rozliczenia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CD987D4" w14:textId="77777777" w:rsidR="00DB72FE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14 725 870,76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03CC2E1" w14:textId="77777777" w:rsidR="00DB72FE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4 037,85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60D1D1C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14 729 908,61</w:t>
            </w:r>
          </w:p>
        </w:tc>
      </w:tr>
      <w:tr w:rsidR="00DB72FE" w14:paraId="1205C344" w14:textId="77777777">
        <w:trPr>
          <w:trHeight w:val="362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B6A925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27DCED3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75801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F747B2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2A53C72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Część oświatowa subwencji ogólnej dla jednostek samorządu terytorialnego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80C9A82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8 018 387,05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69056CD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-106 330,05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2A5ECDB1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7 912 057,00</w:t>
            </w:r>
          </w:p>
        </w:tc>
      </w:tr>
      <w:tr w:rsidR="00DB72FE" w14:paraId="355EE8E2" w14:textId="77777777">
        <w:trPr>
          <w:trHeight w:val="204"/>
        </w:trPr>
        <w:tc>
          <w:tcPr>
            <w:tcW w:w="78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220B18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B46D61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8F1E1A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2920</w:t>
            </w: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828058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Subwencje ogólne z budżetu państwa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8292F4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8 018 387,05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4C4C19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-106 330,05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100A10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7 912 057,00</w:t>
            </w:r>
          </w:p>
        </w:tc>
      </w:tr>
      <w:tr w:rsidR="00DB72FE" w14:paraId="0FE9253A" w14:textId="77777777">
        <w:trPr>
          <w:trHeight w:val="362"/>
        </w:trPr>
        <w:tc>
          <w:tcPr>
            <w:tcW w:w="78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518F8D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0E7E81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75802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18227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DEFC032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Uzupełnienie subwencji ogólnej dla jednostek samorządu terytorialnego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01AD0D25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1 970 652,00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DDE2C9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110 367,90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9522883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2 081 019,90</w:t>
            </w:r>
          </w:p>
        </w:tc>
      </w:tr>
      <w:tr w:rsidR="00DB72FE" w14:paraId="0206143F" w14:textId="77777777">
        <w:trPr>
          <w:trHeight w:val="204"/>
        </w:trPr>
        <w:tc>
          <w:tcPr>
            <w:tcW w:w="78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45CA4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6F00E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838831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2750</w:t>
            </w: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0CC8EC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na uzupełnienie dochodów gmin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84C8CD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1 970 652,00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180364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110 367,90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46ED2F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2 081 019,90</w:t>
            </w:r>
          </w:p>
        </w:tc>
      </w:tr>
      <w:tr w:rsidR="00DB72FE" w14:paraId="583C4D8A" w14:textId="77777777">
        <w:trPr>
          <w:trHeight w:val="204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E436537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A8ECEE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3A3DE7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09B3D33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E879490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3 282 234,64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25B1349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15 219,00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AFF8920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3 297 453,64</w:t>
            </w:r>
          </w:p>
        </w:tc>
      </w:tr>
      <w:tr w:rsidR="00DB72FE" w14:paraId="162AA374" w14:textId="77777777">
        <w:trPr>
          <w:trHeight w:val="204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C779AD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37B5583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85503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D8C59A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C585E6B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Karta Dużej Rodziny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2B0749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2 651,00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EC3623E" w14:textId="77777777" w:rsidR="00DB72FE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89CE5D9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2 670,00</w:t>
            </w:r>
          </w:p>
        </w:tc>
      </w:tr>
      <w:tr w:rsidR="00DB72FE" w14:paraId="7DA854A5" w14:textId="77777777">
        <w:trPr>
          <w:trHeight w:val="850"/>
        </w:trPr>
        <w:tc>
          <w:tcPr>
            <w:tcW w:w="78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CCD690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F428A0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6B71F90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A42C77C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EEB904E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2 651,00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E0BB2E9" w14:textId="77777777" w:rsidR="00DB72FE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1DB85CA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2 670,00</w:t>
            </w:r>
          </w:p>
        </w:tc>
      </w:tr>
      <w:tr w:rsidR="00DB72FE" w14:paraId="6F199AFA" w14:textId="77777777">
        <w:trPr>
          <w:trHeight w:val="588"/>
        </w:trPr>
        <w:tc>
          <w:tcPr>
            <w:tcW w:w="785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DC43BF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2C3D8704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85513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F7169D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F61839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180C289D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54 700,00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257EC3B6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15 200,00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0B26EB32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69 900,00</w:t>
            </w:r>
          </w:p>
        </w:tc>
      </w:tr>
      <w:tr w:rsidR="00DB72FE" w14:paraId="17A927AF" w14:textId="77777777">
        <w:trPr>
          <w:trHeight w:val="840"/>
        </w:trPr>
        <w:tc>
          <w:tcPr>
            <w:tcW w:w="78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5B636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01468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8FC6AC9" w14:textId="77777777" w:rsidR="00DB72FE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2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997982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8D7696C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54 700,00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AF439C2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15 200,00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658CC7A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69 900,00</w:t>
            </w:r>
          </w:p>
        </w:tc>
      </w:tr>
      <w:tr w:rsidR="00DB72FE" w14:paraId="38D73C10" w14:textId="77777777">
        <w:trPr>
          <w:trHeight w:val="230"/>
        </w:trPr>
        <w:tc>
          <w:tcPr>
            <w:tcW w:w="7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4F64235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193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AD88DE" w14:textId="77777777" w:rsidR="00DB72FE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687D92" w14:textId="77777777" w:rsidR="00DB72FE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49 080 662,22</w:t>
            </w:r>
          </w:p>
        </w:tc>
        <w:tc>
          <w:tcPr>
            <w:tcW w:w="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A62A78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132 677,52</w:t>
            </w:r>
          </w:p>
        </w:tc>
        <w:tc>
          <w:tcPr>
            <w:tcW w:w="13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FB83507" w14:textId="77777777" w:rsidR="00DB72FE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49 213 339,74</w:t>
            </w:r>
          </w:p>
        </w:tc>
      </w:tr>
    </w:tbl>
    <w:p w14:paraId="34280895" w14:textId="77777777" w:rsidR="00DB72FE" w:rsidRDefault="00000000">
      <w:pPr>
        <w:spacing w:after="15" w:line="259" w:lineRule="auto"/>
        <w:ind w:left="1635" w:firstLine="0"/>
        <w:jc w:val="left"/>
      </w:pPr>
      <w:r>
        <w:rPr>
          <w:rFonts w:ascii="Arial" w:eastAsia="Arial" w:hAnsi="Arial" w:cs="Arial"/>
          <w:b/>
          <w:sz w:val="32"/>
        </w:rPr>
        <w:t>Zmiana planu wydatków na 2023rok</w:t>
      </w:r>
    </w:p>
    <w:p w14:paraId="7EDDFCA3" w14:textId="77777777" w:rsidR="00DB72FE" w:rsidRDefault="00000000">
      <w:pPr>
        <w:spacing w:after="1" w:line="259" w:lineRule="auto"/>
        <w:ind w:right="29" w:firstLine="0"/>
        <w:jc w:val="right"/>
      </w:pPr>
      <w:r>
        <w:rPr>
          <w:rFonts w:ascii="Arial" w:eastAsia="Arial" w:hAnsi="Arial" w:cs="Arial"/>
          <w:sz w:val="18"/>
        </w:rPr>
        <w:t xml:space="preserve">Załącznik nr 2 do uchwały nr </w:t>
      </w:r>
    </w:p>
    <w:p w14:paraId="2532087B" w14:textId="77777777" w:rsidR="00DB72FE" w:rsidRDefault="00000000">
      <w:pPr>
        <w:spacing w:after="0" w:line="259" w:lineRule="auto"/>
        <w:ind w:left="7014" w:firstLine="0"/>
        <w:jc w:val="center"/>
      </w:pPr>
      <w:r>
        <w:rPr>
          <w:rFonts w:ascii="Arial" w:eastAsia="Arial" w:hAnsi="Arial" w:cs="Arial"/>
          <w:sz w:val="18"/>
        </w:rPr>
        <w:t>1176/LXIX/23 Rady Miejskiej Węglińca z dnia 26.10.2023r.</w:t>
      </w:r>
    </w:p>
    <w:tbl>
      <w:tblPr>
        <w:tblStyle w:val="TableGrid"/>
        <w:tblW w:w="11071" w:type="dxa"/>
        <w:tblInd w:w="-1206" w:type="dxa"/>
        <w:tblCellMar>
          <w:top w:w="22" w:type="dxa"/>
          <w:left w:w="30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819"/>
        <w:gridCol w:w="1032"/>
        <w:gridCol w:w="1042"/>
        <w:gridCol w:w="4181"/>
        <w:gridCol w:w="1263"/>
        <w:gridCol w:w="1457"/>
        <w:gridCol w:w="1277"/>
      </w:tblGrid>
      <w:tr w:rsidR="00DB72FE" w14:paraId="490E5615" w14:textId="77777777">
        <w:trPr>
          <w:trHeight w:val="247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7C158D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5384E9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EAB72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41539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CEF943" w14:textId="77777777" w:rsidR="00DB72FE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D32BD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06DBB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DB72FE" w14:paraId="7CDE2CA0" w14:textId="77777777">
        <w:trPr>
          <w:trHeight w:val="22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609317B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9BC0AF5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FD399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970E81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C142AA1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141 894,44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CB42C11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109 060,67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70B7041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250 955,11</w:t>
            </w:r>
          </w:p>
        </w:tc>
      </w:tr>
      <w:tr w:rsidR="00DB72FE" w14:paraId="1BF07BBD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262ED1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82F3618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01095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63B185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422022C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BA24C7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114 534,44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B21DB7A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109 060,67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CEDDAD3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223 595,11</w:t>
            </w:r>
          </w:p>
        </w:tc>
      </w:tr>
      <w:tr w:rsidR="00DB72FE" w14:paraId="6C4AD8C4" w14:textId="77777777">
        <w:trPr>
          <w:trHeight w:val="218"/>
        </w:trPr>
        <w:tc>
          <w:tcPr>
            <w:tcW w:w="819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3C7C62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09540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E9819C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1E1B2E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05A7ED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312,51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07FE72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210,38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B942F7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522,89</w:t>
            </w:r>
          </w:p>
        </w:tc>
      </w:tr>
      <w:tr w:rsidR="00DB72FE" w14:paraId="4AB96452" w14:textId="77777777">
        <w:trPr>
          <w:trHeight w:val="37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E6ACBA5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21336E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62E4470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8045494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92D8E14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44,78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3B066B7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30,14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1613EF7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74,92</w:t>
            </w:r>
          </w:p>
        </w:tc>
      </w:tr>
      <w:tr w:rsidR="00DB72FE" w14:paraId="18088D60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54A686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94A76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E75F7B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4170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46C095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bezosobowe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56F83C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1 827,52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7DE30B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1 230,24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7C279D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3 057,76</w:t>
            </w:r>
          </w:p>
        </w:tc>
      </w:tr>
      <w:tr w:rsidR="00DB72FE" w14:paraId="69949020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B245F7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6F059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353B09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2673F4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3B2D81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60,96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4DB436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90,30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3074952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151,26</w:t>
            </w:r>
          </w:p>
        </w:tc>
      </w:tr>
      <w:tr w:rsidR="00DB72FE" w14:paraId="432021DD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6A047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5398E0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C0ADC70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4430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B7A77B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Różne opłaty i składki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A0D7A6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112 288,67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7DDD75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107 499,61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A5CFC3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219 788,28</w:t>
            </w:r>
          </w:p>
        </w:tc>
      </w:tr>
      <w:tr w:rsidR="00DB72FE" w14:paraId="2E2A53A5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2BFF3B3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8F500C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A2AC71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624115F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0BB51D1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7 119 346,00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D3E6C67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-122 851,00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ED1B56F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6 996 495,00</w:t>
            </w:r>
          </w:p>
        </w:tc>
      </w:tr>
      <w:tr w:rsidR="00DB72FE" w14:paraId="03FA4778" w14:textId="77777777">
        <w:trPr>
          <w:trHeight w:val="219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8D79F22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300AC0C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BD53A3F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E2886B0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3C3D4E5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5 766 402,00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CB2F8D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-190 451,00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FEC36AC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5 575 951,00</w:t>
            </w:r>
          </w:p>
        </w:tc>
      </w:tr>
      <w:tr w:rsidR="00DB72FE" w14:paraId="672281F5" w14:textId="77777777">
        <w:trPr>
          <w:trHeight w:val="218"/>
        </w:trPr>
        <w:tc>
          <w:tcPr>
            <w:tcW w:w="819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394780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CE39B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8883F6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33B3879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F27E6E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282 050,00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E92133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9 900,00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AB4FD6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291 950,00</w:t>
            </w:r>
          </w:p>
        </w:tc>
      </w:tr>
      <w:tr w:rsidR="00DB72FE" w14:paraId="52CC515C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1E07D3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300EA2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AE0F0E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845A62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8C5AAF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4 101 469,00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57FD9CB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-200 351,00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D32201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3 901 118,00</w:t>
            </w:r>
          </w:p>
        </w:tc>
      </w:tr>
      <w:tr w:rsidR="00DB72FE" w14:paraId="59ED72FB" w14:textId="77777777">
        <w:trPr>
          <w:trHeight w:val="218"/>
        </w:trPr>
        <w:tc>
          <w:tcPr>
            <w:tcW w:w="81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35A1DD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336F49B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E52A6B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3D1999D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Drogi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wewnetrzne</w:t>
            </w:r>
            <w:proofErr w:type="spellEnd"/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AFED030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1 187 744,00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C858519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67 600,00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94FEAC0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1 255 344,00</w:t>
            </w:r>
          </w:p>
        </w:tc>
      </w:tr>
      <w:tr w:rsidR="00DB72FE" w14:paraId="522B7514" w14:textId="77777777">
        <w:trPr>
          <w:trHeight w:val="218"/>
        </w:trPr>
        <w:tc>
          <w:tcPr>
            <w:tcW w:w="81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60FFF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5489F7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197D6D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2EDB49C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36A1CE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1 187 744,00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EA5393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67 600,00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94EBEC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1 255 344,00</w:t>
            </w:r>
          </w:p>
        </w:tc>
      </w:tr>
      <w:tr w:rsidR="00DB72FE" w14:paraId="7E663F3E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83770E1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750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1F2682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B92F9D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08753C6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Administracja publiczna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2A57BEB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5 997 118,15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18FA790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-576,00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F1BF3D6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5 996 542,15</w:t>
            </w:r>
          </w:p>
        </w:tc>
      </w:tr>
      <w:tr w:rsidR="00DB72FE" w14:paraId="68C77ECC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39519F2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112C75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75095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FE372A5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3B224BE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4387027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901 554,27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4336DEC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-576,00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40CC3FD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900 978,27</w:t>
            </w:r>
          </w:p>
        </w:tc>
      </w:tr>
      <w:tr w:rsidR="00DB72FE" w14:paraId="05CAEBC7" w14:textId="77777777">
        <w:trPr>
          <w:trHeight w:val="838"/>
        </w:trPr>
        <w:tc>
          <w:tcPr>
            <w:tcW w:w="81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5859A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74846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10865B9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2900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A3318D1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Wpłaty gmin i powiatów na rzecz innych jednostek samorządu terytorialnego oraz związków gmin, związków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powiatowogminnych</w:t>
            </w:r>
            <w:proofErr w:type="spellEnd"/>
            <w:r>
              <w:rPr>
                <w:rFonts w:ascii="Arial" w:eastAsia="Arial" w:hAnsi="Arial" w:cs="Arial"/>
                <w:sz w:val="14"/>
              </w:rPr>
              <w:t>, związków powiatów, związków metropolitalnych na dofinansowanie zadań bieżących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54BC827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20 044,00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74A6789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-576,00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C72A904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19 468,00</w:t>
            </w:r>
          </w:p>
        </w:tc>
      </w:tr>
      <w:tr w:rsidR="00DB72FE" w14:paraId="01CBB56B" w14:textId="77777777">
        <w:trPr>
          <w:trHeight w:val="384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54C3E55E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751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A432A3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DB6EBA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7C1D24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Urzędy naczelnych organów władzy państwowej, kontroli i ochrony prawa oraz sądownictwa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4D76F16D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95 007,00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718CC78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3 360,00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3D690AAF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98 367,00</w:t>
            </w:r>
          </w:p>
        </w:tc>
      </w:tr>
      <w:tr w:rsidR="00DB72FE" w14:paraId="692684CC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EFB752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FCB3F1B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75108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40ADA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3538888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Wybory do Sejmu i Senatu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6A9BC94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89 542,00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8B424DA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3 360,00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1F683AF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92 902,00</w:t>
            </w:r>
          </w:p>
        </w:tc>
      </w:tr>
      <w:tr w:rsidR="00DB72FE" w14:paraId="17B73213" w14:textId="77777777">
        <w:trPr>
          <w:trHeight w:val="218"/>
        </w:trPr>
        <w:tc>
          <w:tcPr>
            <w:tcW w:w="81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C1771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030DF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3C922F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3030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C0BE6F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Różne wydatki na rzecz osób fizycznych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5568C5A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47 400,00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534557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3 360,00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9802FB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50 760,00</w:t>
            </w:r>
          </w:p>
        </w:tc>
      </w:tr>
      <w:tr w:rsidR="00DB72FE" w14:paraId="1109E91C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A08C30A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2F430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92C438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22885EA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7A627FE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20 652 019,16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C5907C7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73 151,85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E8C2239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20 725 171,01</w:t>
            </w:r>
          </w:p>
        </w:tc>
      </w:tr>
      <w:tr w:rsidR="00DB72FE" w14:paraId="706C1BED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440892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DA568F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537B16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49D5CDC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40056B7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9 492 735,29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0B6873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69 114,00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CB2BF91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9 561 849,29</w:t>
            </w:r>
          </w:p>
        </w:tc>
      </w:tr>
      <w:tr w:rsidR="00DB72FE" w14:paraId="00DA2A10" w14:textId="77777777">
        <w:trPr>
          <w:trHeight w:val="219"/>
        </w:trPr>
        <w:tc>
          <w:tcPr>
            <w:tcW w:w="819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E7855D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823E52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9DBD8F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7DF4C2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523A033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1 015 098,96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2C5A9C2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5 400,00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0E3A2A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1 020 498,96</w:t>
            </w:r>
          </w:p>
        </w:tc>
      </w:tr>
      <w:tr w:rsidR="00DB72FE" w14:paraId="7A6F4F02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C8C6242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A24B8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385F46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ABC31D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6922B3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153 320,69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650DD5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744,00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D0984B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154 064,69</w:t>
            </w:r>
          </w:p>
        </w:tc>
      </w:tr>
      <w:tr w:rsidR="00DB72FE" w14:paraId="6423EB9D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B36F0C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5C07955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FB86B2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4790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6B4C2E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nauczycieli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65661AC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4 285 273,00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AEDB89C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62 970,00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D00A32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4 348 243,00</w:t>
            </w:r>
          </w:p>
        </w:tc>
      </w:tr>
      <w:tr w:rsidR="00DB72FE" w14:paraId="07487DE0" w14:textId="77777777">
        <w:trPr>
          <w:trHeight w:val="218"/>
        </w:trPr>
        <w:tc>
          <w:tcPr>
            <w:tcW w:w="81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112E2D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C9629A6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80104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7C8BEB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B4849AB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Przedszkola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F3EF5E4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2 319 853,43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D6C24B1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4 037,85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8C84D41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2 323 891,28</w:t>
            </w:r>
          </w:p>
        </w:tc>
      </w:tr>
      <w:tr w:rsidR="00DB72FE" w14:paraId="6217926A" w14:textId="77777777">
        <w:trPr>
          <w:trHeight w:val="384"/>
        </w:trPr>
        <w:tc>
          <w:tcPr>
            <w:tcW w:w="81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311A3E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C9071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920FB94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2540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605CE6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podmiotowa z budżetu dla niepublicznej jednostki systemu oświaty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8D8880B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597 000,00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5E7F972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4 037,85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F595B7D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601 037,85</w:t>
            </w:r>
          </w:p>
        </w:tc>
      </w:tr>
      <w:tr w:rsidR="00DB72FE" w14:paraId="45616CCB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D58DBB4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853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4F1512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8C2E09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72EED21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Pozostałe zadania w zakresie polityki społecznej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E4BD086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744 400,00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D8B6DBC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35 000,00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8FDA2F5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779 400,00</w:t>
            </w:r>
          </w:p>
        </w:tc>
      </w:tr>
      <w:tr w:rsidR="00DB72FE" w14:paraId="08FF6CE3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5976EC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D81A9A0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85395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255371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A2F50A3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4354A8A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744 400,00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B797B5B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E7E2933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779 400,00</w:t>
            </w:r>
          </w:p>
        </w:tc>
      </w:tr>
      <w:tr w:rsidR="00DB72FE" w14:paraId="0B229D2A" w14:textId="77777777">
        <w:trPr>
          <w:trHeight w:val="218"/>
        </w:trPr>
        <w:tc>
          <w:tcPr>
            <w:tcW w:w="81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00EE65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C67FC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21662F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5A184D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632C4D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A72FDC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CE3D301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</w:tr>
      <w:tr w:rsidR="00DB72FE" w14:paraId="585D8338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9F418E4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46BCB5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652472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13400B5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30BEAAF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4 306 341,21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B3707A0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15 219,00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92C6CFA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4 321 560,21</w:t>
            </w:r>
          </w:p>
        </w:tc>
      </w:tr>
      <w:tr w:rsidR="00DB72FE" w14:paraId="4F96B855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67FD15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8FA458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85503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A0895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C2232D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Karta Dużej Rodziny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CC5B40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2 651,00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D58149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BCDC1F5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2 670,00</w:t>
            </w:r>
          </w:p>
        </w:tc>
      </w:tr>
      <w:tr w:rsidR="00DB72FE" w14:paraId="5471B1E3" w14:textId="77777777">
        <w:trPr>
          <w:trHeight w:val="218"/>
        </w:trPr>
        <w:tc>
          <w:tcPr>
            <w:tcW w:w="81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42A771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284C0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F9A719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8C3BE7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E2F43E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2 651,00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7C0DADE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996983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2 670,00</w:t>
            </w:r>
          </w:p>
        </w:tc>
      </w:tr>
      <w:tr w:rsidR="00DB72FE" w14:paraId="2DA8A080" w14:textId="77777777">
        <w:trPr>
          <w:trHeight w:val="550"/>
        </w:trPr>
        <w:tc>
          <w:tcPr>
            <w:tcW w:w="81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8C22F8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CA519C4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85513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4DA4CFF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5C88F7A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5A35280A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54 700,00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444DF6FA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15 200,00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7E08AB82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69 900,00</w:t>
            </w:r>
          </w:p>
        </w:tc>
      </w:tr>
      <w:tr w:rsidR="00DB72FE" w14:paraId="28F090CD" w14:textId="77777777">
        <w:trPr>
          <w:trHeight w:val="218"/>
        </w:trPr>
        <w:tc>
          <w:tcPr>
            <w:tcW w:w="81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22152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928462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ED902C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4130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C0C978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ubezpieczenie zdrowotne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FDC035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54 700,00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C39342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15 200,00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F53B4C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69 900,00</w:t>
            </w:r>
          </w:p>
        </w:tc>
      </w:tr>
      <w:tr w:rsidR="00DB72FE" w14:paraId="0894A5C2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FEFD92C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F6B388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F63D70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43CEE6C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0939F25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6 668 566,20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4D163A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10 313,00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A5A62FF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6 678 879,20</w:t>
            </w:r>
          </w:p>
        </w:tc>
      </w:tr>
      <w:tr w:rsidR="00DB72FE" w14:paraId="4EEE5DE3" w14:textId="77777777">
        <w:trPr>
          <w:trHeight w:val="219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9A7C42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41C698D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90013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10A233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F5920D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Schroniska dla zwierząt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F0E8D9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58 747,00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21846E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-1 687,00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CE24142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57 060,00</w:t>
            </w:r>
          </w:p>
        </w:tc>
      </w:tr>
      <w:tr w:rsidR="00DB72FE" w14:paraId="771C07A6" w14:textId="77777777">
        <w:trPr>
          <w:trHeight w:val="713"/>
        </w:trPr>
        <w:tc>
          <w:tcPr>
            <w:tcW w:w="81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994B04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3C1D7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54421FF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2900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D90874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Wpłaty gmin i powiatów na rzecz innych jednostek samorządu terytorialnego oraz związków gmin, związków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powiatowogminnych</w:t>
            </w:r>
            <w:proofErr w:type="spellEnd"/>
            <w:r>
              <w:rPr>
                <w:rFonts w:ascii="Arial" w:eastAsia="Arial" w:hAnsi="Arial" w:cs="Arial"/>
                <w:sz w:val="14"/>
              </w:rPr>
              <w:t>, związków powiatów, związków metropolitalnych na dofinansowanie zadań bieżących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E263BA8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58 747,00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BCB7CFC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-1 687,00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886D166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57 060,00</w:t>
            </w:r>
          </w:p>
        </w:tc>
      </w:tr>
      <w:tr w:rsidR="00DB72FE" w14:paraId="35E18708" w14:textId="77777777">
        <w:trPr>
          <w:trHeight w:val="218"/>
        </w:trPr>
        <w:tc>
          <w:tcPr>
            <w:tcW w:w="81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95E641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3298B5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118FCC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6A5E111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Oświetlenie ulic, placów i dróg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B8184E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941 606,00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5892014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8A0A4DD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953 606,00</w:t>
            </w:r>
          </w:p>
        </w:tc>
      </w:tr>
      <w:tr w:rsidR="00DB72FE" w14:paraId="3D91DA4C" w14:textId="77777777">
        <w:trPr>
          <w:trHeight w:val="218"/>
        </w:trPr>
        <w:tc>
          <w:tcPr>
            <w:tcW w:w="81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06021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8B117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728AA70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1F5FBC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4A868FF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55 106,00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D0ACDE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F849D43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67 106,00</w:t>
            </w:r>
          </w:p>
        </w:tc>
      </w:tr>
      <w:tr w:rsidR="00DB72FE" w14:paraId="55C7D994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F706FFA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7847F8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11DDA6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1507245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3C743F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2 021 506,32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8444AAF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10 000,00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EF20572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2 031 506,32</w:t>
            </w:r>
          </w:p>
        </w:tc>
      </w:tr>
      <w:tr w:rsidR="00DB72FE" w14:paraId="1CD27144" w14:textId="77777777">
        <w:trPr>
          <w:trHeight w:val="218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EF2E3A5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142BD2" w14:textId="77777777" w:rsidR="00DB72FE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92105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BE2134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B0B15C4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Pozostałe zadania w zakresie kultury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34EBACC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421 060,32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E60FF99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A3A621B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431 060,32</w:t>
            </w:r>
          </w:p>
        </w:tc>
      </w:tr>
      <w:tr w:rsidR="00DB72FE" w14:paraId="5F2AC2A3" w14:textId="77777777">
        <w:trPr>
          <w:trHeight w:val="384"/>
        </w:trPr>
        <w:tc>
          <w:tcPr>
            <w:tcW w:w="81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4FEDC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562E93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E9942E9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2800</w:t>
            </w:r>
          </w:p>
        </w:tc>
        <w:tc>
          <w:tcPr>
            <w:tcW w:w="4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A8C860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dla pozostałych jednostek zaliczanych do sektora finansów publicznych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E1BDBA6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153 051,32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DC641CD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9D72EC9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163 051,32</w:t>
            </w:r>
          </w:p>
        </w:tc>
      </w:tr>
      <w:tr w:rsidR="00DB72FE" w14:paraId="59B55769" w14:textId="77777777">
        <w:trPr>
          <w:trHeight w:val="245"/>
        </w:trPr>
        <w:tc>
          <w:tcPr>
            <w:tcW w:w="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0679DD75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0C3176BF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60A53B6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181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DE5ADB9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4665FA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57 097 655,16</w:t>
            </w:r>
          </w:p>
        </w:tc>
        <w:tc>
          <w:tcPr>
            <w:tcW w:w="14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AC30482" w14:textId="77777777" w:rsidR="00DB72FE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132 677,52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90BD26" w14:textId="77777777" w:rsidR="00DB72FE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57 230 332,68</w:t>
            </w:r>
          </w:p>
        </w:tc>
      </w:tr>
    </w:tbl>
    <w:p w14:paraId="1CE7339C" w14:textId="77777777" w:rsidR="00DB72FE" w:rsidRDefault="00000000">
      <w:pPr>
        <w:spacing w:after="58" w:line="243" w:lineRule="auto"/>
        <w:ind w:left="5936" w:right="887" w:firstLine="0"/>
        <w:jc w:val="left"/>
      </w:pPr>
      <w:r>
        <w:rPr>
          <w:rFonts w:ascii="Arial" w:eastAsia="Arial" w:hAnsi="Arial" w:cs="Arial"/>
          <w:sz w:val="13"/>
        </w:rPr>
        <w:t>Załącznik nr 3 do uchwały nr 1176/LXIX/23  Rady Miejskiej Węglińca z dnia 26.10.2023r.</w:t>
      </w:r>
    </w:p>
    <w:p w14:paraId="6CB3A0B1" w14:textId="77777777" w:rsidR="00DB72FE" w:rsidRDefault="00000000">
      <w:pPr>
        <w:spacing w:after="0" w:line="259" w:lineRule="auto"/>
        <w:ind w:left="3022" w:firstLine="0"/>
        <w:jc w:val="left"/>
      </w:pPr>
      <w:r>
        <w:rPr>
          <w:rFonts w:ascii="Arial" w:eastAsia="Arial" w:hAnsi="Arial" w:cs="Arial"/>
          <w:b/>
          <w:sz w:val="18"/>
        </w:rPr>
        <w:t>Zadania inwestycyjne w 2023r.</w:t>
      </w:r>
    </w:p>
    <w:tbl>
      <w:tblPr>
        <w:tblStyle w:val="TableGrid"/>
        <w:tblW w:w="10333" w:type="dxa"/>
        <w:tblInd w:w="-802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8"/>
        <w:gridCol w:w="468"/>
        <w:gridCol w:w="458"/>
        <w:gridCol w:w="1809"/>
        <w:gridCol w:w="774"/>
        <w:gridCol w:w="926"/>
        <w:gridCol w:w="999"/>
        <w:gridCol w:w="998"/>
        <w:gridCol w:w="914"/>
        <w:gridCol w:w="1042"/>
        <w:gridCol w:w="865"/>
        <w:gridCol w:w="802"/>
      </w:tblGrid>
      <w:tr w:rsidR="00DB72FE" w14:paraId="335D6A90" w14:textId="77777777">
        <w:trPr>
          <w:trHeight w:val="257"/>
        </w:trPr>
        <w:tc>
          <w:tcPr>
            <w:tcW w:w="2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22888E8" w14:textId="77777777" w:rsidR="00DB72FE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819079F" w14:textId="77777777" w:rsidR="00DB72FE" w:rsidRDefault="00000000">
            <w:pPr>
              <w:spacing w:after="0" w:line="259" w:lineRule="auto"/>
              <w:ind w:left="88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5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3462258" w14:textId="77777777" w:rsidR="00DB72FE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4A08408" w14:textId="77777777" w:rsidR="00DB72FE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9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CF5D642" w14:textId="77777777" w:rsidR="00DB72FE" w:rsidRDefault="00000000">
            <w:pPr>
              <w:spacing w:after="2" w:line="266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14:paraId="2E299A63" w14:textId="77777777" w:rsidR="00DB72FE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9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D149DE9" w14:textId="77777777" w:rsidR="00DB72FE" w:rsidRDefault="00000000">
            <w:pPr>
              <w:spacing w:after="0" w:line="259" w:lineRule="auto"/>
              <w:ind w:left="15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81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6AFAB43B" w14:textId="77777777" w:rsidR="00DB72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80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EE12B4E" w14:textId="77777777" w:rsidR="00DB72FE" w:rsidRDefault="00000000">
            <w:pPr>
              <w:spacing w:after="1" w:line="270" w:lineRule="auto"/>
              <w:ind w:left="1" w:right="1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</w:t>
            </w:r>
            <w:proofErr w:type="spellStart"/>
            <w:r>
              <w:rPr>
                <w:rFonts w:ascii="Arial" w:eastAsia="Arial" w:hAnsi="Arial" w:cs="Arial"/>
                <w:b/>
                <w:sz w:val="12"/>
              </w:rPr>
              <w:t>organizacyjn</w:t>
            </w:r>
            <w:proofErr w:type="spellEnd"/>
            <w:r>
              <w:rPr>
                <w:rFonts w:ascii="Arial" w:eastAsia="Arial" w:hAnsi="Arial" w:cs="Arial"/>
                <w:b/>
                <w:sz w:val="12"/>
              </w:rPr>
              <w:t xml:space="preserve"> a realizująca program lub </w:t>
            </w:r>
          </w:p>
          <w:p w14:paraId="0F470A28" w14:textId="77777777" w:rsidR="00DB72FE" w:rsidRDefault="00000000">
            <w:pPr>
              <w:spacing w:after="0" w:line="259" w:lineRule="auto"/>
              <w:ind w:left="11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DB72FE" w14:paraId="30004737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1CDDB7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1697D8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701BCA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8AFEC7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00FBDA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6EB14B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385BB84" w14:textId="77777777" w:rsidR="00DB72FE" w:rsidRDefault="00000000">
            <w:pPr>
              <w:spacing w:after="4" w:line="259" w:lineRule="auto"/>
              <w:ind w:left="35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1C77A267" w14:textId="77777777" w:rsidR="00DB72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82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349E0F07" w14:textId="77777777" w:rsidR="00DB72FE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EB34F9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</w:tr>
      <w:tr w:rsidR="00DB72FE" w14:paraId="7F68A66D" w14:textId="77777777">
        <w:trPr>
          <w:trHeight w:val="8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8E525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B7FF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8805F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16FF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20E9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6438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9138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1FF959F" w14:textId="77777777" w:rsidR="00DB72FE" w:rsidRDefault="00000000">
            <w:pPr>
              <w:spacing w:after="0" w:line="259" w:lineRule="auto"/>
              <w:ind w:left="32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51BD6EB" w14:textId="77777777" w:rsidR="00DB72FE" w:rsidRDefault="00000000">
            <w:pPr>
              <w:spacing w:after="4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2810CD44" w14:textId="77777777" w:rsidR="00DB72FE" w:rsidRDefault="00000000">
            <w:pPr>
              <w:spacing w:after="0" w:line="269" w:lineRule="auto"/>
              <w:ind w:left="103" w:right="10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279F5FA7" w14:textId="77777777" w:rsidR="00DB72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8255B1E" w14:textId="77777777" w:rsidR="00DB72FE" w:rsidRDefault="00000000">
            <w:pPr>
              <w:spacing w:after="4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3C255262" w14:textId="77777777" w:rsidR="00DB72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u.f.p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6543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</w:tr>
      <w:tr w:rsidR="00DB72FE" w14:paraId="70ED4191" w14:textId="77777777">
        <w:trPr>
          <w:trHeight w:val="10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5A080" w14:textId="77777777" w:rsidR="00DB72FE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B46E8" w14:textId="77777777" w:rsidR="00DB72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C2E96" w14:textId="77777777" w:rsidR="00DB72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41784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719CA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5375F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9FAF4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D0209" w14:textId="77777777" w:rsidR="00DB72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3F13B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A4131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3F00F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DB72FE" w14:paraId="7C0514EE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F95AE0" w14:textId="77777777" w:rsidR="00DB72FE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201F4F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5E1507" w14:textId="77777777" w:rsidR="00DB72FE" w:rsidRDefault="00000000">
            <w:pPr>
              <w:spacing w:after="0" w:line="259" w:lineRule="auto"/>
              <w:ind w:left="28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9AD25" w14:textId="77777777" w:rsidR="00DB72FE" w:rsidRDefault="00000000">
            <w:pPr>
              <w:spacing w:after="0" w:line="270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</w:t>
            </w:r>
          </w:p>
          <w:p w14:paraId="27544B2C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D48B95" w14:textId="77777777" w:rsidR="00DB72FE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3 218 657,60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FBC099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1895E2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24 600,00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3AD2F2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24 600,00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B719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0B7D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99B016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1DB995F6" w14:textId="77777777">
        <w:trPr>
          <w:trHeight w:val="56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00DF9A" w14:textId="77777777" w:rsidR="00DB72FE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8EFB93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560E12" w14:textId="77777777" w:rsidR="00DB72FE" w:rsidRDefault="00000000">
            <w:pPr>
              <w:spacing w:after="0" w:line="259" w:lineRule="auto"/>
              <w:ind w:left="28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68FF3" w14:textId="77777777" w:rsidR="00DB72FE" w:rsidRDefault="00000000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AD14B9" w14:textId="77777777" w:rsidR="00DB72FE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2 933 369,50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00E6EE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89 236,50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A81DB1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7D1F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FA3B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85E0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8AFA84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4E1FAF16" w14:textId="77777777">
        <w:trPr>
          <w:trHeight w:val="38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BAC984" w14:textId="77777777" w:rsidR="00DB72FE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D1D44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C95D12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434A3" w14:textId="77777777" w:rsidR="00DB72FE" w:rsidRDefault="00000000">
            <w:pPr>
              <w:tabs>
                <w:tab w:val="center" w:pos="930"/>
                <w:tab w:val="center" w:pos="1233"/>
                <w:tab w:val="center" w:pos="1688"/>
                <w:tab w:val="right" w:pos="2583"/>
              </w:tabs>
              <w:spacing w:after="14" w:line="259" w:lineRule="auto"/>
              <w:ind w:firstLine="0"/>
              <w:jc w:val="left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Dotaca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celowa</w:t>
            </w:r>
            <w:r>
              <w:rPr>
                <w:rFonts w:ascii="Arial" w:eastAsia="Arial" w:hAnsi="Arial" w:cs="Arial"/>
                <w:sz w:val="11"/>
              </w:rPr>
              <w:tab/>
              <w:t>dla</w:t>
            </w:r>
            <w:r>
              <w:rPr>
                <w:rFonts w:ascii="Arial" w:eastAsia="Arial" w:hAnsi="Arial" w:cs="Arial"/>
                <w:sz w:val="11"/>
              </w:rPr>
              <w:tab/>
            </w:r>
            <w:proofErr w:type="spellStart"/>
            <w:r>
              <w:rPr>
                <w:rFonts w:ascii="Arial" w:eastAsia="Arial" w:hAnsi="Arial" w:cs="Arial"/>
                <w:sz w:val="11"/>
              </w:rPr>
              <w:t>ZUKw</w:t>
            </w:r>
            <w:proofErr w:type="spellEnd"/>
            <w:r>
              <w:rPr>
                <w:rFonts w:ascii="Arial" w:eastAsia="Arial" w:hAnsi="Arial" w:cs="Arial"/>
                <w:sz w:val="11"/>
              </w:rPr>
              <w:tab/>
              <w:t>Węglińcu</w:t>
            </w:r>
            <w:r>
              <w:rPr>
                <w:rFonts w:ascii="Arial" w:eastAsia="Arial" w:hAnsi="Arial" w:cs="Arial"/>
                <w:sz w:val="11"/>
              </w:rPr>
              <w:tab/>
              <w:t>na zadanie</w:t>
            </w:r>
          </w:p>
          <w:p w14:paraId="2B64146D" w14:textId="77777777" w:rsidR="00DB72FE" w:rsidRDefault="00000000">
            <w:pPr>
              <w:tabs>
                <w:tab w:val="center" w:pos="872"/>
                <w:tab w:val="center" w:pos="1459"/>
                <w:tab w:val="center" w:pos="2138"/>
                <w:tab w:val="right" w:pos="2583"/>
              </w:tabs>
              <w:spacing w:after="7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"Rozbudowa</w:t>
            </w:r>
            <w:r>
              <w:rPr>
                <w:rFonts w:ascii="Arial" w:eastAsia="Arial" w:hAnsi="Arial" w:cs="Arial"/>
                <w:sz w:val="11"/>
              </w:rPr>
              <w:tab/>
              <w:t>sieci</w:t>
            </w:r>
            <w:r>
              <w:rPr>
                <w:rFonts w:ascii="Arial" w:eastAsia="Arial" w:hAnsi="Arial" w:cs="Arial"/>
                <w:sz w:val="11"/>
              </w:rPr>
              <w:tab/>
              <w:t>wodociągowej</w:t>
            </w:r>
            <w:r>
              <w:rPr>
                <w:rFonts w:ascii="Arial" w:eastAsia="Arial" w:hAnsi="Arial" w:cs="Arial"/>
                <w:sz w:val="11"/>
              </w:rPr>
              <w:tab/>
            </w:r>
            <w:proofErr w:type="spellStart"/>
            <w:r>
              <w:rPr>
                <w:rFonts w:ascii="Arial" w:eastAsia="Arial" w:hAnsi="Arial" w:cs="Arial"/>
                <w:sz w:val="11"/>
              </w:rPr>
              <w:t>ul.Leśna</w:t>
            </w:r>
            <w:proofErr w:type="spellEnd"/>
            <w:r>
              <w:rPr>
                <w:rFonts w:ascii="Arial" w:eastAsia="Arial" w:hAnsi="Arial" w:cs="Arial"/>
                <w:sz w:val="11"/>
              </w:rPr>
              <w:tab/>
              <w:t>w</w:t>
            </w:r>
          </w:p>
          <w:p w14:paraId="397070D1" w14:textId="77777777" w:rsidR="00DB72FE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Czerwonej Wodzie"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A4C5E3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4865A4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7005B1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972B39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1EDF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308C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A49CCA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68B616C4" w14:textId="77777777">
        <w:trPr>
          <w:trHeight w:val="29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CBBF1" w14:textId="77777777" w:rsidR="00DB72FE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2DFB9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D8782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47520" w14:textId="77777777" w:rsidR="00DB72FE" w:rsidRDefault="00000000">
            <w:pPr>
              <w:tabs>
                <w:tab w:val="center" w:pos="930"/>
                <w:tab w:val="center" w:pos="1233"/>
                <w:tab w:val="center" w:pos="1688"/>
                <w:tab w:val="right" w:pos="2583"/>
              </w:tabs>
              <w:spacing w:after="4" w:line="259" w:lineRule="auto"/>
              <w:ind w:firstLine="0"/>
              <w:jc w:val="left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Dotaca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celowa</w:t>
            </w:r>
            <w:r>
              <w:rPr>
                <w:rFonts w:ascii="Arial" w:eastAsia="Arial" w:hAnsi="Arial" w:cs="Arial"/>
                <w:sz w:val="11"/>
              </w:rPr>
              <w:tab/>
              <w:t>dla</w:t>
            </w:r>
            <w:r>
              <w:rPr>
                <w:rFonts w:ascii="Arial" w:eastAsia="Arial" w:hAnsi="Arial" w:cs="Arial"/>
                <w:sz w:val="11"/>
              </w:rPr>
              <w:tab/>
            </w:r>
            <w:proofErr w:type="spellStart"/>
            <w:r>
              <w:rPr>
                <w:rFonts w:ascii="Arial" w:eastAsia="Arial" w:hAnsi="Arial" w:cs="Arial"/>
                <w:sz w:val="11"/>
              </w:rPr>
              <w:t>ZUKw</w:t>
            </w:r>
            <w:proofErr w:type="spellEnd"/>
            <w:r>
              <w:rPr>
                <w:rFonts w:ascii="Arial" w:eastAsia="Arial" w:hAnsi="Arial" w:cs="Arial"/>
                <w:sz w:val="11"/>
              </w:rPr>
              <w:tab/>
              <w:t>Węglińcu</w:t>
            </w:r>
            <w:r>
              <w:rPr>
                <w:rFonts w:ascii="Arial" w:eastAsia="Arial" w:hAnsi="Arial" w:cs="Arial"/>
                <w:sz w:val="11"/>
              </w:rPr>
              <w:tab/>
              <w:t>na zadanie</w:t>
            </w:r>
          </w:p>
          <w:p w14:paraId="336DF982" w14:textId="77777777" w:rsidR="00DB72FE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"Rozbudowa systemu monitoringu SUW w Węglińcu"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9C280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76CEA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9FA43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2D175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A256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8FD1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12E32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17B0F19B" w14:textId="77777777">
        <w:trPr>
          <w:trHeight w:val="52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945EE8" w14:textId="77777777" w:rsidR="00DB72FE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09ADDE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5FF158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A92B0" w14:textId="77777777" w:rsidR="00DB72FE" w:rsidRDefault="00000000">
            <w:pPr>
              <w:spacing w:after="0" w:line="270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14:paraId="5C9A3BFC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FC086B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633 900,00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DBAA7E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287167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9336CA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9A9F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A469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A3E5BA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4EEF380B" w14:textId="77777777">
        <w:trPr>
          <w:trHeight w:val="34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18366" w14:textId="77777777" w:rsidR="00DB72FE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AD3D1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CEB31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790B6" w14:textId="77777777" w:rsidR="00DB72FE" w:rsidRDefault="00000000">
            <w:pPr>
              <w:spacing w:after="1" w:line="259" w:lineRule="auto"/>
              <w:ind w:left="23" w:firstLine="0"/>
            </w:pPr>
            <w:r>
              <w:rPr>
                <w:rFonts w:ascii="Arial" w:eastAsia="Arial" w:hAnsi="Arial" w:cs="Arial"/>
                <w:sz w:val="11"/>
              </w:rPr>
              <w:t xml:space="preserve">Zakup i montaż 2 urządzeń wskazujących prędkość  w </w:t>
            </w:r>
          </w:p>
          <w:p w14:paraId="4947951F" w14:textId="77777777" w:rsidR="00DB72FE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Starym Węglińcu w ciągu drogi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09B9B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E5EE1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AA1DA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FDFF0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EFFC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796C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FA164" w14:textId="77777777" w:rsidR="00DB72FE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11"/>
              </w:rPr>
              <w:t>/ fundusz sołecki</w:t>
            </w:r>
          </w:p>
        </w:tc>
      </w:tr>
      <w:tr w:rsidR="00DB72FE" w14:paraId="35807994" w14:textId="77777777">
        <w:trPr>
          <w:trHeight w:val="37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45D91C" w14:textId="77777777" w:rsidR="00DB72FE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A6DC3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5B0A0A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CF660" w14:textId="77777777" w:rsidR="00DB72FE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 i montaż  urządzeń wskazujących prędkość w miejscowości Jagodzin, Czerwona Woda, Ruszów w ciągu drogi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A4AB6C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513377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301EEC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1EEA2D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A7AC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58B4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8DBC61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26E78329" w14:textId="77777777">
        <w:trPr>
          <w:trHeight w:val="415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C50048" w14:textId="77777777" w:rsidR="00DB72FE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A87D1B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D4626D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0E5D6" w14:textId="77777777" w:rsidR="00DB72FE" w:rsidRDefault="00000000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 etap II wraz z infrastrukturą kanalizacyjną i elektryczną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0E0E80" w14:textId="77777777" w:rsidR="00DB72FE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4 394 821,45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4EEA1E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2 978 805,45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783B6A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1 416 016,00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8C4C65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667 316,00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5B6DF8" w14:textId="77777777" w:rsidR="00DB72FE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 748 700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6B48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98C5C2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1287BA52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F9403" w14:textId="77777777" w:rsidR="00DB72FE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E01F1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D6600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ED3C1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Czerwonej </w:t>
            </w:r>
          </w:p>
          <w:p w14:paraId="2EEE9770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ul.Kościuszki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14 - 220mb-dz.2439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47523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136 634,00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E8434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7 134,00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2731D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71088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1ED2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2B58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B9C4A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774341C3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03A3CB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F91F1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7E934F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5FF7C" w14:textId="77777777" w:rsidR="00DB72FE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Węglińcu, ul. </w:t>
            </w:r>
          </w:p>
          <w:p w14:paraId="50872451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Parkowadz.nr 84 -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892352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1CF03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37FEFC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3E12AB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EED2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DED5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478842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64EAF4CF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EC45B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FD445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EFC2F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D7BDA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Kolejowej w Węglińcu dz.30, 54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53FCC" w14:textId="77777777" w:rsidR="00DB72FE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1 065 531,00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D5AA2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19 800,00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AFDC6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1 045 731,00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677C4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347 149,00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D3DB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5996D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698 582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BE5C8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19B9CEF0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E8A29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6FC05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F1D57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55E10" w14:textId="77777777" w:rsidR="00DB72FE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Przebudowa chodnika ul. Kościuszki dz.nr 163 i 213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63BEB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203 500,00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57160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B42E5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203 500,00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22EEC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203 500,00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EE48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121B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78F86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7A1A5400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49D11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A3A6A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FD8E9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14BC4" w14:textId="77777777" w:rsidR="00DB72FE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Wykonanie odwodnienia ulicy 5go Grudnia w</w:t>
            </w:r>
          </w:p>
          <w:p w14:paraId="1A64986A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dz.nr 2470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7D7CD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E9D48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48369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22C15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212C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6F40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D3A16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113C2B2A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5877F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14.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C0AF2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CD0C2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1A36D" w14:textId="77777777" w:rsidR="00DB72FE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Przebudowa ulicy Gajowej w Starym Węglińcu dz. Nr 904/1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77DAB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386 100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CC045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8E4EA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386 100,00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2DAA6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226 100,00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ACCAD" w14:textId="77777777" w:rsidR="00DB72FE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160 000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ACF6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48CD9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265AE287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0A4ED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3FA8E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FE6FC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D43BC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14:paraId="0F6C7C9C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- dz. nr 875,878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52312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330 298,00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F3E70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AFA73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330 298,00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6C440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330 298,00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3A71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ED18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951FB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3B397019" w14:textId="77777777">
        <w:trPr>
          <w:trHeight w:val="3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10E71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3BDC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41BAA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60E38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14:paraId="790C3C6D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729BE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93983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0281C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FABFD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5DF6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7573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AB89F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4FBDB01B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E3BBC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66E2B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D3D6B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9E486" w14:textId="77777777" w:rsidR="00DB72FE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Ruszowie ul. </w:t>
            </w:r>
          </w:p>
          <w:p w14:paraId="2DC0BA6E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Poprzeczna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CC7F4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FCC1C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61A4C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BC46E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B7C5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CE66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0A382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1F2D959D" w14:textId="77777777">
        <w:trPr>
          <w:trHeight w:val="16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9DBA4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C08A1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3F176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32811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drogi w Jagodzinie -dz.nr 436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4D2BD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59034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9D1F7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121 000,00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8B79E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121 000,00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8D56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0BD2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5FD26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7F4BA499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D176C9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C6D330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A0ADEE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D66F8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3FA3F3F6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ul. Kościuszki dz. nr 2450- dokumentacja projektowa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D3033B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2FA043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3FC2A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8D9838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588B2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9BAC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F035C6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50B23582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68037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1708E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7E8BB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80C33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Piasecznej dz.nr 490/1, 490/2,377/1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8D832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ABD93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767DA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7D98D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498 000,00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201BE" w14:textId="77777777" w:rsidR="00DB72FE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352 000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99D4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3A307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42A42401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BA0B4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1097C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5A9B1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BEEBA" w14:textId="77777777" w:rsidR="00DB72FE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 xml:space="preserve">Budowa przejść dla pieszych na drodze gminnej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ul.Piłsudskiego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22020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145 356,00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73B33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6E99F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145 356,00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D474A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145 356,00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4A325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3A44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2F0FF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6E9679C8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060B23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E6103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08C0EE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E5816" w14:textId="77777777" w:rsidR="00DB72FE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ul.Kościuszki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</w:t>
            </w:r>
          </w:p>
          <w:p w14:paraId="03E5ED95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dz. nr 182/10 -dokumentacja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D81957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50D88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8F762D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B592F5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3AF8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17E7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5CC24A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07639737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AD2E3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9113B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6B1D7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161CB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</w:t>
            </w:r>
          </w:p>
          <w:p w14:paraId="135176AD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nr 237/8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27ABA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B0E09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6284B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4817D" w14:textId="77777777" w:rsidR="00DB72FE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873BF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D675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23F4F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6BE799FC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CC079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08ADF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C473A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58172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ul.Kościuszki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 -dz. nr 91/2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3B22F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307 600,00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7584A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2F6F5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307 600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9114F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307 600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9EAB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EB20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C12CFB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7EEC5E58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B3BAE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D41AC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D5DEA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8D292" w14:textId="77777777" w:rsidR="00DB72FE" w:rsidRDefault="00000000">
            <w:pPr>
              <w:tabs>
                <w:tab w:val="center" w:pos="719"/>
                <w:tab w:val="center" w:pos="1502"/>
                <w:tab w:val="center" w:pos="2250"/>
                <w:tab w:val="right" w:pos="2583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drogi</w:t>
            </w:r>
            <w:r>
              <w:rPr>
                <w:rFonts w:ascii="Arial" w:eastAsia="Arial" w:hAnsi="Arial" w:cs="Arial"/>
                <w:sz w:val="12"/>
              </w:rPr>
              <w:tab/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ul.Kochanowskiego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ab/>
              <w:t>13a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14:paraId="08D2E88F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-dz. nr  168/15-dokumentacja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06E4C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423DD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0AF5A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3CFE9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BEAA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697D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1BADEE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2382BA55" w14:textId="77777777">
        <w:trPr>
          <w:trHeight w:val="33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C62D5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871CD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298F2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C23CBA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ul.K.Wojtyły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089FA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140 790,00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A36EE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138 990,00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A0CA5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3FB05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1C9EF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C848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6428EC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786F686C" w14:textId="77777777">
        <w:trPr>
          <w:trHeight w:val="3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30520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889F2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0E348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D0BF6E1" w14:textId="77777777" w:rsidR="00DB72FE" w:rsidRDefault="00000000">
            <w:pPr>
              <w:tabs>
                <w:tab w:val="center" w:pos="981"/>
                <w:tab w:val="right" w:pos="180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14:paraId="7F0AF8A4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Wodzie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dz..nr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2374</w:t>
            </w:r>
          </w:p>
        </w:tc>
        <w:tc>
          <w:tcPr>
            <w:tcW w:w="77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2F1A2CA" w14:textId="77777777" w:rsidR="00DB72FE" w:rsidRDefault="00000000">
            <w:pPr>
              <w:tabs>
                <w:tab w:val="right" w:pos="774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EF8EB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145 380,00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051E5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2A836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143 000,00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C20A5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143 000,00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D2BB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1DF4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030DD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5535D171" w14:textId="77777777">
        <w:trPr>
          <w:trHeight w:val="3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5E4C7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695B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A44C8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513D6214" w14:textId="77777777" w:rsidR="00DB72FE" w:rsidRDefault="00000000">
            <w:pPr>
              <w:tabs>
                <w:tab w:val="center" w:pos="981"/>
                <w:tab w:val="right" w:pos="180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14:paraId="3AE886A9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dz.nr 2377/1 i 2361</w:t>
            </w:r>
          </w:p>
        </w:tc>
        <w:tc>
          <w:tcPr>
            <w:tcW w:w="77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582E2BB" w14:textId="77777777" w:rsidR="00DB72FE" w:rsidRDefault="00000000">
            <w:pPr>
              <w:tabs>
                <w:tab w:val="right" w:pos="774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0D18A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150 580,00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3580D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5B80C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148 200,00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28F96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148 200,00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B1E4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5206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9BA89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77B25B43" w14:textId="77777777">
        <w:trPr>
          <w:trHeight w:val="3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0B452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26037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2012F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96454CB" w14:textId="77777777" w:rsidR="00DB72FE" w:rsidRDefault="00000000">
            <w:pPr>
              <w:tabs>
                <w:tab w:val="center" w:pos="981"/>
                <w:tab w:val="right" w:pos="180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14:paraId="1915DF18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dz.nr 2370</w:t>
            </w:r>
          </w:p>
        </w:tc>
        <w:tc>
          <w:tcPr>
            <w:tcW w:w="77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71C4C32" w14:textId="77777777" w:rsidR="00DB72FE" w:rsidRDefault="00000000">
            <w:pPr>
              <w:tabs>
                <w:tab w:val="right" w:pos="774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40803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133 380,00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419A8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90F35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131 000,00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9418A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131 000,00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42A7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D0CB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C9B65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238C3C92" w14:textId="77777777">
        <w:trPr>
          <w:trHeight w:val="3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416EC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01FB1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CBFD6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85C5D" w14:textId="77777777" w:rsidR="00DB72FE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Utwardzenie terenu na działce nr 10/4 przy</w:t>
            </w:r>
          </w:p>
          <w:p w14:paraId="5F3C6401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ul.Piłsudskiego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55CE5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9918F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20905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0D823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08FF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F6A4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D9365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79BA966A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C6D54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B0382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283D1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7D0DB" w14:textId="77777777" w:rsidR="00DB72FE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Budowa infrastruktury turystyczno-rekreacyjnej przy stawie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412A2" w14:textId="77777777" w:rsidR="00DB72FE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1 427 970,00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BD014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A7997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76607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20205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44DB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C70FEC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769D36E9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295DDE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02BCC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1101CD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ED156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Termomodernizacja budynku użyteczności publicznej przy ul. Sikorskiego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31D577" w14:textId="77777777" w:rsidR="00DB72FE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1 749 000,00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D70E93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56D6CC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849 500,00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7B2F31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39 950,00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CE57E6" w14:textId="77777777" w:rsidR="00DB72FE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809 550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ED80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81D38B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5FCAF13F" w14:textId="77777777">
        <w:trPr>
          <w:trHeight w:val="415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508A6D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DB1BCA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C5E3F5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70419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Momodernizacja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systemu ogrzewania w budynku użyteczności publicznej przy ul. Sikorskiego 40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F5019C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254 598,00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4B7EEF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200 498,00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5178AF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8F8D98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7C6A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CC49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9FB40B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58E03A7F" w14:textId="77777777">
        <w:trPr>
          <w:trHeight w:val="23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5E345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C7854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0F313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A0176" w14:textId="77777777" w:rsidR="00DB72FE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Utwardzenie placu przy OSP Ruszów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6D260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183CA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9D131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B4BD3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89D6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BDB7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EB2DB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1C245C86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10A28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F693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41DCC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80B81" w14:textId="77777777" w:rsidR="00DB72FE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przy budynku OSP w </w:t>
            </w:r>
          </w:p>
          <w:p w14:paraId="4DAE1906" w14:textId="77777777" w:rsidR="00DB72FE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2C7C2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62962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E482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2D8CE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4528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F742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75428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7E498AB5" w14:textId="77777777">
        <w:trPr>
          <w:trHeight w:val="25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E39ED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10A3E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2E1DC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F9FFE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9C2C5" w14:textId="77777777" w:rsidR="00DB72FE" w:rsidRDefault="00000000">
            <w:pPr>
              <w:spacing w:after="0" w:line="259" w:lineRule="auto"/>
              <w:ind w:left="44" w:firstLine="0"/>
            </w:pPr>
            <w:r>
              <w:rPr>
                <w:rFonts w:ascii="Arial" w:eastAsia="Arial" w:hAnsi="Arial" w:cs="Arial"/>
                <w:sz w:val="13"/>
              </w:rPr>
              <w:t>14 519 052,00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1BDD6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90 000,00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C6C0B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5 911 211,00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9CFC5" w14:textId="77777777" w:rsidR="00DB72FE" w:rsidRDefault="00000000">
            <w:pPr>
              <w:spacing w:after="0" w:line="259" w:lineRule="auto"/>
              <w:ind w:left="10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2 911 211,00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47004" w14:textId="77777777" w:rsidR="00DB72FE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3 000 000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A0CCF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A6CB7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3E3EA1F4" w14:textId="77777777">
        <w:trPr>
          <w:trHeight w:val="315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B46F9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EBD29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BADA6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1BEC1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pieca centralnego ogrzewania w budynku MGOPS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FB8EB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6022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DC33A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743DD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34D2D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493A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18BD7" w14:textId="77777777" w:rsidR="00DB72FE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B72FE" w14:paraId="2B93664D" w14:textId="77777777">
        <w:trPr>
          <w:trHeight w:val="485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D7E83C" w14:textId="77777777" w:rsidR="00DB72FE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F4EA11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853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C43E5B" w14:textId="77777777" w:rsidR="00DB72FE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8FB08" w14:textId="77777777" w:rsidR="00DB72FE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samochodu 9-miejscowego przystosowanego do przewozu osób na wózkach inwalidzkich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E330CF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D432F0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B314CE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31E0BA" w14:textId="77777777" w:rsidR="00DB72FE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160 209,00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871AC2" w14:textId="77777777" w:rsidR="00DB72FE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C:120 000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A607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F47759" w14:textId="77777777" w:rsidR="00DB72FE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</w:tbl>
    <w:p w14:paraId="50C87110" w14:textId="77777777" w:rsidR="00DB72FE" w:rsidRDefault="00DB72FE">
      <w:pPr>
        <w:sectPr w:rsidR="00DB72FE">
          <w:footerReference w:type="even" r:id="rId10"/>
          <w:footerReference w:type="default" r:id="rId11"/>
          <w:footerReference w:type="first" r:id="rId12"/>
          <w:pgSz w:w="11906" w:h="16838"/>
          <w:pgMar w:top="1124" w:right="686" w:bottom="860" w:left="1582" w:header="708" w:footer="262" w:gutter="0"/>
          <w:cols w:space="708"/>
        </w:sectPr>
      </w:pPr>
    </w:p>
    <w:tbl>
      <w:tblPr>
        <w:tblStyle w:val="TableGrid"/>
        <w:tblW w:w="10336" w:type="dxa"/>
        <w:tblInd w:w="-28" w:type="dxa"/>
        <w:tblCellMar>
          <w:top w:w="4" w:type="dxa"/>
          <w:left w:w="23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282"/>
        <w:gridCol w:w="468"/>
        <w:gridCol w:w="458"/>
        <w:gridCol w:w="2583"/>
        <w:gridCol w:w="926"/>
        <w:gridCol w:w="999"/>
        <w:gridCol w:w="998"/>
        <w:gridCol w:w="914"/>
        <w:gridCol w:w="1042"/>
        <w:gridCol w:w="864"/>
        <w:gridCol w:w="802"/>
      </w:tblGrid>
      <w:tr w:rsidR="00DB72FE" w14:paraId="453CDD05" w14:textId="77777777">
        <w:trPr>
          <w:trHeight w:val="39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A64B87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39.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AC5647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853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76D2A2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258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B7FD3" w14:textId="77777777" w:rsidR="00DB72FE" w:rsidRDefault="00000000">
            <w:pPr>
              <w:spacing w:after="0" w:line="259" w:lineRule="auto"/>
              <w:ind w:right="115" w:firstLine="0"/>
            </w:pPr>
            <w:r>
              <w:rPr>
                <w:rFonts w:ascii="Arial" w:eastAsia="Arial" w:hAnsi="Arial" w:cs="Arial"/>
                <w:sz w:val="11"/>
              </w:rPr>
              <w:t>Zakup i montaż garażu wraz z utwardzeniem nawierzchni dla potrzeb zakupionego samochodu do przewozu osób niepełnosprawnych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E37594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2283E1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2A5C22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1D2E8A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F21B9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D9BE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221999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643B5FA7" w14:textId="77777777">
        <w:trPr>
          <w:trHeight w:val="276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7EBDF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0A8CC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855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86B56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A71D2" w14:textId="77777777" w:rsidR="00DB72FE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1"/>
              </w:rPr>
              <w:t>Dostawa i montaż klimatyzacji w pomieszczeniach Miejskiego Żłobka Publicznego w Węglińcu.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D6C3E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E500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0FDA7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FB2BA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8793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EFF2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07D7F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7C88971D" w14:textId="77777777">
        <w:trPr>
          <w:trHeight w:val="308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186CC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D26FD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D7A73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F4CA4" w14:textId="77777777" w:rsidR="00DB72FE" w:rsidRDefault="00000000">
            <w:pPr>
              <w:spacing w:after="4" w:line="259" w:lineRule="auto"/>
              <w:ind w:firstLine="0"/>
            </w:pPr>
            <w:r>
              <w:rPr>
                <w:rFonts w:ascii="Arial" w:eastAsia="Arial" w:hAnsi="Arial" w:cs="Arial"/>
                <w:sz w:val="11"/>
              </w:rPr>
              <w:t>Dotacja celowa dla ZUK w Węglińcu na zadanie</w:t>
            </w:r>
          </w:p>
          <w:p w14:paraId="317C18A1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"Modernizacja oczyszczalni ścieków w Węglińcu"</w:t>
            </w:r>
          </w:p>
          <w:p w14:paraId="00C9A54B" w14:textId="77777777" w:rsidR="00DB72FE" w:rsidRDefault="00000000">
            <w:pPr>
              <w:tabs>
                <w:tab w:val="center" w:pos="643"/>
                <w:tab w:val="center" w:pos="1009"/>
                <w:tab w:val="center" w:pos="1572"/>
                <w:tab w:val="center" w:pos="2018"/>
                <w:tab w:val="right" w:pos="255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Dotacje</w:t>
            </w:r>
            <w:r>
              <w:rPr>
                <w:rFonts w:ascii="Arial" w:eastAsia="Arial" w:hAnsi="Arial" w:cs="Arial"/>
                <w:sz w:val="12"/>
              </w:rPr>
              <w:tab/>
              <w:t>dla</w:t>
            </w:r>
            <w:r>
              <w:rPr>
                <w:rFonts w:ascii="Arial" w:eastAsia="Arial" w:hAnsi="Arial" w:cs="Arial"/>
                <w:sz w:val="12"/>
              </w:rPr>
              <w:tab/>
              <w:t>osób</w:t>
            </w:r>
            <w:r>
              <w:rPr>
                <w:rFonts w:ascii="Arial" w:eastAsia="Arial" w:hAnsi="Arial" w:cs="Arial"/>
                <w:sz w:val="12"/>
              </w:rPr>
              <w:tab/>
              <w:t>fizycznych</w:t>
            </w:r>
            <w:r>
              <w:rPr>
                <w:rFonts w:ascii="Arial" w:eastAsia="Arial" w:hAnsi="Arial" w:cs="Arial"/>
                <w:sz w:val="12"/>
              </w:rPr>
              <w:tab/>
              <w:t>i</w:t>
            </w:r>
            <w:r>
              <w:rPr>
                <w:rFonts w:ascii="Arial" w:eastAsia="Arial" w:hAnsi="Arial" w:cs="Arial"/>
                <w:sz w:val="12"/>
              </w:rPr>
              <w:tab/>
              <w:t>innych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6E8B0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99BDB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CDF6D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41B49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78C51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F069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CE922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74A83395" w14:textId="77777777">
        <w:trPr>
          <w:trHeight w:val="36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1A249B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FB0588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100739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20739" w14:textId="77777777" w:rsidR="00DB72FE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podmiotów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ramach</w:t>
            </w:r>
            <w:r>
              <w:rPr>
                <w:rFonts w:ascii="Arial" w:eastAsia="Arial" w:hAnsi="Arial" w:cs="Arial"/>
                <w:sz w:val="12"/>
              </w:rPr>
              <w:tab/>
              <w:t>Programu</w:t>
            </w:r>
            <w:r>
              <w:rPr>
                <w:rFonts w:ascii="Arial" w:eastAsia="Arial" w:hAnsi="Arial" w:cs="Arial"/>
                <w:sz w:val="12"/>
              </w:rPr>
              <w:tab/>
              <w:t>Ciepłe Mieszkanie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0BF6AA" w14:textId="77777777" w:rsidR="00DB72FE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5 250 000,00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02B33E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A34969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40C9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A4200E" w14:textId="77777777" w:rsidR="00DB72FE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1 900 000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E5DB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0E7B98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4C9335BA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FD243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24D5A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E36A8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3B762" w14:textId="77777777" w:rsidR="00DB72FE" w:rsidRDefault="00000000">
            <w:pPr>
              <w:spacing w:after="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ul.Lubańska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w </w:t>
            </w:r>
          </w:p>
          <w:p w14:paraId="2E3ED0BE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Czerwonej Wodzie-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ACDF5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C0E09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36DE7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BE97F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977E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A307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2F524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3F4A880A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0FDA2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EFA41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3779D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0A05E" w14:textId="77777777" w:rsidR="00DB72FE" w:rsidRDefault="00000000">
            <w:pPr>
              <w:spacing w:after="0" w:line="259" w:lineRule="auto"/>
              <w:ind w:left="2" w:right="1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-ul. Drzymały w Starym Węglińcu dz. Nr 790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52A4A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28 181,00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42130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A1324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D2AB7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C71C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54A6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39E3F" w14:textId="77777777" w:rsidR="00DB72FE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11"/>
              </w:rPr>
              <w:t>/ fundusz sołecki</w:t>
            </w:r>
          </w:p>
        </w:tc>
      </w:tr>
      <w:tr w:rsidR="00DB72FE" w14:paraId="6A2CEC9F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1C778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E0648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3E121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09B30" w14:textId="77777777" w:rsidR="00DB72FE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ul.Batorego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</w:t>
            </w:r>
          </w:p>
          <w:p w14:paraId="16CE3F01" w14:textId="77777777" w:rsidR="00DB72FE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3D68B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A496C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F6D2F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C64D9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5C6F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DCF3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3255A" w14:textId="77777777" w:rsidR="00DB72FE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11"/>
              </w:rPr>
              <w:t>/ fundusz sołecki</w:t>
            </w:r>
          </w:p>
        </w:tc>
      </w:tr>
      <w:tr w:rsidR="00DB72FE" w14:paraId="0F485567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E846D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B1C52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A3DA6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BC433" w14:textId="77777777" w:rsidR="00DB72FE" w:rsidRDefault="00000000">
            <w:pPr>
              <w:tabs>
                <w:tab w:val="center" w:pos="813"/>
                <w:tab w:val="center" w:pos="1484"/>
                <w:tab w:val="center" w:pos="2142"/>
                <w:tab w:val="right" w:pos="255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wiaty</w:t>
            </w:r>
            <w:r>
              <w:rPr>
                <w:rFonts w:ascii="Arial" w:eastAsia="Arial" w:hAnsi="Arial" w:cs="Arial"/>
                <w:sz w:val="12"/>
              </w:rPr>
              <w:tab/>
              <w:t>rekreacyjnej</w:t>
            </w:r>
            <w:r>
              <w:rPr>
                <w:rFonts w:ascii="Arial" w:eastAsia="Arial" w:hAnsi="Arial" w:cs="Arial"/>
                <w:sz w:val="12"/>
              </w:rPr>
              <w:tab/>
              <w:t>wraz</w:t>
            </w:r>
            <w:r>
              <w:rPr>
                <w:rFonts w:ascii="Arial" w:eastAsia="Arial" w:hAnsi="Arial" w:cs="Arial"/>
                <w:sz w:val="12"/>
              </w:rPr>
              <w:tab/>
              <w:t>z</w:t>
            </w:r>
          </w:p>
          <w:p w14:paraId="7132A986" w14:textId="77777777" w:rsidR="00DB72FE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zagospodarowaniem terenu w Kościelnej Wsi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E6115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86 150,00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F2F95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12F83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86 150,00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879E6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46 150,00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94712" w14:textId="77777777" w:rsidR="00DB72FE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40 000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8413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A1C30" w14:textId="77777777" w:rsidR="00DB72FE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11"/>
              </w:rPr>
              <w:t>/ fundusz sołecki</w:t>
            </w:r>
          </w:p>
        </w:tc>
      </w:tr>
      <w:tr w:rsidR="00DB72FE" w14:paraId="09295BEC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0FC8C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58689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72365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58347" w14:textId="77777777" w:rsidR="00DB72FE" w:rsidRDefault="00000000">
            <w:pPr>
              <w:tabs>
                <w:tab w:val="center" w:pos="427"/>
                <w:tab w:val="center" w:pos="734"/>
                <w:tab w:val="center" w:pos="1264"/>
                <w:tab w:val="center" w:pos="2010"/>
                <w:tab w:val="right" w:pos="2559"/>
              </w:tabs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  <w:r>
              <w:rPr>
                <w:rFonts w:ascii="Arial" w:eastAsia="Arial" w:hAnsi="Arial" w:cs="Arial"/>
                <w:sz w:val="11"/>
              </w:rPr>
              <w:tab/>
              <w:t>montaż</w:t>
            </w:r>
            <w:r>
              <w:rPr>
                <w:rFonts w:ascii="Arial" w:eastAsia="Arial" w:hAnsi="Arial" w:cs="Arial"/>
                <w:sz w:val="11"/>
              </w:rPr>
              <w:tab/>
              <w:t>systemów</w:t>
            </w:r>
            <w:r>
              <w:rPr>
                <w:rFonts w:ascii="Arial" w:eastAsia="Arial" w:hAnsi="Arial" w:cs="Arial"/>
                <w:sz w:val="11"/>
              </w:rPr>
              <w:tab/>
              <w:t>audiowizualnych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</w:p>
          <w:p w14:paraId="5C4A0D5D" w14:textId="77777777" w:rsidR="00DB72FE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1"/>
              </w:rPr>
              <w:t>konferencyjnych Sali kinowej dworca PKP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F8912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207 380,00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A3AAD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9CF18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ABA29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4AD0E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FDD16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15728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5EDD3A42" w14:textId="77777777">
        <w:trPr>
          <w:trHeight w:val="415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B81DAA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56CDB0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1DA4FD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F65C3" w14:textId="77777777" w:rsidR="00DB72FE" w:rsidRDefault="00000000">
            <w:pPr>
              <w:spacing w:after="0" w:line="259" w:lineRule="auto"/>
              <w:ind w:right="17" w:firstLine="0"/>
            </w:pPr>
            <w:r>
              <w:rPr>
                <w:rFonts w:ascii="Arial" w:eastAsia="Arial" w:hAnsi="Arial" w:cs="Arial"/>
                <w:sz w:val="11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w Węglińcu na modernizację systemu ogrzewania w Domu Kultury w Starym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FFBA3D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74 421,00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988C2D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468845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74 421,00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E68472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74 421,00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4114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6F6F4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FCD0A5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7CB47398" w14:textId="77777777">
        <w:trPr>
          <w:trHeight w:val="415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10DA87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9C641A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92B56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05FAD" w14:textId="77777777" w:rsidR="00DB72FE" w:rsidRDefault="00000000">
            <w:pPr>
              <w:spacing w:after="0" w:line="287" w:lineRule="auto"/>
              <w:ind w:firstLine="0"/>
            </w:pPr>
            <w:r>
              <w:rPr>
                <w:rFonts w:ascii="Arial" w:eastAsia="Arial" w:hAnsi="Arial" w:cs="Arial"/>
                <w:sz w:val="11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w Węglińcu na modernizację systemu ogrzewania w Węglinieckim</w:t>
            </w:r>
          </w:p>
          <w:p w14:paraId="08235D19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Centrum Kultury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B73543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83397C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412456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1BCC5C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BCC72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F284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97FC3C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725CD3F5" w14:textId="77777777">
        <w:trPr>
          <w:trHeight w:val="353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C37A57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3939A4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6520D8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9D743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w Węglińcu na "Budowę studni wierconej na boisku sportowym w Czerwonej Wodzie"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B3E22F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26 054,74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F8EB70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2 475,74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6CCA4D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23 579,00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99E908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23 579,00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D9CE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9A20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59213C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053D1431" w14:textId="77777777">
        <w:trPr>
          <w:trHeight w:val="32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C640C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71EEA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9C8E7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D3437" w14:textId="77777777" w:rsidR="00DB72FE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Budowa boiska do siatkówki na placu zabaw w </w:t>
            </w:r>
          </w:p>
          <w:p w14:paraId="3938E3D8" w14:textId="77777777" w:rsidR="00DB72FE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Piasecznej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9A258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5F1BE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7F5D1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E2D11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3AC5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80E53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A7C3D" w14:textId="77777777" w:rsidR="00DB72FE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11"/>
              </w:rPr>
              <w:t>/ fundusz sołecki</w:t>
            </w:r>
          </w:p>
        </w:tc>
      </w:tr>
      <w:tr w:rsidR="00DB72FE" w14:paraId="760DA830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C6216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BA802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9092E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1E2E2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Dotacja dla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na zadanie: Budowa systemu nawadniania murawy na stadionie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9C248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F174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BDCF2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822EE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0D767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48D8B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6E28A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1D5DF3C3" w14:textId="77777777">
        <w:trPr>
          <w:trHeight w:val="29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A3466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8E362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7CE2B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CF781" w14:textId="77777777" w:rsidR="00DB72FE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 i montaż urządzeń na plac zabaw w Zielonce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FC5F5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24 553,00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A4DC0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5A16E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24 553,00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EDB45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24 553,00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EA58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1267A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DE884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03B82356" w14:textId="77777777">
        <w:trPr>
          <w:trHeight w:val="25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D3138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5FFB7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00F89" w14:textId="77777777" w:rsidR="00DB72FE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0BE80" w14:textId="77777777" w:rsidR="00DB72FE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93C7F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2A1B1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1B6B4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AE219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0903C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9F548" w14:textId="77777777" w:rsidR="00DB72FE" w:rsidRDefault="00DB72FE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3C0CC" w14:textId="77777777" w:rsidR="00DB72FE" w:rsidRDefault="00000000">
            <w:pPr>
              <w:spacing w:after="0" w:line="259" w:lineRule="auto"/>
              <w:ind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B72FE" w14:paraId="321837A8" w14:textId="77777777">
        <w:trPr>
          <w:trHeight w:val="286"/>
        </w:trPr>
        <w:tc>
          <w:tcPr>
            <w:tcW w:w="37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049D2" w14:textId="77777777" w:rsidR="00DB72FE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CE43E" w14:textId="77777777" w:rsidR="00DB72FE" w:rsidRDefault="00000000">
            <w:pPr>
              <w:spacing w:after="0" w:line="259" w:lineRule="auto"/>
              <w:ind w:left="22" w:firstLine="0"/>
            </w:pPr>
            <w:r>
              <w:rPr>
                <w:rFonts w:ascii="Arial" w:eastAsia="Arial" w:hAnsi="Arial" w:cs="Arial"/>
                <w:b/>
                <w:sz w:val="13"/>
              </w:rPr>
              <w:t>40 908 350,29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CE807" w14:textId="77777777" w:rsidR="00DB72FE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3 637 602,29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E35A7" w14:textId="77777777" w:rsidR="00DB72FE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16 446 554,00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D0ABB" w14:textId="77777777" w:rsidR="00DB72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8 617 722,00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17136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7 130 250,00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1172F" w14:textId="77777777" w:rsidR="00DB72FE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698 582,00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3357F" w14:textId="77777777" w:rsidR="00DB72FE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661BFEDF" w14:textId="77777777" w:rsidR="00DB72FE" w:rsidRDefault="00000000">
      <w:pPr>
        <w:spacing w:after="0" w:line="265" w:lineRule="auto"/>
        <w:ind w:left="-5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5B0D9EDB" w14:textId="77777777" w:rsidR="00DB72FE" w:rsidRDefault="00000000">
      <w:pPr>
        <w:numPr>
          <w:ilvl w:val="0"/>
          <w:numId w:val="15"/>
        </w:numPr>
        <w:spacing w:after="0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3"/>
        </w:rPr>
        <w:t>UKFiS</w:t>
      </w:r>
      <w:proofErr w:type="spellEnd"/>
      <w:r>
        <w:rPr>
          <w:rFonts w:ascii="Arial" w:eastAsia="Arial" w:hAnsi="Arial" w:cs="Arial"/>
          <w:sz w:val="13"/>
        </w:rPr>
        <w:t>, …)</w:t>
      </w:r>
    </w:p>
    <w:p w14:paraId="34941C57" w14:textId="77777777" w:rsidR="00DB72FE" w:rsidRDefault="00000000">
      <w:pPr>
        <w:numPr>
          <w:ilvl w:val="0"/>
          <w:numId w:val="15"/>
        </w:numPr>
        <w:spacing w:after="0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3"/>
        </w:rPr>
        <w:t>jst</w:t>
      </w:r>
      <w:proofErr w:type="spellEnd"/>
      <w:r>
        <w:rPr>
          <w:rFonts w:ascii="Arial" w:eastAsia="Arial" w:hAnsi="Arial" w:cs="Arial"/>
          <w:sz w:val="13"/>
        </w:rPr>
        <w:t xml:space="preserve"> oraz innych jednostek zaliczanych do sektora finansów publicznych</w:t>
      </w:r>
    </w:p>
    <w:p w14:paraId="310FF4D9" w14:textId="77777777" w:rsidR="00DB72FE" w:rsidRDefault="00000000">
      <w:pPr>
        <w:numPr>
          <w:ilvl w:val="0"/>
          <w:numId w:val="15"/>
        </w:numPr>
        <w:spacing w:after="9592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4C30E7FF" w14:textId="77777777" w:rsidR="00DB72FE" w:rsidRDefault="00000000">
      <w:pPr>
        <w:spacing w:after="0" w:line="259" w:lineRule="auto"/>
        <w:ind w:firstLine="0"/>
        <w:jc w:val="right"/>
      </w:pPr>
      <w:r>
        <w:rPr>
          <w:sz w:val="18"/>
        </w:rPr>
        <w:lastRenderedPageBreak/>
        <w:t>Strona 2</w:t>
      </w:r>
    </w:p>
    <w:sectPr w:rsidR="00DB72FE">
      <w:footerReference w:type="even" r:id="rId13"/>
      <w:footerReference w:type="default" r:id="rId14"/>
      <w:footerReference w:type="first" r:id="rId15"/>
      <w:pgSz w:w="11906" w:h="16838"/>
      <w:pgMar w:top="577" w:right="1000" w:bottom="1440" w:left="804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BA0C8" w14:textId="77777777" w:rsidR="002D2DBF" w:rsidRDefault="002D2DBF">
      <w:pPr>
        <w:spacing w:after="0" w:line="240" w:lineRule="auto"/>
      </w:pPr>
      <w:r>
        <w:separator/>
      </w:r>
    </w:p>
  </w:endnote>
  <w:endnote w:type="continuationSeparator" w:id="0">
    <w:p w14:paraId="3F417C4F" w14:textId="77777777" w:rsidR="002D2DBF" w:rsidRDefault="002D2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E696B" w14:textId="77777777" w:rsidR="00DB72F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8FEE133" w14:textId="77777777" w:rsidR="00DB72F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F70EC064-972C-40B8-AD87-B207A802BEE6.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C5CF9" w14:textId="77777777" w:rsidR="00DB72F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4F789EF" w14:textId="77777777" w:rsidR="00DB72F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F70EC064-972C-40B8-AD87-B207A802BEE6.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16A96" w14:textId="77777777" w:rsidR="00DB72F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CE2D9A1" w14:textId="77777777" w:rsidR="00DB72F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F70EC064-972C-40B8-AD87-B207A802BEE6.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0C9CD" w14:textId="77777777" w:rsidR="00DB72FE" w:rsidRDefault="00000000">
    <w:pPr>
      <w:spacing w:after="0" w:line="259" w:lineRule="auto"/>
      <w:ind w:left="-582" w:right="314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33A9C2F" w14:textId="77777777" w:rsidR="00DB72FE" w:rsidRDefault="00000000">
    <w:pPr>
      <w:tabs>
        <w:tab w:val="center" w:pos="9022"/>
      </w:tabs>
      <w:spacing w:after="0" w:line="259" w:lineRule="auto"/>
      <w:ind w:left="-582" w:firstLine="0"/>
      <w:jc w:val="left"/>
    </w:pPr>
    <w:r>
      <w:rPr>
        <w:sz w:val="18"/>
      </w:rPr>
      <w:t>Id: F70EC064-972C-40B8-AD87-B207A802BEE6.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C4D94" w14:textId="77777777" w:rsidR="00DB72FE" w:rsidRDefault="00000000">
    <w:pPr>
      <w:spacing w:after="0" w:line="259" w:lineRule="auto"/>
      <w:ind w:left="-582" w:right="314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9D90D58" w14:textId="77777777" w:rsidR="00DB72FE" w:rsidRDefault="00000000">
    <w:pPr>
      <w:tabs>
        <w:tab w:val="center" w:pos="9022"/>
      </w:tabs>
      <w:spacing w:after="0" w:line="259" w:lineRule="auto"/>
      <w:ind w:left="-582" w:firstLine="0"/>
      <w:jc w:val="left"/>
    </w:pPr>
    <w:r>
      <w:rPr>
        <w:sz w:val="18"/>
      </w:rPr>
      <w:t>Id: F70EC064-972C-40B8-AD87-B207A802BEE6.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FC6FD" w14:textId="77777777" w:rsidR="00DB72FE" w:rsidRDefault="00000000">
    <w:pPr>
      <w:spacing w:after="0" w:line="259" w:lineRule="auto"/>
      <w:ind w:left="-582" w:right="314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4519918" w14:textId="77777777" w:rsidR="00DB72FE" w:rsidRDefault="00000000">
    <w:pPr>
      <w:tabs>
        <w:tab w:val="center" w:pos="9022"/>
      </w:tabs>
      <w:spacing w:after="0" w:line="259" w:lineRule="auto"/>
      <w:ind w:left="-582" w:firstLine="0"/>
      <w:jc w:val="left"/>
    </w:pPr>
    <w:r>
      <w:rPr>
        <w:sz w:val="18"/>
      </w:rPr>
      <w:t>Id: F70EC064-972C-40B8-AD87-B207A802BEE6.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5C6AC" w14:textId="77777777" w:rsidR="00DB72FE" w:rsidRDefault="00000000">
    <w:pPr>
      <w:spacing w:after="0" w:line="259" w:lineRule="auto"/>
      <w:ind w:left="19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2D38196" w14:textId="77777777" w:rsidR="00DB72FE" w:rsidRDefault="00000000">
    <w:pPr>
      <w:spacing w:after="0" w:line="259" w:lineRule="auto"/>
      <w:ind w:left="196" w:firstLine="0"/>
      <w:jc w:val="left"/>
    </w:pPr>
    <w:r>
      <w:rPr>
        <w:sz w:val="18"/>
      </w:rPr>
      <w:t>Id: F70EC064-972C-40B8-AD87-B207A802BEE6.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D41A2" w14:textId="77777777" w:rsidR="00DB72FE" w:rsidRDefault="00000000">
    <w:pPr>
      <w:spacing w:after="0" w:line="259" w:lineRule="auto"/>
      <w:ind w:left="19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D3B98D4" w14:textId="77777777" w:rsidR="00DB72FE" w:rsidRDefault="00000000">
    <w:pPr>
      <w:spacing w:after="0" w:line="259" w:lineRule="auto"/>
      <w:ind w:left="196" w:firstLine="0"/>
      <w:jc w:val="left"/>
    </w:pPr>
    <w:r>
      <w:rPr>
        <w:sz w:val="18"/>
      </w:rPr>
      <w:t>Id: F70EC064-972C-40B8-AD87-B207A802BEE6.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3BEA4" w14:textId="77777777" w:rsidR="00DB72FE" w:rsidRDefault="00000000">
    <w:pPr>
      <w:spacing w:after="0" w:line="259" w:lineRule="auto"/>
      <w:ind w:left="19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6358C97" w14:textId="77777777" w:rsidR="00DB72FE" w:rsidRDefault="00000000">
    <w:pPr>
      <w:spacing w:after="0" w:line="259" w:lineRule="auto"/>
      <w:ind w:left="196" w:firstLine="0"/>
      <w:jc w:val="left"/>
    </w:pPr>
    <w:r>
      <w:rPr>
        <w:sz w:val="18"/>
      </w:rPr>
      <w:t>Id: F70EC064-972C-40B8-AD87-B207A802BEE6.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8EC65" w14:textId="77777777" w:rsidR="002D2DBF" w:rsidRDefault="002D2DBF">
      <w:pPr>
        <w:spacing w:after="0" w:line="240" w:lineRule="auto"/>
      </w:pPr>
      <w:r>
        <w:separator/>
      </w:r>
    </w:p>
  </w:footnote>
  <w:footnote w:type="continuationSeparator" w:id="0">
    <w:p w14:paraId="5DE36E92" w14:textId="77777777" w:rsidR="002D2DBF" w:rsidRDefault="002D2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C1F87"/>
    <w:multiLevelType w:val="multilevel"/>
    <w:tmpl w:val="83D85A5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45127B"/>
    <w:multiLevelType w:val="hybridMultilevel"/>
    <w:tmpl w:val="3F5C1A18"/>
    <w:lvl w:ilvl="0" w:tplc="7BD07C8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B2B8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A26E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801B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3C7F6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6E2D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1203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60D3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306D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D2727D"/>
    <w:multiLevelType w:val="hybridMultilevel"/>
    <w:tmpl w:val="0B983216"/>
    <w:lvl w:ilvl="0" w:tplc="F7CA8BA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3E0C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52D64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3093B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F43E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96B5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2645C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8A3D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9859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A20554"/>
    <w:multiLevelType w:val="hybridMultilevel"/>
    <w:tmpl w:val="1E10AD8A"/>
    <w:lvl w:ilvl="0" w:tplc="087260A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9A787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EE2B06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C478C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06E11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64CBD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2E606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986CB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96E93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4D0918"/>
    <w:multiLevelType w:val="multilevel"/>
    <w:tmpl w:val="411EAF8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D0B"/>
    <w:multiLevelType w:val="hybridMultilevel"/>
    <w:tmpl w:val="69A088EA"/>
    <w:lvl w:ilvl="0" w:tplc="133C4EB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86A7A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624ADE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54418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DCB09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0EA3A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6286F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8E2EC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DA061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9220801"/>
    <w:multiLevelType w:val="hybridMultilevel"/>
    <w:tmpl w:val="706A2076"/>
    <w:lvl w:ilvl="0" w:tplc="A4FAA69A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D53C00D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6C7641E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B852C1B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410CCE9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FD66CF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1F4E7C2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06A2F37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CD8E615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07D338F"/>
    <w:multiLevelType w:val="multilevel"/>
    <w:tmpl w:val="668C758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8036642"/>
    <w:multiLevelType w:val="hybridMultilevel"/>
    <w:tmpl w:val="7C44B37C"/>
    <w:lvl w:ilvl="0" w:tplc="48BA5EA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8EA3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8058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C6CC0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9CBD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C6948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0EE7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542D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B043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5833220"/>
    <w:multiLevelType w:val="hybridMultilevel"/>
    <w:tmpl w:val="67325A16"/>
    <w:lvl w:ilvl="0" w:tplc="787C975C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D6955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BEF654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16791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A201C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CCD91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E6445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AEB90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362CDC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83C192C"/>
    <w:multiLevelType w:val="hybridMultilevel"/>
    <w:tmpl w:val="E892B518"/>
    <w:lvl w:ilvl="0" w:tplc="F7B6972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D0F6FA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E4C2A6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ACD21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AC575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C61BD2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CAE59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0A7FD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C6D08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8752F2C"/>
    <w:multiLevelType w:val="multilevel"/>
    <w:tmpl w:val="A8A430E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1370D27"/>
    <w:multiLevelType w:val="hybridMultilevel"/>
    <w:tmpl w:val="60FE5C4C"/>
    <w:lvl w:ilvl="0" w:tplc="2714939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F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5AC9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9E60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0436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CC81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4816B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0EB1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9E21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154703E"/>
    <w:multiLevelType w:val="multilevel"/>
    <w:tmpl w:val="AE3E2474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D03399F"/>
    <w:multiLevelType w:val="multilevel"/>
    <w:tmpl w:val="6D5AA5F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52261020">
    <w:abstractNumId w:val="9"/>
  </w:num>
  <w:num w:numId="2" w16cid:durableId="265698033">
    <w:abstractNumId w:val="13"/>
  </w:num>
  <w:num w:numId="3" w16cid:durableId="284165799">
    <w:abstractNumId w:val="12"/>
  </w:num>
  <w:num w:numId="4" w16cid:durableId="1439906711">
    <w:abstractNumId w:val="14"/>
  </w:num>
  <w:num w:numId="5" w16cid:durableId="2111469429">
    <w:abstractNumId w:val="4"/>
  </w:num>
  <w:num w:numId="6" w16cid:durableId="1902667004">
    <w:abstractNumId w:val="1"/>
  </w:num>
  <w:num w:numId="7" w16cid:durableId="1444378775">
    <w:abstractNumId w:val="10"/>
  </w:num>
  <w:num w:numId="8" w16cid:durableId="2031639421">
    <w:abstractNumId w:val="3"/>
  </w:num>
  <w:num w:numId="9" w16cid:durableId="103891992">
    <w:abstractNumId w:val="7"/>
  </w:num>
  <w:num w:numId="10" w16cid:durableId="21710650">
    <w:abstractNumId w:val="2"/>
  </w:num>
  <w:num w:numId="11" w16cid:durableId="169219716">
    <w:abstractNumId w:val="0"/>
  </w:num>
  <w:num w:numId="12" w16cid:durableId="1238858902">
    <w:abstractNumId w:val="5"/>
  </w:num>
  <w:num w:numId="13" w16cid:durableId="768815153">
    <w:abstractNumId w:val="8"/>
  </w:num>
  <w:num w:numId="14" w16cid:durableId="1287345151">
    <w:abstractNumId w:val="11"/>
  </w:num>
  <w:num w:numId="15" w16cid:durableId="300619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2FE"/>
    <w:rsid w:val="002D2DBF"/>
    <w:rsid w:val="00310630"/>
    <w:rsid w:val="00DB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E9250"/>
  <w15:docId w15:val="{DD9A4290-4954-489C-92E7-6CB9F087F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Arial" w:eastAsia="Arial" w:hAnsi="Arial" w:cs="Arial"/>
      <w:b/>
      <w:color w:val="000000"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3031</Words>
  <Characters>18192</Characters>
  <Application>Microsoft Office Word</Application>
  <DocSecurity>0</DocSecurity>
  <Lines>151</Lines>
  <Paragraphs>42</Paragraphs>
  <ScaleCrop>false</ScaleCrop>
  <Company/>
  <LinksUpToDate>false</LinksUpToDate>
  <CharactersWithSpaces>21181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1176/LXIX/23 Rady Miejskiej Węglińca z dnia 26 października 2023 r. w sprawie zmian w budżecie</dc:title>
  <dc:subject>Uchwała Nr 1176/LXIX/23 z dnia 26 października 2023 r. Rady Miejskiej Węglińca w sprawie zmian w budżecie</dc:subject>
  <dc:creator>Rada Miejska Weglinca</dc:creator>
  <cp:keywords/>
  <cp:lastModifiedBy>Alicja</cp:lastModifiedBy>
  <cp:revision>2</cp:revision>
  <dcterms:created xsi:type="dcterms:W3CDTF">2023-10-30T12:56:00Z</dcterms:created>
  <dcterms:modified xsi:type="dcterms:W3CDTF">2023-10-30T12:56:00Z</dcterms:modified>
</cp:coreProperties>
</file>