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02C4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1224/LXX/23</w:t>
      </w:r>
      <w:r>
        <w:rPr>
          <w:b/>
          <w:caps/>
        </w:rPr>
        <w:br/>
        <w:t>Rady Miejskiej Węglińca</w:t>
      </w:r>
    </w:p>
    <w:p w14:paraId="4C0F7D2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0941279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398D7A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996B9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11/2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118,40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18 </w:t>
      </w:r>
      <w:r w:rsidRPr="00E27A38">
        <w:rPr>
          <w:color w:val="000000"/>
          <w:highlight w:val="black"/>
          <w:u w:color="000000"/>
        </w:rPr>
        <w:t>z Panem Tomaszem Patyk</w:t>
      </w:r>
      <w:r>
        <w:rPr>
          <w:color w:val="000000"/>
          <w:u w:color="000000"/>
        </w:rPr>
        <w:t xml:space="preserve"> z przeznaczeniem na cele rekreacyjne.</w:t>
      </w:r>
    </w:p>
    <w:p w14:paraId="6646F4B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B267F5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EEF562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EC8656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93235" w14:paraId="3FC5E48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67DA7" w14:textId="77777777" w:rsidR="00493235" w:rsidRDefault="0049323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6F3EB8" w14:textId="77777777" w:rsidR="0049323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93235" w14:paraId="0634D7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CADB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E001DF1" w14:textId="77777777" w:rsidR="00493235" w:rsidRDefault="00493235"/>
          <w:p w14:paraId="05897AB3" w14:textId="77777777" w:rsidR="00493235" w:rsidRDefault="00493235"/>
        </w:tc>
      </w:tr>
      <w:tr w:rsidR="00493235" w14:paraId="65EF0E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8BF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93235" w14:paraId="218D64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E6C4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85CC64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D79E8" w14:textId="77777777" w:rsidR="00407DCE" w:rsidRDefault="00407DCE">
      <w:r>
        <w:separator/>
      </w:r>
    </w:p>
  </w:endnote>
  <w:endnote w:type="continuationSeparator" w:id="0">
    <w:p w14:paraId="75720868" w14:textId="77777777" w:rsidR="00407DCE" w:rsidRDefault="0040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93235" w14:paraId="0BEE701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A52644" w14:textId="77777777" w:rsidR="00493235" w:rsidRDefault="00000000">
          <w:pPr>
            <w:jc w:val="left"/>
            <w:rPr>
              <w:sz w:val="18"/>
            </w:rPr>
          </w:pPr>
          <w:r w:rsidRPr="00E27A38">
            <w:rPr>
              <w:sz w:val="18"/>
              <w:lang w:val="en-US"/>
            </w:rPr>
            <w:t>Id: 895AF748-3D6E-45AC-9D40-89B43725A1F3.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B9E0B6" w14:textId="77777777" w:rsidR="0049323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27A3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4E4718" w14:textId="77777777" w:rsidR="00493235" w:rsidRDefault="0049323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B7AD5" w14:textId="77777777" w:rsidR="00407DCE" w:rsidRDefault="00407DCE">
      <w:r>
        <w:separator/>
      </w:r>
    </w:p>
  </w:footnote>
  <w:footnote w:type="continuationSeparator" w:id="0">
    <w:p w14:paraId="77785C06" w14:textId="77777777" w:rsidR="00407DCE" w:rsidRDefault="00407D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07DCE"/>
    <w:rsid w:val="00493235"/>
    <w:rsid w:val="00A77B3E"/>
    <w:rsid w:val="00CA2A55"/>
    <w:rsid w:val="00E2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F6EEA8"/>
  <w15:docId w15:val="{93ED0587-C30D-4E03-8BB3-A3923E85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1224/LXX/23 z dnia 22 listopada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2023-11-27T11:48:00Z</cp:lastPrinted>
  <dcterms:created xsi:type="dcterms:W3CDTF">2023-11-27T12:39:00Z</dcterms:created>
  <dcterms:modified xsi:type="dcterms:W3CDTF">2023-11-27T11:49:00Z</dcterms:modified>
  <cp:category>Akt prawny</cp:category>
</cp:coreProperties>
</file>