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103AA" w14:textId="77777777" w:rsidR="0045715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6FFC861" wp14:editId="6DB6E5FC">
                <wp:simplePos x="0" y="0"/>
                <wp:positionH relativeFrom="page">
                  <wp:posOffset>587375</wp:posOffset>
                </wp:positionH>
                <wp:positionV relativeFrom="paragraph">
                  <wp:posOffset>12700</wp:posOffset>
                </wp:positionV>
                <wp:extent cx="1405255" cy="5727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572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B5C61F" w14:textId="36ED16D0" w:rsidR="00457154" w:rsidRDefault="00457154">
                            <w:pPr>
                              <w:pStyle w:val="Teksttreci0"/>
                              <w:spacing w:line="199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6FFC86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6.25pt;margin-top:1pt;width:110.65pt;height:45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" filled="f" stroked="f">
                <v:textbox inset="0,0,0,0">
                  <w:txbxContent>
                    <w:p w14:paraId="11B5C61F" w14:textId="36ED16D0" w:rsidR="00457154" w:rsidRDefault="00457154">
                      <w:pPr>
                        <w:pStyle w:val="Teksttreci0"/>
                        <w:spacing w:line="199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CA1EFF5" wp14:editId="0B7F43C7">
                <wp:simplePos x="0" y="0"/>
                <wp:positionH relativeFrom="page">
                  <wp:posOffset>2586990</wp:posOffset>
                </wp:positionH>
                <wp:positionV relativeFrom="paragraph">
                  <wp:posOffset>243840</wp:posOffset>
                </wp:positionV>
                <wp:extent cx="2447290" cy="2527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290" cy="252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695B71" w14:textId="0A6B5EF6" w:rsidR="00457154" w:rsidRDefault="00000000">
                            <w:pPr>
                              <w:pStyle w:val="Nagwek10"/>
                              <w:keepNext/>
                              <w:keepLines/>
                              <w:spacing w:after="0" w:line="240" w:lineRule="auto"/>
                            </w:pPr>
                            <w:bookmarkStart w:id="0" w:name="bookmark0"/>
                            <w:r>
                              <w:t xml:space="preserve">ZARZĄDZENIE Nr </w:t>
                            </w:r>
                            <w:r w:rsidR="00A90DD8">
                              <w:t>16</w:t>
                            </w:r>
                            <w:r>
                              <w:t>./2024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CA1EFF5" id="Shape 3" o:spid="_x0000_s1027" type="#_x0000_t202" style="position:absolute;margin-left:203.7pt;margin-top:19.2pt;width:192.7pt;height:19.9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" filled="f" stroked="f">
                <v:textbox inset="0,0,0,0">
                  <w:txbxContent>
                    <w:p w14:paraId="5A695B71" w14:textId="0A6B5EF6" w:rsidR="00457154" w:rsidRDefault="00000000">
                      <w:pPr>
                        <w:pStyle w:val="Nagwek10"/>
                        <w:keepNext/>
                        <w:keepLines/>
                        <w:spacing w:after="0" w:line="240" w:lineRule="auto"/>
                      </w:pPr>
                      <w:bookmarkStart w:id="1" w:name="bookmark0"/>
                      <w:r>
                        <w:t xml:space="preserve">ZARZĄDZENIE Nr </w:t>
                      </w:r>
                      <w:r w:rsidR="00A90DD8">
                        <w:t>16</w:t>
                      </w:r>
                      <w:r>
                        <w:t>./2024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868CD7" w14:textId="1A1F5358" w:rsidR="00457154" w:rsidRDefault="00000000">
      <w:pPr>
        <w:pStyle w:val="Nagwek10"/>
        <w:keepNext/>
        <w:keepLines/>
        <w:tabs>
          <w:tab w:val="left" w:pos="2966"/>
        </w:tabs>
        <w:spacing w:after="620" w:line="276" w:lineRule="auto"/>
      </w:pPr>
      <w:bookmarkStart w:id="2" w:name="bookmark2"/>
      <w:r>
        <w:t>Burmistrza Gminy i Miasta Węgliniec</w:t>
      </w:r>
      <w:r>
        <w:br/>
        <w:t>z dnia</w:t>
      </w:r>
      <w:r w:rsidR="00A90DD8">
        <w:t xml:space="preserve"> 20.02.</w:t>
      </w:r>
      <w:r>
        <w:t>2024r.</w:t>
      </w:r>
      <w:bookmarkEnd w:id="2"/>
    </w:p>
    <w:p w14:paraId="61D5E626" w14:textId="77777777" w:rsidR="00457154" w:rsidRDefault="00000000">
      <w:pPr>
        <w:pStyle w:val="Teksttreci0"/>
        <w:spacing w:after="300"/>
        <w:rPr>
          <w:sz w:val="24"/>
          <w:szCs w:val="24"/>
        </w:rPr>
      </w:pPr>
      <w:r>
        <w:rPr>
          <w:b/>
          <w:bCs/>
          <w:sz w:val="24"/>
          <w:szCs w:val="24"/>
        </w:rPr>
        <w:t>w sprawie upoważnienia pracownika Miejsko - Gminnego Ośrodka Pomocy Społecznej w Węglińcu do realizacji zadań na powierzonym stanowisku pracy</w:t>
      </w:r>
    </w:p>
    <w:p w14:paraId="65EB3C09" w14:textId="77777777" w:rsidR="00457154" w:rsidRDefault="00000000">
      <w:pPr>
        <w:pStyle w:val="Teksttreci0"/>
        <w:spacing w:after="240"/>
        <w:ind w:firstLine="780"/>
      </w:pPr>
      <w:r>
        <w:t xml:space="preserve">Na podstawie art. 30 ust. 1 ustawy z dnia 8 marca 1990r. o samorządzie gminnym (Dz. U. z 2023 poz. 40 z </w:t>
      </w:r>
      <w:proofErr w:type="spellStart"/>
      <w:r>
        <w:t>późn</w:t>
      </w:r>
      <w:proofErr w:type="spellEnd"/>
      <w:r>
        <w:t>. zm.) i art. 268a ustawy z dnia 14 czerwca 1960r. Kodeks postępowania administracyjnego (Dz. U. z 2023 r. poz. 775 ) oraz § 20 ust. 2 pkt. b Regulaminu organizacyjnego Urzędu Gminy i Miasta w Węglińcu</w:t>
      </w:r>
    </w:p>
    <w:p w14:paraId="0C6B0542" w14:textId="0369889E" w:rsidR="00457154" w:rsidRDefault="00000000">
      <w:pPr>
        <w:pStyle w:val="Nagwek10"/>
        <w:keepNext/>
        <w:keepLines/>
        <w:spacing w:after="580" w:line="240" w:lineRule="auto"/>
      </w:pPr>
      <w:bookmarkStart w:id="3" w:name="bookmark4"/>
      <w:r>
        <w:t>zarządza m,</w:t>
      </w:r>
      <w:r>
        <w:br/>
        <w:t>co następuj</w:t>
      </w:r>
      <w:r w:rsidR="00A90DD8">
        <w:t xml:space="preserve">e </w:t>
      </w:r>
      <w:r>
        <w:t>:</w:t>
      </w:r>
      <w:bookmarkEnd w:id="3"/>
    </w:p>
    <w:p w14:paraId="00B55C3E" w14:textId="77777777" w:rsidR="00457154" w:rsidRDefault="00000000">
      <w:pPr>
        <w:pStyle w:val="Nagwek20"/>
        <w:keepNext/>
        <w:keepLines/>
        <w:spacing w:line="240" w:lineRule="auto"/>
        <w:ind w:firstLine="0"/>
        <w:jc w:val="center"/>
      </w:pPr>
      <w:bookmarkStart w:id="4" w:name="bookmark6"/>
      <w:r>
        <w:rPr>
          <w:color w:val="000000"/>
        </w:rPr>
        <w:t>§1-</w:t>
      </w:r>
      <w:bookmarkEnd w:id="4"/>
    </w:p>
    <w:p w14:paraId="48A070E4" w14:textId="77777777" w:rsidR="00457154" w:rsidRDefault="00000000">
      <w:pPr>
        <w:pStyle w:val="Teksttreci0"/>
        <w:numPr>
          <w:ilvl w:val="0"/>
          <w:numId w:val="1"/>
        </w:numPr>
        <w:tabs>
          <w:tab w:val="left" w:pos="287"/>
        </w:tabs>
        <w:jc w:val="both"/>
      </w:pPr>
      <w:r>
        <w:t>Na wniosek kierownika Miejsko-Gminnego Ośrodka Pomocy Społecznej w Węglińcu upoważniam pracownika Miejsko - Gminnego Ośrodka Pomocy Społecznej w Węglińcu p. Grażynę Siedlak - Referenta ds. świadczeń rodzinnych do wykonywania, podczas nieobecności Kierownika Miejsko-Gminnego Ośrodka Pomocy Społecznej w Węglińcu, następujących czynności;</w:t>
      </w:r>
    </w:p>
    <w:p w14:paraId="4E17C7C6" w14:textId="77777777" w:rsidR="00457154" w:rsidRDefault="00000000">
      <w:pPr>
        <w:pStyle w:val="Teksttreci0"/>
        <w:numPr>
          <w:ilvl w:val="0"/>
          <w:numId w:val="2"/>
        </w:numPr>
        <w:tabs>
          <w:tab w:val="left" w:pos="512"/>
        </w:tabs>
        <w:ind w:left="500" w:hanging="280"/>
      </w:pPr>
      <w:r>
        <w:t>dysponowanie środkami finansowymi w granicach zabezpieczenia bieżących potrzeb Miejsko Gminnego Ośrodka Pomocy Społecznej w Węglińcu,</w:t>
      </w:r>
    </w:p>
    <w:p w14:paraId="0157E048" w14:textId="77777777" w:rsidR="00457154" w:rsidRDefault="00000000">
      <w:pPr>
        <w:pStyle w:val="Teksttreci0"/>
        <w:numPr>
          <w:ilvl w:val="0"/>
          <w:numId w:val="2"/>
        </w:numPr>
        <w:tabs>
          <w:tab w:val="left" w:pos="505"/>
        </w:tabs>
        <w:ind w:firstLine="180"/>
      </w:pPr>
      <w:r>
        <w:t>autoryzowania przelewów,</w:t>
      </w:r>
    </w:p>
    <w:p w14:paraId="2343EC78" w14:textId="77777777" w:rsidR="00457154" w:rsidRDefault="00000000">
      <w:pPr>
        <w:pStyle w:val="Teksttreci0"/>
        <w:numPr>
          <w:ilvl w:val="0"/>
          <w:numId w:val="2"/>
        </w:numPr>
        <w:tabs>
          <w:tab w:val="left" w:pos="531"/>
        </w:tabs>
        <w:ind w:left="500" w:hanging="280"/>
      </w:pPr>
      <w:r>
        <w:t>załatwianie bieżących spraw związanych ze zwykłą eksploatacją rzeczy i utrzymania tych rzeczy w stanie niepogorszonym z uwzględnieniem normalnego zużycia;</w:t>
      </w:r>
    </w:p>
    <w:p w14:paraId="7FD387EA" w14:textId="77777777" w:rsidR="00457154" w:rsidRDefault="00000000">
      <w:pPr>
        <w:pStyle w:val="Teksttreci0"/>
        <w:numPr>
          <w:ilvl w:val="0"/>
          <w:numId w:val="2"/>
        </w:numPr>
        <w:tabs>
          <w:tab w:val="left" w:pos="541"/>
        </w:tabs>
        <w:spacing w:after="240"/>
        <w:ind w:left="500" w:hanging="280"/>
      </w:pPr>
      <w:r>
        <w:t>reprezentowanie Miejsko Gminnego Ośrodka Pomocy Społecznej w Węglińcu na zewnątrz i występowanie w sprawach dotyczących funkcjonowania oraz wykonywania jego zadań statutowych, w tym przed sądami, organami władzy i administracji publicznej, organami egzekucyjnymi w postępowaniach sądowych, administracyjnych, egzekucyjnych i bankami.</w:t>
      </w:r>
    </w:p>
    <w:p w14:paraId="71121CEB" w14:textId="77777777" w:rsidR="00457154" w:rsidRDefault="00000000">
      <w:pPr>
        <w:pStyle w:val="Teksttreci0"/>
        <w:numPr>
          <w:ilvl w:val="0"/>
          <w:numId w:val="1"/>
        </w:numPr>
        <w:tabs>
          <w:tab w:val="left" w:pos="301"/>
        </w:tabs>
        <w:jc w:val="both"/>
      </w:pPr>
      <w:r>
        <w:t>Na wniosek kierownika Miejsko-Gminnego Ośrodka Pomocy Społecznej w Węglińcu upoważniam pracownika Miejsko - Gminnego Ośrodka Pomocy Społecznej w Węglińcu p. Grażynę Siedlak - Referenta ds. świadczeń rodzinnych do prowadzenia postępowań oraz wydawania decyzji administracyjnych i postanowień oraz dokonywania innych czynności w indywidualnych sprawach z zakresu pomocy społecznej, należących do właściwości Gminy Węgliniec, w szczególności;</w:t>
      </w:r>
    </w:p>
    <w:p w14:paraId="5EEC642C" w14:textId="77777777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ind w:left="500" w:hanging="340"/>
        <w:jc w:val="both"/>
      </w:pPr>
      <w:r>
        <w:t>prowadzenia postępowań oraz wydawania decyzji administracyjnych w sprawach świadczeń rodzin</w:t>
      </w:r>
      <w:r>
        <w:softHyphen/>
        <w:t>nych,</w:t>
      </w:r>
    </w:p>
    <w:p w14:paraId="2DCBCF1E" w14:textId="77777777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ind w:left="500" w:hanging="340"/>
        <w:jc w:val="both"/>
      </w:pPr>
      <w:r>
        <w:t>prowadzenia postępowań oraz wydawania decyzji administracyjnych w indywidualnych sprawach z zakresu pomocy społecznej należących do właściwości Gminy;</w:t>
      </w:r>
    </w:p>
    <w:p w14:paraId="7ED57149" w14:textId="77777777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ind w:left="500" w:hanging="340"/>
        <w:jc w:val="both"/>
      </w:pPr>
      <w:r>
        <w:t>prowadzenia postępowań w sprawach z zakresu wspierania rodziny oraz wydawania decyzji w tym za</w:t>
      </w:r>
      <w:r>
        <w:softHyphen/>
        <w:t>kresie,</w:t>
      </w:r>
    </w:p>
    <w:p w14:paraId="5D67F0FC" w14:textId="77777777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ind w:left="500" w:hanging="340"/>
        <w:jc w:val="both"/>
      </w:pPr>
      <w:r>
        <w:t>prowadzenia postępowań oraz wydawanie decyzji administracyjnych w sprawach świadczeń z fundu</w:t>
      </w:r>
      <w:r>
        <w:softHyphen/>
        <w:t>szu alimentacyjnego,</w:t>
      </w:r>
    </w:p>
    <w:p w14:paraId="7794C9F0" w14:textId="02AAB745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ind w:left="500" w:hanging="340"/>
        <w:jc w:val="both"/>
      </w:pPr>
      <w:r>
        <w:t>podejmowanie działań wobec dłużników alimentacyjnych, prowadzenie postępowań i wydawanie w tych sprawach decyzji,</w:t>
      </w:r>
    </w:p>
    <w:p w14:paraId="2213E696" w14:textId="77777777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ind w:left="500" w:hanging="340"/>
        <w:jc w:val="both"/>
      </w:pPr>
      <w:r>
        <w:t>przeprowadzania wywiadu alimentacyjnego oraz odebrania oświadczenia majątkowego od dłużników alimentacyjnych,</w:t>
      </w:r>
    </w:p>
    <w:p w14:paraId="7081DFA2" w14:textId="77777777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ind w:left="500" w:hanging="340"/>
        <w:jc w:val="both"/>
      </w:pPr>
      <w:r>
        <w:t>przekazywania do biura informacji gospodarczej informacji gospodarczych o zobowiązaniu lub zobo</w:t>
      </w:r>
      <w:r>
        <w:softHyphen/>
        <w:t>wiązaniach dłużnika alimentacyjnego,</w:t>
      </w:r>
    </w:p>
    <w:p w14:paraId="416D2D35" w14:textId="77777777" w:rsidR="00457154" w:rsidRDefault="00000000">
      <w:pPr>
        <w:pStyle w:val="Teksttreci0"/>
        <w:numPr>
          <w:ilvl w:val="0"/>
          <w:numId w:val="3"/>
        </w:numPr>
        <w:tabs>
          <w:tab w:val="left" w:pos="505"/>
        </w:tabs>
        <w:spacing w:after="240"/>
        <w:ind w:left="500" w:hanging="340"/>
        <w:jc w:val="both"/>
      </w:pPr>
      <w:r>
        <w:t>prowadzenia postępowań i wydawania decyzji administracyjnych w sprawie dodatków mieszkanio</w:t>
      </w:r>
      <w:r>
        <w:softHyphen/>
        <w:t>wych,</w:t>
      </w:r>
    </w:p>
    <w:p w14:paraId="146C1EB3" w14:textId="77777777" w:rsidR="00457154" w:rsidRDefault="00000000">
      <w:pPr>
        <w:pStyle w:val="Teksttreci0"/>
        <w:numPr>
          <w:ilvl w:val="0"/>
          <w:numId w:val="3"/>
        </w:numPr>
        <w:tabs>
          <w:tab w:val="left" w:pos="569"/>
        </w:tabs>
        <w:ind w:left="540" w:hanging="340"/>
        <w:jc w:val="both"/>
      </w:pPr>
      <w:r>
        <w:t>prowadzenia postępowań w sprawie zasiłków opiekuńczych określonych w ustawie o ustaleniu i wy</w:t>
      </w:r>
      <w:r>
        <w:softHyphen/>
        <w:t>płacie zasiłków dla opiekunów oraz do wydawania w tych sprawach decyzji,</w:t>
      </w:r>
    </w:p>
    <w:p w14:paraId="12E287B5" w14:textId="77777777" w:rsidR="00457154" w:rsidRDefault="00000000">
      <w:pPr>
        <w:pStyle w:val="Teksttreci0"/>
        <w:numPr>
          <w:ilvl w:val="0"/>
          <w:numId w:val="3"/>
        </w:numPr>
        <w:tabs>
          <w:tab w:val="left" w:pos="660"/>
        </w:tabs>
        <w:ind w:left="540" w:hanging="340"/>
        <w:jc w:val="both"/>
      </w:pPr>
      <w:r>
        <w:lastRenderedPageBreak/>
        <w:t xml:space="preserve">wydawania decyzji administracyjnych w sprawie potwierdzenia świadczeń opieki zdrowotnej </w:t>
      </w:r>
      <w:proofErr w:type="spellStart"/>
      <w:r>
        <w:t>świad</w:t>
      </w:r>
      <w:proofErr w:type="spellEnd"/>
      <w:r>
        <w:t xml:space="preserve">- </w:t>
      </w:r>
      <w:proofErr w:type="spellStart"/>
      <w:r>
        <w:t>czeniobiorcy</w:t>
      </w:r>
      <w:proofErr w:type="spellEnd"/>
      <w:r>
        <w:t xml:space="preserve"> określonych w ustawie o świadczeniach opieki zdrowotnej finansowanych ze środków publicznych,</w:t>
      </w:r>
    </w:p>
    <w:p w14:paraId="177CD398" w14:textId="77777777" w:rsidR="00457154" w:rsidRDefault="00000000">
      <w:pPr>
        <w:pStyle w:val="Teksttreci0"/>
        <w:numPr>
          <w:ilvl w:val="0"/>
          <w:numId w:val="3"/>
        </w:numPr>
        <w:tabs>
          <w:tab w:val="left" w:pos="660"/>
        </w:tabs>
        <w:ind w:left="540" w:hanging="340"/>
        <w:jc w:val="both"/>
      </w:pPr>
      <w:r>
        <w:t>prowadzenia postępowań w sprawach o ustalenie uprawnień do przyznawania jednorazowego świad</w:t>
      </w:r>
      <w:r>
        <w:softHyphen/>
        <w:t>czenia na dziecko oraz z prowadzenie działań w zakresie wsparcia rodzin zgodnie z ustawą z dnia 4 li</w:t>
      </w:r>
      <w:r>
        <w:softHyphen/>
        <w:t>stopada 2016r. o wsparciu kobiet w ciąży i rodzin „ Za życiem” ,</w:t>
      </w:r>
    </w:p>
    <w:p w14:paraId="2ACE2179" w14:textId="77777777" w:rsidR="00457154" w:rsidRDefault="00000000">
      <w:pPr>
        <w:pStyle w:val="Teksttreci0"/>
        <w:numPr>
          <w:ilvl w:val="0"/>
          <w:numId w:val="3"/>
        </w:numPr>
        <w:tabs>
          <w:tab w:val="left" w:pos="660"/>
        </w:tabs>
        <w:spacing w:after="520"/>
        <w:ind w:left="540" w:hanging="340"/>
        <w:jc w:val="both"/>
      </w:pPr>
      <w:r>
        <w:t>prowadzenia postępowań i wydawania decyzji administracyjnych w sprawach przyznawania świadczeń pomocy materialnej o charakterze socjalnym dla uczniów zamieszkałych na terenie Gminy i Miasta Węgliniec.</w:t>
      </w:r>
    </w:p>
    <w:p w14:paraId="40E6DBB9" w14:textId="77777777" w:rsidR="00457154" w:rsidRDefault="00000000">
      <w:pPr>
        <w:pStyle w:val="Teksttreci0"/>
        <w:spacing w:after="220"/>
        <w:jc w:val="center"/>
      </w:pPr>
      <w:r>
        <w:t>§2.</w:t>
      </w:r>
    </w:p>
    <w:p w14:paraId="73882DF5" w14:textId="77777777" w:rsidR="00457154" w:rsidRDefault="00000000">
      <w:pPr>
        <w:pStyle w:val="Teksttreci0"/>
        <w:numPr>
          <w:ilvl w:val="0"/>
          <w:numId w:val="4"/>
        </w:numPr>
        <w:tabs>
          <w:tab w:val="left" w:pos="461"/>
        </w:tabs>
        <w:jc w:val="both"/>
      </w:pPr>
      <w:r>
        <w:t>Upoważnienie jest wydawane udzielone na czas nieokreślony.</w:t>
      </w:r>
    </w:p>
    <w:p w14:paraId="4A580378" w14:textId="77777777" w:rsidR="00457154" w:rsidRDefault="00000000">
      <w:pPr>
        <w:pStyle w:val="Teksttreci0"/>
        <w:numPr>
          <w:ilvl w:val="0"/>
          <w:numId w:val="4"/>
        </w:numPr>
        <w:tabs>
          <w:tab w:val="left" w:pos="461"/>
        </w:tabs>
        <w:spacing w:after="520"/>
        <w:ind w:left="420" w:hanging="420"/>
        <w:jc w:val="both"/>
      </w:pPr>
      <w:r>
        <w:t>Upoważnienie wygasa z chwilą rozwiązania stosunku pracy w Miejsko-Gminnym Ośrodku Pomocy Społecznej w Węglińcu.</w:t>
      </w:r>
    </w:p>
    <w:p w14:paraId="2D89E8FD" w14:textId="77777777" w:rsidR="00457154" w:rsidRDefault="00000000">
      <w:pPr>
        <w:pStyle w:val="Teksttreci0"/>
        <w:spacing w:after="220"/>
        <w:jc w:val="center"/>
      </w:pPr>
      <w:r>
        <w:t>§3-</w:t>
      </w:r>
    </w:p>
    <w:p w14:paraId="1EBBF5F3" w14:textId="77777777" w:rsidR="00457154" w:rsidRDefault="00000000">
      <w:pPr>
        <w:pStyle w:val="Teksttreci0"/>
        <w:spacing w:after="260"/>
        <w:jc w:val="both"/>
      </w:pPr>
      <w:r>
        <w:t>Wykonanie zarządzenia powierzam Kierownikowi Miejsko-Gminnego Ośrodka Pomocy Społecznej w Węglińcu.</w:t>
      </w:r>
    </w:p>
    <w:p w14:paraId="2BD71C0F" w14:textId="77777777" w:rsidR="00457154" w:rsidRDefault="00000000">
      <w:pPr>
        <w:pStyle w:val="Teksttreci0"/>
        <w:spacing w:after="220"/>
        <w:jc w:val="center"/>
      </w:pPr>
      <w:r>
        <w:t>§4.</w:t>
      </w:r>
    </w:p>
    <w:p w14:paraId="765C2870" w14:textId="77777777" w:rsidR="00457154" w:rsidRDefault="00000000">
      <w:pPr>
        <w:pStyle w:val="Teksttreci0"/>
        <w:spacing w:after="800"/>
        <w:jc w:val="both"/>
      </w:pPr>
      <w:r>
        <w:t>Zarządzenie wchodzi w życie z dniem podpisania.</w:t>
      </w:r>
    </w:p>
    <w:p w14:paraId="48884B58" w14:textId="385AE7E2" w:rsidR="00457154" w:rsidRDefault="00457154">
      <w:pPr>
        <w:pStyle w:val="Teksttreci20"/>
        <w:spacing w:after="0" w:line="240" w:lineRule="auto"/>
      </w:pPr>
    </w:p>
    <w:p w14:paraId="2FBF5625" w14:textId="3E1077DA" w:rsidR="00457154" w:rsidRDefault="00000000">
      <w:pPr>
        <w:pStyle w:val="Teksttreci20"/>
        <w:spacing w:after="220" w:line="204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2C57DE7E" wp14:editId="41FF6044">
                <wp:simplePos x="0" y="0"/>
                <wp:positionH relativeFrom="page">
                  <wp:posOffset>688340</wp:posOffset>
                </wp:positionH>
                <wp:positionV relativeFrom="paragraph">
                  <wp:posOffset>12700</wp:posOffset>
                </wp:positionV>
                <wp:extent cx="1167130" cy="1765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713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72B92F" w14:textId="77777777" w:rsidR="00457154" w:rsidRDefault="00000000">
                            <w:pPr>
                              <w:pStyle w:val="Teksttreci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A. Adamczyk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57DE7E" id="Shape 5" o:spid="_x0000_s1028" type="#_x0000_t202" style="position:absolute;left:0;text-align:left;margin-left:54.2pt;margin-top:1pt;width:91.9pt;height:13.9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" filled="f" stroked="f">
                <v:textbox inset="0,0,0,0">
                  <w:txbxContent>
                    <w:p w14:paraId="0A72B92F" w14:textId="77777777" w:rsidR="00457154" w:rsidRDefault="00000000">
                      <w:pPr>
                        <w:pStyle w:val="Teksttreci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A. Adamczyk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 </w:t>
      </w:r>
    </w:p>
    <w:p w14:paraId="162C2AF1" w14:textId="06374F44" w:rsidR="00457154" w:rsidRDefault="00000000">
      <w:pPr>
        <w:pStyle w:val="Teksttreci0"/>
        <w:spacing w:after="60" w:line="264" w:lineRule="auto"/>
        <w:jc w:val="center"/>
        <w:rPr>
          <w:sz w:val="24"/>
          <w:szCs w:val="24"/>
        </w:rPr>
      </w:pPr>
      <w:r>
        <w:rPr>
          <w:i/>
          <w:iCs/>
          <w:sz w:val="24"/>
          <w:szCs w:val="24"/>
        </w:rPr>
        <w:br/>
      </w:r>
    </w:p>
    <w:p w14:paraId="377823BD" w14:textId="12E8A618" w:rsidR="00457154" w:rsidRDefault="00457154">
      <w:pPr>
        <w:pStyle w:val="Nagwek20"/>
        <w:keepNext/>
        <w:keepLines/>
        <w:spacing w:line="288" w:lineRule="auto"/>
        <w:ind w:firstLine="260"/>
        <w:jc w:val="both"/>
      </w:pPr>
    </w:p>
    <w:sectPr w:rsidR="00457154">
      <w:pgSz w:w="11900" w:h="16840"/>
      <w:pgMar w:top="1048" w:right="1106" w:bottom="1029" w:left="10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220E3" w14:textId="77777777" w:rsidR="00F048E2" w:rsidRDefault="00F048E2">
      <w:r>
        <w:separator/>
      </w:r>
    </w:p>
  </w:endnote>
  <w:endnote w:type="continuationSeparator" w:id="0">
    <w:p w14:paraId="4AFF1FA8" w14:textId="77777777" w:rsidR="00F048E2" w:rsidRDefault="00F04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1202F" w14:textId="77777777" w:rsidR="00F048E2" w:rsidRDefault="00F048E2"/>
  </w:footnote>
  <w:footnote w:type="continuationSeparator" w:id="0">
    <w:p w14:paraId="683FAD2E" w14:textId="77777777" w:rsidR="00F048E2" w:rsidRDefault="00F048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6C10"/>
    <w:multiLevelType w:val="multilevel"/>
    <w:tmpl w:val="C428B1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D76788"/>
    <w:multiLevelType w:val="multilevel"/>
    <w:tmpl w:val="2362DD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114CD"/>
    <w:multiLevelType w:val="multilevel"/>
    <w:tmpl w:val="3D7644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7C462B"/>
    <w:multiLevelType w:val="multilevel"/>
    <w:tmpl w:val="52C269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3980141">
    <w:abstractNumId w:val="1"/>
  </w:num>
  <w:num w:numId="2" w16cid:durableId="2001931168">
    <w:abstractNumId w:val="3"/>
  </w:num>
  <w:num w:numId="3" w16cid:durableId="1104038734">
    <w:abstractNumId w:val="0"/>
  </w:num>
  <w:num w:numId="4" w16cid:durableId="11764630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154"/>
    <w:rsid w:val="00035698"/>
    <w:rsid w:val="00457154"/>
    <w:rsid w:val="00A90DD8"/>
    <w:rsid w:val="00F0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9BD2B"/>
  <w15:docId w15:val="{9539E552-9318-4046-B30E-0BB52AB1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598F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94A9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600" w:line="257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 w:line="264" w:lineRule="auto"/>
      <w:ind w:firstLine="130"/>
      <w:outlineLvl w:val="1"/>
    </w:pPr>
    <w:rPr>
      <w:rFonts w:ascii="Times New Roman" w:eastAsia="Times New Roman" w:hAnsi="Times New Roman" w:cs="Times New Roman"/>
      <w:color w:val="9598F4"/>
    </w:rPr>
  </w:style>
  <w:style w:type="paragraph" w:customStyle="1" w:styleId="Teksttreci20">
    <w:name w:val="Tekst treści (2)"/>
    <w:basedOn w:val="Normalny"/>
    <w:link w:val="Teksttreci2"/>
    <w:pPr>
      <w:spacing w:after="110" w:line="221" w:lineRule="auto"/>
      <w:ind w:right="840"/>
      <w:jc w:val="right"/>
    </w:pPr>
    <w:rPr>
      <w:rFonts w:ascii="Arial" w:eastAsia="Arial" w:hAnsi="Arial" w:cs="Arial"/>
      <w:color w:val="FA94A9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2024-02-22T09:12:00Z</dcterms:created>
  <dcterms:modified xsi:type="dcterms:W3CDTF">2024-02-22T09:15:00Z</dcterms:modified>
</cp:coreProperties>
</file>