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AEE3" w14:textId="77777777" w:rsidR="00100A3D" w:rsidRDefault="00000000">
      <w:pPr>
        <w:pStyle w:val="Teksttreci20"/>
        <w:framePr w:w="4694" w:h="1133" w:wrap="none" w:hAnchor="page" w:x="3773" w:y="683"/>
        <w:spacing w:line="276" w:lineRule="auto"/>
      </w:pPr>
      <w:r>
        <w:t>ZARZĄDZENIE Nr 15/2024</w:t>
      </w:r>
      <w:r>
        <w:br/>
        <w:t>Burmistrza Gminy i Miasta Węgliniec</w:t>
      </w:r>
      <w:r>
        <w:br/>
        <w:t>z dnia 19 lutego 2024r.</w:t>
      </w:r>
    </w:p>
    <w:p w14:paraId="6B1B2B14" w14:textId="77777777" w:rsidR="00100A3D" w:rsidRDefault="00000000">
      <w:pPr>
        <w:pStyle w:val="Teksttreci0"/>
        <w:framePr w:w="9365" w:h="970" w:wrap="none" w:hAnchor="page" w:x="1397" w:y="2070"/>
        <w:spacing w:line="276" w:lineRule="auto"/>
        <w:jc w:val="center"/>
      </w:pPr>
      <w:r>
        <w:rPr>
          <w:b/>
          <w:bCs/>
        </w:rPr>
        <w:t>w sprawie upoważnienia pracowników Miejsko - Gminnego Ośrodka Pomocy Społecznej w</w:t>
      </w:r>
      <w:r>
        <w:rPr>
          <w:b/>
          <w:bCs/>
        </w:rPr>
        <w:br/>
        <w:t xml:space="preserve">Węglińcu do prowadzenia postępowań w sprawach o których mowa w art. 411 ust. </w:t>
      </w:r>
      <w:proofErr w:type="spellStart"/>
      <w:r>
        <w:rPr>
          <w:b/>
          <w:bCs/>
        </w:rPr>
        <w:t>lOg</w:t>
      </w:r>
      <w:proofErr w:type="spellEnd"/>
      <w:r>
        <w:rPr>
          <w:b/>
          <w:bCs/>
        </w:rPr>
        <w:br/>
        <w:t>ustawy z dnia 27 kwietnia 2001 r. prawo ochrony środowiska (Dz. U. z 2024, poz. 54)</w:t>
      </w:r>
    </w:p>
    <w:p w14:paraId="0C509EB2" w14:textId="77777777" w:rsidR="00100A3D" w:rsidRDefault="00000000">
      <w:pPr>
        <w:pStyle w:val="Teksttreci0"/>
        <w:framePr w:w="9686" w:h="907" w:wrap="none" w:hAnchor="page" w:x="1210" w:y="3956"/>
        <w:spacing w:line="257" w:lineRule="auto"/>
        <w:ind w:firstLine="700"/>
        <w:jc w:val="both"/>
      </w:pPr>
      <w:r>
        <w:t xml:space="preserve">Na podstawie art. 411 ust. </w:t>
      </w:r>
      <w:proofErr w:type="spellStart"/>
      <w:r>
        <w:t>lOr</w:t>
      </w:r>
      <w:proofErr w:type="spellEnd"/>
      <w:r>
        <w:t xml:space="preserve"> w związku z art. 411 ust. </w:t>
      </w:r>
      <w:proofErr w:type="spellStart"/>
      <w:r>
        <w:t>lOg</w:t>
      </w:r>
      <w:proofErr w:type="spellEnd"/>
      <w:r>
        <w:t xml:space="preserve"> ustawy z dnia 27 kwietnia 2001r. prawo ochrony środowiska (Dz. U. z 2024, poz. 54 ) oraz § 20 ust. 2 pkt. b Regulaminu organizacyjnego Urzędu Gminy i Miasta w Węglińcu</w:t>
      </w:r>
    </w:p>
    <w:p w14:paraId="64808E81" w14:textId="53D5102A" w:rsidR="00100A3D" w:rsidRDefault="005C45AB">
      <w:pPr>
        <w:pStyle w:val="Teksttreci20"/>
        <w:framePr w:w="4848" w:h="355" w:wrap="none" w:hAnchor="page" w:x="3591" w:y="5953"/>
        <w:spacing w:line="240" w:lineRule="auto"/>
        <w:jc w:val="left"/>
      </w:pPr>
      <w:r>
        <w:t xml:space="preserve">Zarządzam </w:t>
      </w:r>
      <w:r w:rsidR="00000000">
        <w:t>co następuje:</w:t>
      </w:r>
    </w:p>
    <w:p w14:paraId="32E7D856" w14:textId="77777777" w:rsidR="00100A3D" w:rsidRDefault="00000000">
      <w:pPr>
        <w:pStyle w:val="Teksttreci0"/>
        <w:framePr w:w="9686" w:h="1406" w:wrap="none" w:hAnchor="page" w:x="1162" w:y="6740"/>
        <w:spacing w:after="260"/>
      </w:pPr>
      <w:r>
        <w:t>Na wniosek kierownika Miejsko-Gminnego Ośrodka Pomocy Społecznej w Węglińcu upoważniam pracowników Miejsko - Gminnego Ośrodka Pomocy Społecznej w Węglińcu:</w:t>
      </w:r>
    </w:p>
    <w:p w14:paraId="03631D2F" w14:textId="77777777" w:rsidR="00100A3D" w:rsidRDefault="00000000">
      <w:pPr>
        <w:pStyle w:val="Teksttreci0"/>
        <w:framePr w:w="9686" w:h="1406" w:wrap="none" w:hAnchor="page" w:x="1162" w:y="6740"/>
        <w:numPr>
          <w:ilvl w:val="0"/>
          <w:numId w:val="1"/>
        </w:numPr>
        <w:tabs>
          <w:tab w:val="left" w:pos="139"/>
        </w:tabs>
      </w:pPr>
      <w:r>
        <w:t>Maria Czechowska- Inspektor ds. świadczeń rodzinnych i wychowawczych</w:t>
      </w:r>
    </w:p>
    <w:p w14:paraId="0C63418F" w14:textId="77777777" w:rsidR="00100A3D" w:rsidRDefault="00000000">
      <w:pPr>
        <w:pStyle w:val="Teksttreci0"/>
        <w:framePr w:w="9686" w:h="1406" w:wrap="none" w:hAnchor="page" w:x="1162" w:y="6740"/>
        <w:numPr>
          <w:ilvl w:val="0"/>
          <w:numId w:val="1"/>
        </w:numPr>
        <w:tabs>
          <w:tab w:val="left" w:pos="139"/>
        </w:tabs>
      </w:pPr>
      <w:r>
        <w:t>Joanna Szymczak- Podinspektor ds. świadczeń rodzinnych</w:t>
      </w:r>
    </w:p>
    <w:p w14:paraId="56D6C83D" w14:textId="77777777" w:rsidR="00100A3D" w:rsidRDefault="00000000">
      <w:pPr>
        <w:pStyle w:val="Teksttreci0"/>
        <w:framePr w:w="9682" w:h="605" w:wrap="none" w:hAnchor="page" w:x="1138" w:y="8579"/>
        <w:spacing w:line="254" w:lineRule="auto"/>
      </w:pPr>
      <w:r>
        <w:t xml:space="preserve">do prowadzenia postępowań w sprawach o których mowa w art. 411 ust. </w:t>
      </w:r>
      <w:proofErr w:type="spellStart"/>
      <w:r>
        <w:t>lOg</w:t>
      </w:r>
      <w:proofErr w:type="spellEnd"/>
      <w:r>
        <w:t xml:space="preserve"> ustawy z dnia 27 kwietnia 2001 r. prawo ochrony środowiska (Dz. U. z 2024, poz. 54).</w:t>
      </w:r>
    </w:p>
    <w:p w14:paraId="08CCBC55" w14:textId="77777777" w:rsidR="00100A3D" w:rsidRDefault="00000000">
      <w:pPr>
        <w:pStyle w:val="Teksttreci0"/>
        <w:framePr w:w="394" w:h="298" w:wrap="none" w:hAnchor="page" w:x="5770" w:y="9817"/>
        <w:jc w:val="center"/>
      </w:pPr>
      <w:r>
        <w:t>§2.</w:t>
      </w:r>
    </w:p>
    <w:p w14:paraId="3161B922" w14:textId="77777777" w:rsidR="00100A3D" w:rsidRDefault="00000000">
      <w:pPr>
        <w:pStyle w:val="Teksttreci0"/>
        <w:framePr w:w="9677" w:h="854" w:wrap="none" w:hAnchor="page" w:x="1114" w:y="10350"/>
        <w:numPr>
          <w:ilvl w:val="0"/>
          <w:numId w:val="2"/>
        </w:numPr>
        <w:tabs>
          <w:tab w:val="left" w:pos="331"/>
        </w:tabs>
      </w:pPr>
      <w:r>
        <w:t>Upoważnienie jest wydawane udzielone na czas nieokreślony.</w:t>
      </w:r>
    </w:p>
    <w:p w14:paraId="0D08264B" w14:textId="77777777" w:rsidR="00100A3D" w:rsidRDefault="00000000">
      <w:pPr>
        <w:pStyle w:val="Teksttreci0"/>
        <w:framePr w:w="9677" w:h="854" w:wrap="none" w:hAnchor="page" w:x="1114" w:y="10350"/>
        <w:numPr>
          <w:ilvl w:val="0"/>
          <w:numId w:val="2"/>
        </w:numPr>
        <w:tabs>
          <w:tab w:val="left" w:pos="331"/>
        </w:tabs>
        <w:ind w:left="360" w:hanging="360"/>
      </w:pPr>
      <w:r>
        <w:t>Upoważnienie wygasa z chwilą rozwiązania stosunku pracy w Miejsko-Gminnym Ośrodku Pomocy Społecznej w Węglińcu.</w:t>
      </w:r>
    </w:p>
    <w:p w14:paraId="0CB1D607" w14:textId="77777777" w:rsidR="00100A3D" w:rsidRDefault="00000000">
      <w:pPr>
        <w:pStyle w:val="Teksttreci0"/>
        <w:framePr w:w="9662" w:h="1099" w:wrap="none" w:hAnchor="page" w:x="1090" w:y="11761"/>
        <w:spacing w:after="260" w:line="233" w:lineRule="auto"/>
        <w:jc w:val="center"/>
      </w:pPr>
      <w:r>
        <w:t>§3.</w:t>
      </w:r>
    </w:p>
    <w:p w14:paraId="1D6C88A9" w14:textId="77777777" w:rsidR="00100A3D" w:rsidRDefault="00000000">
      <w:pPr>
        <w:pStyle w:val="Teksttreci0"/>
        <w:framePr w:w="9662" w:h="1099" w:wrap="none" w:hAnchor="page" w:x="1090" w:y="11761"/>
        <w:spacing w:line="233" w:lineRule="auto"/>
      </w:pPr>
      <w:r>
        <w:t>Wykonanie zarządzenia powierzam Kierownikowi Miejsko-Gminnego Ośrodka Pomocy Społecznej w Węglińcu.</w:t>
      </w:r>
    </w:p>
    <w:p w14:paraId="67C3851F" w14:textId="77777777" w:rsidR="00100A3D" w:rsidRDefault="00000000">
      <w:pPr>
        <w:pStyle w:val="Teksttreci0"/>
        <w:framePr w:w="403" w:h="298" w:wrap="none" w:hAnchor="page" w:x="5717" w:y="13134"/>
        <w:jc w:val="center"/>
      </w:pPr>
      <w:r>
        <w:t>§4-</w:t>
      </w:r>
    </w:p>
    <w:p w14:paraId="52D6EC46" w14:textId="77777777" w:rsidR="00100A3D" w:rsidRDefault="00000000">
      <w:pPr>
        <w:pStyle w:val="Teksttreci0"/>
        <w:framePr w:w="4867" w:h="307" w:wrap="none" w:hAnchor="page" w:x="1076" w:y="13662"/>
      </w:pPr>
      <w:r>
        <w:t>Zarządzenie wchodzi w życie z dniem podpisania.</w:t>
      </w:r>
    </w:p>
    <w:p w14:paraId="1A33167E" w14:textId="5A7F1A58" w:rsidR="00100A3D" w:rsidRDefault="00000000" w:rsidP="005C45AB">
      <w:pPr>
        <w:pStyle w:val="Teksttreci40"/>
        <w:framePr w:w="1872" w:h="422" w:wrap="none" w:hAnchor="page" w:x="8367" w:y="13782"/>
        <w:ind w:firstLine="0"/>
      </w:pPr>
      <w:r>
        <w:t>c</w:t>
      </w:r>
    </w:p>
    <w:p w14:paraId="34F2AA2E" w14:textId="77777777" w:rsidR="00100A3D" w:rsidRDefault="00000000">
      <w:pPr>
        <w:pStyle w:val="Teksttreci30"/>
        <w:framePr w:w="1752" w:h="250" w:wrap="none" w:hAnchor="page" w:x="1071" w:y="14459"/>
        <w:spacing w:before="0" w:line="240" w:lineRule="auto"/>
        <w:jc w:val="left"/>
      </w:pPr>
      <w:proofErr w:type="spellStart"/>
      <w:r>
        <w:t>Sporz</w:t>
      </w:r>
      <w:proofErr w:type="spellEnd"/>
      <w:r>
        <w:t>. A. Adamczyk</w:t>
      </w:r>
    </w:p>
    <w:p w14:paraId="30EBF9E6" w14:textId="77777777" w:rsidR="00100A3D" w:rsidRDefault="00100A3D">
      <w:pPr>
        <w:spacing w:line="360" w:lineRule="exact"/>
      </w:pPr>
    </w:p>
    <w:p w14:paraId="67DEB502" w14:textId="77777777" w:rsidR="00100A3D" w:rsidRDefault="00100A3D">
      <w:pPr>
        <w:spacing w:line="360" w:lineRule="exact"/>
      </w:pPr>
    </w:p>
    <w:p w14:paraId="65D3005D" w14:textId="77777777" w:rsidR="00100A3D" w:rsidRDefault="00100A3D">
      <w:pPr>
        <w:spacing w:line="360" w:lineRule="exact"/>
      </w:pPr>
    </w:p>
    <w:p w14:paraId="6AC1EC8A" w14:textId="77777777" w:rsidR="00100A3D" w:rsidRDefault="00100A3D">
      <w:pPr>
        <w:spacing w:line="360" w:lineRule="exact"/>
      </w:pPr>
    </w:p>
    <w:p w14:paraId="2C9C5488" w14:textId="77777777" w:rsidR="00100A3D" w:rsidRDefault="00100A3D">
      <w:pPr>
        <w:spacing w:line="360" w:lineRule="exact"/>
      </w:pPr>
    </w:p>
    <w:p w14:paraId="0463BC8D" w14:textId="77777777" w:rsidR="00100A3D" w:rsidRDefault="00100A3D">
      <w:pPr>
        <w:spacing w:line="360" w:lineRule="exact"/>
      </w:pPr>
    </w:p>
    <w:p w14:paraId="01452A38" w14:textId="77777777" w:rsidR="00100A3D" w:rsidRDefault="00100A3D">
      <w:pPr>
        <w:spacing w:line="360" w:lineRule="exact"/>
      </w:pPr>
    </w:p>
    <w:p w14:paraId="55715446" w14:textId="77777777" w:rsidR="00100A3D" w:rsidRDefault="00100A3D">
      <w:pPr>
        <w:spacing w:line="360" w:lineRule="exact"/>
      </w:pPr>
    </w:p>
    <w:p w14:paraId="77BAE887" w14:textId="77777777" w:rsidR="00100A3D" w:rsidRDefault="00100A3D">
      <w:pPr>
        <w:spacing w:line="360" w:lineRule="exact"/>
      </w:pPr>
    </w:p>
    <w:p w14:paraId="58778C4F" w14:textId="77777777" w:rsidR="00100A3D" w:rsidRDefault="00100A3D">
      <w:pPr>
        <w:spacing w:line="360" w:lineRule="exact"/>
      </w:pPr>
    </w:p>
    <w:p w14:paraId="7D4EA9E8" w14:textId="77777777" w:rsidR="00100A3D" w:rsidRDefault="00100A3D">
      <w:pPr>
        <w:spacing w:line="360" w:lineRule="exact"/>
      </w:pPr>
    </w:p>
    <w:p w14:paraId="4DD9291C" w14:textId="77777777" w:rsidR="00100A3D" w:rsidRDefault="00100A3D">
      <w:pPr>
        <w:spacing w:line="360" w:lineRule="exact"/>
      </w:pPr>
    </w:p>
    <w:p w14:paraId="1F0AEC84" w14:textId="77777777" w:rsidR="00100A3D" w:rsidRDefault="00100A3D">
      <w:pPr>
        <w:spacing w:line="360" w:lineRule="exact"/>
      </w:pPr>
    </w:p>
    <w:p w14:paraId="01205987" w14:textId="77777777" w:rsidR="00100A3D" w:rsidRDefault="00100A3D">
      <w:pPr>
        <w:spacing w:line="360" w:lineRule="exact"/>
      </w:pPr>
    </w:p>
    <w:p w14:paraId="51172DCA" w14:textId="77777777" w:rsidR="00100A3D" w:rsidRDefault="00100A3D">
      <w:pPr>
        <w:spacing w:line="360" w:lineRule="exact"/>
      </w:pPr>
    </w:p>
    <w:p w14:paraId="01447C80" w14:textId="77777777" w:rsidR="00100A3D" w:rsidRDefault="00100A3D">
      <w:pPr>
        <w:spacing w:line="360" w:lineRule="exact"/>
      </w:pPr>
    </w:p>
    <w:p w14:paraId="3B68D879" w14:textId="77777777" w:rsidR="00100A3D" w:rsidRDefault="00100A3D">
      <w:pPr>
        <w:spacing w:line="360" w:lineRule="exact"/>
      </w:pPr>
    </w:p>
    <w:p w14:paraId="4045669C" w14:textId="77777777" w:rsidR="00100A3D" w:rsidRDefault="00100A3D">
      <w:pPr>
        <w:spacing w:line="360" w:lineRule="exact"/>
      </w:pPr>
    </w:p>
    <w:p w14:paraId="417E4D02" w14:textId="77777777" w:rsidR="00100A3D" w:rsidRDefault="00100A3D">
      <w:pPr>
        <w:spacing w:line="360" w:lineRule="exact"/>
      </w:pPr>
    </w:p>
    <w:p w14:paraId="255D1381" w14:textId="77777777" w:rsidR="00100A3D" w:rsidRDefault="00100A3D">
      <w:pPr>
        <w:spacing w:line="360" w:lineRule="exact"/>
      </w:pPr>
    </w:p>
    <w:p w14:paraId="7EC2042A" w14:textId="77777777" w:rsidR="00100A3D" w:rsidRDefault="00100A3D">
      <w:pPr>
        <w:spacing w:line="360" w:lineRule="exact"/>
      </w:pPr>
    </w:p>
    <w:p w14:paraId="7426CA52" w14:textId="77777777" w:rsidR="00100A3D" w:rsidRDefault="00100A3D">
      <w:pPr>
        <w:spacing w:line="360" w:lineRule="exact"/>
      </w:pPr>
    </w:p>
    <w:p w14:paraId="0F2CB0CA" w14:textId="77777777" w:rsidR="00100A3D" w:rsidRDefault="00100A3D">
      <w:pPr>
        <w:spacing w:line="360" w:lineRule="exact"/>
      </w:pPr>
    </w:p>
    <w:p w14:paraId="4086F8BE" w14:textId="77777777" w:rsidR="00100A3D" w:rsidRDefault="00100A3D">
      <w:pPr>
        <w:spacing w:line="360" w:lineRule="exact"/>
      </w:pPr>
    </w:p>
    <w:p w14:paraId="1501762E" w14:textId="77777777" w:rsidR="00100A3D" w:rsidRDefault="00100A3D">
      <w:pPr>
        <w:spacing w:line="360" w:lineRule="exact"/>
      </w:pPr>
    </w:p>
    <w:p w14:paraId="741F7E6D" w14:textId="77777777" w:rsidR="00100A3D" w:rsidRDefault="00100A3D">
      <w:pPr>
        <w:spacing w:line="360" w:lineRule="exact"/>
      </w:pPr>
    </w:p>
    <w:p w14:paraId="774212E1" w14:textId="77777777" w:rsidR="00100A3D" w:rsidRDefault="00100A3D">
      <w:pPr>
        <w:spacing w:line="360" w:lineRule="exact"/>
      </w:pPr>
    </w:p>
    <w:p w14:paraId="3CDB4889" w14:textId="77777777" w:rsidR="00100A3D" w:rsidRDefault="00100A3D">
      <w:pPr>
        <w:spacing w:line="360" w:lineRule="exact"/>
      </w:pPr>
    </w:p>
    <w:p w14:paraId="437A80EB" w14:textId="77777777" w:rsidR="00100A3D" w:rsidRDefault="00100A3D">
      <w:pPr>
        <w:spacing w:line="360" w:lineRule="exact"/>
      </w:pPr>
    </w:p>
    <w:p w14:paraId="4DB08658" w14:textId="77777777" w:rsidR="00100A3D" w:rsidRDefault="00100A3D">
      <w:pPr>
        <w:spacing w:line="360" w:lineRule="exact"/>
      </w:pPr>
    </w:p>
    <w:p w14:paraId="081EC90C" w14:textId="77777777" w:rsidR="00100A3D" w:rsidRDefault="00100A3D">
      <w:pPr>
        <w:spacing w:line="360" w:lineRule="exact"/>
      </w:pPr>
    </w:p>
    <w:p w14:paraId="20137421" w14:textId="77777777" w:rsidR="00100A3D" w:rsidRDefault="00100A3D">
      <w:pPr>
        <w:spacing w:line="360" w:lineRule="exact"/>
      </w:pPr>
    </w:p>
    <w:p w14:paraId="255AD441" w14:textId="77777777" w:rsidR="00100A3D" w:rsidRDefault="00100A3D">
      <w:pPr>
        <w:spacing w:line="360" w:lineRule="exact"/>
      </w:pPr>
    </w:p>
    <w:p w14:paraId="288D9948" w14:textId="77777777" w:rsidR="00100A3D" w:rsidRDefault="00100A3D">
      <w:pPr>
        <w:spacing w:line="360" w:lineRule="exact"/>
      </w:pPr>
    </w:p>
    <w:p w14:paraId="5B3E2690" w14:textId="77777777" w:rsidR="00100A3D" w:rsidRDefault="00100A3D">
      <w:pPr>
        <w:spacing w:line="360" w:lineRule="exact"/>
      </w:pPr>
    </w:p>
    <w:p w14:paraId="7A5A401F" w14:textId="77777777" w:rsidR="00100A3D" w:rsidRDefault="00100A3D">
      <w:pPr>
        <w:spacing w:line="360" w:lineRule="exact"/>
      </w:pPr>
    </w:p>
    <w:p w14:paraId="735ACEFC" w14:textId="77777777" w:rsidR="00100A3D" w:rsidRDefault="00100A3D">
      <w:pPr>
        <w:spacing w:line="360" w:lineRule="exact"/>
      </w:pPr>
    </w:p>
    <w:p w14:paraId="7DC37EC6" w14:textId="77777777" w:rsidR="00100A3D" w:rsidRDefault="00100A3D">
      <w:pPr>
        <w:spacing w:line="360" w:lineRule="exact"/>
      </w:pPr>
    </w:p>
    <w:p w14:paraId="4FE35B0E" w14:textId="77777777" w:rsidR="00100A3D" w:rsidRDefault="00100A3D">
      <w:pPr>
        <w:spacing w:line="360" w:lineRule="exact"/>
      </w:pPr>
    </w:p>
    <w:p w14:paraId="6028FBEE" w14:textId="77777777" w:rsidR="00100A3D" w:rsidRDefault="00100A3D">
      <w:pPr>
        <w:spacing w:line="360" w:lineRule="exact"/>
      </w:pPr>
    </w:p>
    <w:p w14:paraId="1F55BD1E" w14:textId="77777777" w:rsidR="00100A3D" w:rsidRDefault="00100A3D">
      <w:pPr>
        <w:spacing w:line="360" w:lineRule="exact"/>
      </w:pPr>
    </w:p>
    <w:p w14:paraId="3744F1B4" w14:textId="77777777" w:rsidR="00100A3D" w:rsidRDefault="00100A3D">
      <w:pPr>
        <w:spacing w:line="360" w:lineRule="exact"/>
      </w:pPr>
    </w:p>
    <w:p w14:paraId="6AF95D01" w14:textId="77777777" w:rsidR="00100A3D" w:rsidRDefault="00100A3D">
      <w:pPr>
        <w:spacing w:line="360" w:lineRule="exact"/>
      </w:pPr>
    </w:p>
    <w:p w14:paraId="7B71EEAA" w14:textId="77777777" w:rsidR="00100A3D" w:rsidRDefault="00100A3D">
      <w:pPr>
        <w:spacing w:after="460" w:line="1" w:lineRule="exact"/>
      </w:pPr>
    </w:p>
    <w:p w14:paraId="5CDDE0F9" w14:textId="77777777" w:rsidR="00100A3D" w:rsidRDefault="00100A3D">
      <w:pPr>
        <w:spacing w:line="1" w:lineRule="exact"/>
      </w:pPr>
    </w:p>
    <w:sectPr w:rsidR="00100A3D">
      <w:type w:val="continuous"/>
      <w:pgSz w:w="11900" w:h="16840"/>
      <w:pgMar w:top="584" w:right="1005" w:bottom="116" w:left="7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42320" w14:textId="77777777" w:rsidR="007874A0" w:rsidRDefault="007874A0">
      <w:r>
        <w:separator/>
      </w:r>
    </w:p>
  </w:endnote>
  <w:endnote w:type="continuationSeparator" w:id="0">
    <w:p w14:paraId="17B263D5" w14:textId="77777777" w:rsidR="007874A0" w:rsidRDefault="0078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B346B" w14:textId="77777777" w:rsidR="007874A0" w:rsidRDefault="007874A0"/>
  </w:footnote>
  <w:footnote w:type="continuationSeparator" w:id="0">
    <w:p w14:paraId="51D4CEF4" w14:textId="77777777" w:rsidR="007874A0" w:rsidRDefault="007874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00AC2"/>
    <w:multiLevelType w:val="multilevel"/>
    <w:tmpl w:val="C62AC5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AB4E7A"/>
    <w:multiLevelType w:val="multilevel"/>
    <w:tmpl w:val="BD0AC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28656461">
    <w:abstractNumId w:val="1"/>
  </w:num>
  <w:num w:numId="2" w16cid:durableId="517935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3D"/>
    <w:rsid w:val="00100A3D"/>
    <w:rsid w:val="003E2217"/>
    <w:rsid w:val="005C45AB"/>
    <w:rsid w:val="0078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4359B"/>
  <w15:docId w15:val="{23954ABC-AC6B-403E-871B-39005F94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ourier New" w:eastAsia="Courier New" w:hAnsi="Courier New" w:cs="Courier New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AA8BB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line="257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Pr>
      <w:rFonts w:ascii="Courier New" w:eastAsia="Courier New" w:hAnsi="Courier New" w:cs="Courier New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30" w:lineRule="auto"/>
      <w:ind w:firstLine="360"/>
    </w:pPr>
    <w:rPr>
      <w:rFonts w:ascii="Arial" w:eastAsia="Arial" w:hAnsi="Arial" w:cs="Arial"/>
      <w:color w:val="FAA8BB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before="80" w:line="322" w:lineRule="auto"/>
      <w:jc w:val="center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2024-02-22T09:15:00Z</dcterms:created>
  <dcterms:modified xsi:type="dcterms:W3CDTF">2024-02-22T09:17:00Z</dcterms:modified>
</cp:coreProperties>
</file>