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A30B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1291/LXXIV/24</w:t>
      </w:r>
      <w:r>
        <w:rPr>
          <w:b/>
          <w:caps/>
        </w:rPr>
        <w:br/>
        <w:t>Rady Miejskiej Węglińca</w:t>
      </w:r>
    </w:p>
    <w:p w14:paraId="2B3C81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B33926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4836B9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10C2EC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 o powierzchni 12,60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11 z przeznaczeniem na nieruchomość gruntową niezabudowaną użytkowaną pod zabudowę kubaturowa </w:t>
      </w:r>
      <w:r w:rsidRPr="00D01CE0">
        <w:rPr>
          <w:color w:val="000000"/>
          <w:highlight w:val="black"/>
          <w:u w:color="000000"/>
        </w:rPr>
        <w:t>z Panią Urszulą Ćwikłą.</w:t>
      </w:r>
    </w:p>
    <w:p w14:paraId="20F8AF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F7BB8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7294A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BD667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E03F5" w14:paraId="2CBF5A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10CBFA" w14:textId="77777777" w:rsidR="006E03F5" w:rsidRDefault="006E03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6E339F" w14:textId="77777777" w:rsidR="006E03F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E03F5" w14:paraId="1AFC37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F08F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4375D1F" w14:textId="77777777" w:rsidR="006E03F5" w:rsidRDefault="006E03F5"/>
        </w:tc>
      </w:tr>
      <w:tr w:rsidR="006E03F5" w14:paraId="77676C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CDA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E03F5" w14:paraId="1878C1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5988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BAA7C0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E7D27" w14:textId="77777777" w:rsidR="00687F01" w:rsidRDefault="00687F01">
      <w:r>
        <w:separator/>
      </w:r>
    </w:p>
  </w:endnote>
  <w:endnote w:type="continuationSeparator" w:id="0">
    <w:p w14:paraId="17992B7A" w14:textId="77777777" w:rsidR="00687F01" w:rsidRDefault="0068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E03F5" w14:paraId="0F8573F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51CC55" w14:textId="77777777" w:rsidR="006E03F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DD3AC54D-D696-4B5E-BA9B-D328FAC2ECC7.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188A7B" w14:textId="77777777" w:rsidR="006E03F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01CE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BE9823" w14:textId="77777777" w:rsidR="006E03F5" w:rsidRDefault="006E03F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C2EED" w14:textId="77777777" w:rsidR="00687F01" w:rsidRDefault="00687F01">
      <w:r>
        <w:separator/>
      </w:r>
    </w:p>
  </w:footnote>
  <w:footnote w:type="continuationSeparator" w:id="0">
    <w:p w14:paraId="68C76E73" w14:textId="77777777" w:rsidR="00687F01" w:rsidRDefault="00687F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87F01"/>
    <w:rsid w:val="006E03F5"/>
    <w:rsid w:val="00A77B3E"/>
    <w:rsid w:val="00CA2A55"/>
    <w:rsid w:val="00D0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3C0A4"/>
  <w15:docId w15:val="{9AFFB432-EA23-4C27-9E03-259B1CB8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1291/LXXIV/24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2024-02-26T07:00:00Z</cp:lastPrinted>
  <dcterms:created xsi:type="dcterms:W3CDTF">2024-02-22T14:23:00Z</dcterms:created>
  <dcterms:modified xsi:type="dcterms:W3CDTF">2024-02-26T07:00:00Z</dcterms:modified>
  <cp:category>Akt prawny</cp:category>
</cp:coreProperties>
</file>