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4A320" w14:textId="77777777" w:rsidR="00436879" w:rsidRDefault="00000000">
      <w:pPr>
        <w:pStyle w:val="Teksttreci0"/>
        <w:spacing w:after="160" w:line="221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61/2024</w:t>
      </w:r>
    </w:p>
    <w:p w14:paraId="56A2D605" w14:textId="77777777" w:rsidR="00436879" w:rsidRDefault="00000000">
      <w:pPr>
        <w:pStyle w:val="Teksttreci0"/>
        <w:spacing w:after="16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Burmistrza Gminy i Miasta Węgliniec</w:t>
      </w:r>
    </w:p>
    <w:p w14:paraId="3FF95E06" w14:textId="77777777" w:rsidR="00436879" w:rsidRDefault="00000000">
      <w:pPr>
        <w:pStyle w:val="Teksttreci0"/>
        <w:spacing w:after="160"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 dnia 22.06.2024r.</w:t>
      </w:r>
    </w:p>
    <w:p w14:paraId="5C98EEB5" w14:textId="77777777" w:rsidR="00436879" w:rsidRDefault="00000000">
      <w:pPr>
        <w:pStyle w:val="Teksttreci0"/>
        <w:spacing w:after="620" w:line="259" w:lineRule="auto"/>
        <w:ind w:left="980" w:firstLine="4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w sprawie powołania Zespołu Powypadkowego pracownika Urzędu Gminy i Miasta w Węglińcu na stanowisku robotnik, który uległ wypadkowi w pracy w dniu 22.06.2024r.</w:t>
      </w:r>
    </w:p>
    <w:p w14:paraId="720A907C" w14:textId="77777777" w:rsidR="00436879" w:rsidRDefault="00000000">
      <w:pPr>
        <w:pStyle w:val="Teksttreci0"/>
        <w:spacing w:after="160" w:line="276" w:lineRule="auto"/>
        <w:ind w:left="980" w:firstLine="380"/>
        <w:jc w:val="both"/>
        <w:rPr>
          <w:sz w:val="24"/>
          <w:szCs w:val="24"/>
        </w:rPr>
      </w:pPr>
      <w:r>
        <w:t xml:space="preserve">Na podstawie § 4, 5, 7, 8 rozporządzenia Rady Ministrów z dnia 01 lipca 2009 r. w sprawie ustalania okoliczności i przyczyn wypadków przy pracy (Dz. U z 2009 r. Nr. 105 poz. 870) </w:t>
      </w:r>
      <w:r>
        <w:rPr>
          <w:b/>
          <w:bCs/>
          <w:sz w:val="24"/>
          <w:szCs w:val="24"/>
        </w:rPr>
        <w:t>zarządzam, co następuje:</w:t>
      </w:r>
    </w:p>
    <w:p w14:paraId="1A55D31F" w14:textId="77777777" w:rsidR="00436879" w:rsidRDefault="00000000">
      <w:pPr>
        <w:pStyle w:val="Teksttreci0"/>
        <w:spacing w:after="160" w:line="269" w:lineRule="auto"/>
        <w:ind w:left="5400"/>
        <w:jc w:val="both"/>
      </w:pPr>
      <w:r>
        <w:t>§1</w:t>
      </w:r>
    </w:p>
    <w:p w14:paraId="6990F94B" w14:textId="77777777" w:rsidR="00436879" w:rsidRDefault="00000000">
      <w:pPr>
        <w:pStyle w:val="Teksttreci0"/>
        <w:spacing w:after="160" w:line="286" w:lineRule="auto"/>
        <w:ind w:left="980" w:firstLine="40"/>
      </w:pPr>
      <w:r>
        <w:t xml:space="preserve">W celu przeprowadzenia ustalenia okoliczności i przyczyn wypadku, któremu uległ Pan Marian </w:t>
      </w:r>
      <w:proofErr w:type="spellStart"/>
      <w:r>
        <w:t>Kokoszyński</w:t>
      </w:r>
      <w:proofErr w:type="spellEnd"/>
      <w:r>
        <w:t xml:space="preserve"> - pracownik Urzędu Gminy i Miasta w Węglińcu w dniu 22 czerwca 2024 roku, w wyniku którego poszkodowany doznał urazu w formie rozcięcia przedramienia lewej ręki (3cm) powołuję Zespół powypadkowy zwany dalej „Zespołem” w następującym składzie:</w:t>
      </w:r>
    </w:p>
    <w:p w14:paraId="79B89273" w14:textId="77777777" w:rsidR="00436879" w:rsidRDefault="00000000">
      <w:pPr>
        <w:pStyle w:val="Teksttreci0"/>
        <w:numPr>
          <w:ilvl w:val="0"/>
          <w:numId w:val="1"/>
        </w:numPr>
        <w:tabs>
          <w:tab w:val="left" w:pos="1708"/>
        </w:tabs>
        <w:spacing w:line="269" w:lineRule="auto"/>
        <w:ind w:left="1340"/>
        <w:jc w:val="both"/>
      </w:pPr>
      <w:r>
        <w:t xml:space="preserve">Pan Jacek </w:t>
      </w:r>
      <w:proofErr w:type="spellStart"/>
      <w:r>
        <w:t>Matuszyk</w:t>
      </w:r>
      <w:proofErr w:type="spellEnd"/>
      <w:r>
        <w:t xml:space="preserve"> - Przewodniczący Zespołu</w:t>
      </w:r>
    </w:p>
    <w:p w14:paraId="38D74EAC" w14:textId="77777777" w:rsidR="00436879" w:rsidRDefault="00000000">
      <w:pPr>
        <w:pStyle w:val="Teksttreci0"/>
        <w:numPr>
          <w:ilvl w:val="0"/>
          <w:numId w:val="1"/>
        </w:numPr>
        <w:tabs>
          <w:tab w:val="left" w:pos="1708"/>
        </w:tabs>
        <w:spacing w:after="160" w:line="269" w:lineRule="auto"/>
        <w:ind w:left="1340"/>
        <w:jc w:val="both"/>
      </w:pPr>
      <w:r>
        <w:t>Pani Iwona Basińska - Członek Zespołu</w:t>
      </w:r>
    </w:p>
    <w:p w14:paraId="36F1F0EE" w14:textId="77777777" w:rsidR="00436879" w:rsidRDefault="00000000">
      <w:pPr>
        <w:pStyle w:val="Teksttreci0"/>
        <w:spacing w:after="160" w:line="269" w:lineRule="auto"/>
        <w:ind w:left="5400"/>
        <w:jc w:val="both"/>
      </w:pPr>
      <w:r>
        <w:t>§2</w:t>
      </w:r>
    </w:p>
    <w:p w14:paraId="7AB4A922" w14:textId="77777777" w:rsidR="00436879" w:rsidRDefault="00000000">
      <w:pPr>
        <w:pStyle w:val="Teksttreci0"/>
        <w:numPr>
          <w:ilvl w:val="0"/>
          <w:numId w:val="2"/>
        </w:numPr>
        <w:tabs>
          <w:tab w:val="left" w:pos="1359"/>
        </w:tabs>
        <w:spacing w:line="269" w:lineRule="auto"/>
        <w:ind w:left="1340" w:hanging="320"/>
        <w:jc w:val="both"/>
      </w:pPr>
      <w:r>
        <w:t>Podstawowym obowiązkiem Zespołu jest ustalenie okoliczności i przyczyny wypadku przy pracy, a w szczególności ma obowiązek:</w:t>
      </w:r>
    </w:p>
    <w:p w14:paraId="7FC972E9" w14:textId="77777777" w:rsidR="00436879" w:rsidRDefault="00000000">
      <w:pPr>
        <w:pStyle w:val="Teksttreci0"/>
        <w:numPr>
          <w:ilvl w:val="0"/>
          <w:numId w:val="3"/>
        </w:numPr>
        <w:tabs>
          <w:tab w:val="left" w:pos="1708"/>
        </w:tabs>
        <w:spacing w:line="264" w:lineRule="auto"/>
        <w:ind w:left="1700" w:hanging="340"/>
        <w:jc w:val="both"/>
      </w:pPr>
      <w:r>
        <w:t>dokonać oględzin miejsca wypadku, stanu technicznego urządzeń technicznych, stanu urządzeń ochronnych oraz zbadać warunki wykonywania pracy i inne okoliczności, które mogły mieć wpływ na powstanie wypadku,</w:t>
      </w:r>
    </w:p>
    <w:p w14:paraId="6E4A54B2" w14:textId="77777777" w:rsidR="00436879" w:rsidRDefault="00000000">
      <w:pPr>
        <w:pStyle w:val="Teksttreci0"/>
        <w:numPr>
          <w:ilvl w:val="0"/>
          <w:numId w:val="3"/>
        </w:numPr>
        <w:tabs>
          <w:tab w:val="left" w:pos="1723"/>
        </w:tabs>
        <w:spacing w:line="269" w:lineRule="auto"/>
        <w:ind w:left="1700" w:hanging="340"/>
        <w:jc w:val="both"/>
      </w:pPr>
      <w:r>
        <w:t>jeżeli jest to konieczne, sporządzić szkic lub wykonać fotografię miejsca wypadku,</w:t>
      </w:r>
    </w:p>
    <w:p w14:paraId="34A01AD7" w14:textId="77777777" w:rsidR="00436879" w:rsidRDefault="00000000">
      <w:pPr>
        <w:pStyle w:val="Teksttreci0"/>
        <w:numPr>
          <w:ilvl w:val="0"/>
          <w:numId w:val="3"/>
        </w:numPr>
        <w:tabs>
          <w:tab w:val="left" w:pos="1708"/>
        </w:tabs>
        <w:spacing w:line="269" w:lineRule="auto"/>
        <w:ind w:left="1340"/>
      </w:pPr>
      <w:r>
        <w:t xml:space="preserve">przesłuchać poszkodowanego, j </w:t>
      </w:r>
      <w:proofErr w:type="spellStart"/>
      <w:r>
        <w:t>eżeli</w:t>
      </w:r>
      <w:proofErr w:type="spellEnd"/>
      <w:r>
        <w:t xml:space="preserve"> stan j ego zdrowia na to pozwala,</w:t>
      </w:r>
    </w:p>
    <w:p w14:paraId="7D326C6A" w14:textId="77777777" w:rsidR="00436879" w:rsidRDefault="00000000">
      <w:pPr>
        <w:pStyle w:val="Teksttreci0"/>
        <w:numPr>
          <w:ilvl w:val="0"/>
          <w:numId w:val="3"/>
        </w:numPr>
        <w:tabs>
          <w:tab w:val="left" w:pos="1708"/>
        </w:tabs>
        <w:spacing w:line="269" w:lineRule="auto"/>
        <w:ind w:left="1340"/>
        <w:jc w:val="both"/>
      </w:pPr>
      <w:r>
        <w:t>przesłuchać świadków wypadku,</w:t>
      </w:r>
    </w:p>
    <w:p w14:paraId="12761533" w14:textId="77777777" w:rsidR="00436879" w:rsidRDefault="00000000">
      <w:pPr>
        <w:pStyle w:val="Teksttreci0"/>
        <w:numPr>
          <w:ilvl w:val="0"/>
          <w:numId w:val="3"/>
        </w:numPr>
        <w:tabs>
          <w:tab w:val="left" w:pos="1708"/>
        </w:tabs>
        <w:spacing w:line="264" w:lineRule="auto"/>
        <w:ind w:left="1700" w:hanging="340"/>
        <w:jc w:val="both"/>
      </w:pPr>
      <w:r>
        <w:t>zasięgnąć opinii lekarza, w szczególności lekarza sprawującego opiekę zdrowotną nad pracownikami, oraz w razie potrzeby innych specjalistów,</w:t>
      </w:r>
    </w:p>
    <w:p w14:paraId="5717EE36" w14:textId="77777777" w:rsidR="00436879" w:rsidRDefault="00000000">
      <w:pPr>
        <w:pStyle w:val="Teksttreci0"/>
        <w:numPr>
          <w:ilvl w:val="0"/>
          <w:numId w:val="3"/>
        </w:numPr>
        <w:tabs>
          <w:tab w:val="left" w:pos="1708"/>
        </w:tabs>
        <w:spacing w:line="269" w:lineRule="auto"/>
        <w:ind w:left="1700" w:hanging="340"/>
        <w:jc w:val="both"/>
      </w:pPr>
      <w:r>
        <w:t>zebrać inne dowody dotyczące wypadku,</w:t>
      </w:r>
    </w:p>
    <w:p w14:paraId="4C1A7FA8" w14:textId="77777777" w:rsidR="00436879" w:rsidRDefault="00000000">
      <w:pPr>
        <w:pStyle w:val="Teksttreci0"/>
        <w:numPr>
          <w:ilvl w:val="0"/>
          <w:numId w:val="3"/>
        </w:numPr>
        <w:tabs>
          <w:tab w:val="left" w:pos="1718"/>
        </w:tabs>
        <w:ind w:left="1700" w:hanging="340"/>
        <w:jc w:val="both"/>
      </w:pPr>
      <w:r>
        <w:t>dokonać prawnej kwalifikacji wypadku zgodnie z art. 3 ust. 1 i 2 ustawy z dnia 30 października 2002 r. o ubezpieczeniu społecznym z tytułu wypadków przy pracy i chorób zawodowych (Dz. U. z 2017r., poz. 1773 z późniejszymi zmianami),</w:t>
      </w:r>
    </w:p>
    <w:p w14:paraId="2FA03B68" w14:textId="77777777" w:rsidR="00436879" w:rsidRDefault="00000000">
      <w:pPr>
        <w:pStyle w:val="Teksttreci0"/>
        <w:numPr>
          <w:ilvl w:val="0"/>
          <w:numId w:val="3"/>
        </w:numPr>
        <w:tabs>
          <w:tab w:val="left" w:pos="1728"/>
        </w:tabs>
        <w:spacing w:after="0" w:line="264" w:lineRule="auto"/>
        <w:ind w:left="1700" w:hanging="340"/>
        <w:jc w:val="both"/>
      </w:pPr>
      <w:r>
        <w:t>określić środki profilaktyczne oraz wnioski, w szczególności wynikające z oceny ryzyka zawodowego na stanowisku pracy, na którym wystąpił wypadek.</w:t>
      </w:r>
    </w:p>
    <w:p w14:paraId="3113C36C" w14:textId="77777777" w:rsidR="00436879" w:rsidRDefault="00000000">
      <w:pPr>
        <w:pStyle w:val="Teksttreci0"/>
        <w:numPr>
          <w:ilvl w:val="0"/>
          <w:numId w:val="2"/>
        </w:numPr>
        <w:tabs>
          <w:tab w:val="left" w:pos="1353"/>
        </w:tabs>
        <w:spacing w:after="100" w:line="240" w:lineRule="auto"/>
        <w:ind w:firstLine="980"/>
        <w:jc w:val="both"/>
        <w:sectPr w:rsidR="00436879">
          <w:pgSz w:w="11900" w:h="16840"/>
          <w:pgMar w:top="541" w:right="1293" w:bottom="541" w:left="450" w:header="0" w:footer="3" w:gutter="0"/>
          <w:cols w:space="720"/>
          <w:noEndnote/>
          <w:docGrid w:linePitch="360"/>
        </w:sectPr>
      </w:pPr>
      <w:r>
        <w:t>Zespół przystępuje do w/w czynności niezwłocznie po otrzymaniu wiadomości o wypadku.</w:t>
      </w:r>
    </w:p>
    <w:p w14:paraId="5E3CDA61" w14:textId="77777777" w:rsidR="00436879" w:rsidRDefault="00000000">
      <w:pPr>
        <w:pStyle w:val="Teksttreci0"/>
        <w:spacing w:after="140" w:line="240" w:lineRule="auto"/>
        <w:ind w:left="5680"/>
        <w:jc w:val="both"/>
      </w:pPr>
      <w:r>
        <w:lastRenderedPageBreak/>
        <w:t>§3</w:t>
      </w:r>
    </w:p>
    <w:p w14:paraId="5F929467" w14:textId="77777777" w:rsidR="00436879" w:rsidRDefault="00000000">
      <w:pPr>
        <w:pStyle w:val="Teksttreci0"/>
        <w:numPr>
          <w:ilvl w:val="0"/>
          <w:numId w:val="4"/>
        </w:numPr>
        <w:tabs>
          <w:tab w:val="left" w:pos="1356"/>
        </w:tabs>
        <w:spacing w:after="0" w:line="254" w:lineRule="auto"/>
        <w:ind w:left="1360" w:hanging="340"/>
        <w:jc w:val="both"/>
      </w:pPr>
      <w:r>
        <w:t xml:space="preserve">Po ustaleniu okoliczności i przyczyn wypadku Zespół sporządza — </w:t>
      </w:r>
      <w:r>
        <w:rPr>
          <w:b/>
          <w:bCs/>
          <w:sz w:val="24"/>
          <w:szCs w:val="24"/>
        </w:rPr>
        <w:t xml:space="preserve">nie później niż w ciągu 14 dni </w:t>
      </w:r>
      <w:r>
        <w:t>od dnia uzyskania zawiadomienia o wypadku — protokół ustalenia okoliczności i przyczyn wypadku, zwany dalej „protokołem powypadkowym”, według wzoru ustalonego w rozporządzeniu Ministra Gospodarki i Pracy z dnia 16 września 2004 r. w sprawie wzoru protokołu ustalenia okoliczności i przyczyn wypadku przy pracy (Dz. U. z 2004 r. Nr 227, poz. 2298), stanowiącego załącznik Nr 1 do niniejszego Zarządzenia.</w:t>
      </w:r>
    </w:p>
    <w:p w14:paraId="1554131B" w14:textId="77777777" w:rsidR="00436879" w:rsidRDefault="00000000">
      <w:pPr>
        <w:pStyle w:val="Teksttreci0"/>
        <w:numPr>
          <w:ilvl w:val="0"/>
          <w:numId w:val="4"/>
        </w:numPr>
        <w:tabs>
          <w:tab w:val="left" w:pos="1360"/>
        </w:tabs>
        <w:spacing w:after="0"/>
        <w:ind w:left="1360" w:hanging="340"/>
        <w:jc w:val="both"/>
      </w:pPr>
      <w:r>
        <w:t>Ustalenie okoliczności i przyczyn wypadku w terminie późniejszym niż określony w ust. 1, wskutek uzasadnionych przeszkód lub trudności, wymaga podania przyczyn tego opóźnienia w treści protokołu powypadkowego.</w:t>
      </w:r>
    </w:p>
    <w:p w14:paraId="556DA48F" w14:textId="77777777" w:rsidR="00436879" w:rsidRDefault="00000000">
      <w:pPr>
        <w:pStyle w:val="Teksttreci0"/>
        <w:numPr>
          <w:ilvl w:val="0"/>
          <w:numId w:val="4"/>
        </w:numPr>
        <w:tabs>
          <w:tab w:val="left" w:pos="1360"/>
        </w:tabs>
        <w:spacing w:after="0"/>
        <w:ind w:left="1360" w:hanging="340"/>
        <w:jc w:val="both"/>
      </w:pPr>
      <w:r>
        <w:t>Zespół powypadkowy sporządza protokół powypadkowy w niezbędnej liczbie egzemplarzy i wraz z pozostałą dokumentacją powypadkową doręcza niezwłocznie pracodawcy w celu zatwierdzenia.</w:t>
      </w:r>
    </w:p>
    <w:p w14:paraId="6A4EF32A" w14:textId="77777777" w:rsidR="00436879" w:rsidRDefault="00000000">
      <w:pPr>
        <w:pStyle w:val="Teksttreci0"/>
        <w:numPr>
          <w:ilvl w:val="0"/>
          <w:numId w:val="4"/>
        </w:numPr>
        <w:tabs>
          <w:tab w:val="left" w:pos="1365"/>
        </w:tabs>
        <w:spacing w:after="0"/>
        <w:ind w:left="1360" w:hanging="340"/>
        <w:jc w:val="both"/>
      </w:pPr>
      <w:r>
        <w:t>Członek zespołu ma prawo dożyć do protokołu powypadkowego zdanie odrębne, które powinien uzasadnić.</w:t>
      </w:r>
    </w:p>
    <w:p w14:paraId="71D37DB4" w14:textId="77777777" w:rsidR="00436879" w:rsidRDefault="00000000">
      <w:pPr>
        <w:pStyle w:val="Teksttreci0"/>
        <w:numPr>
          <w:ilvl w:val="0"/>
          <w:numId w:val="4"/>
        </w:numPr>
        <w:tabs>
          <w:tab w:val="left" w:pos="1356"/>
        </w:tabs>
        <w:spacing w:after="0"/>
        <w:ind w:left="1360" w:hanging="340"/>
        <w:jc w:val="both"/>
      </w:pPr>
      <w:r>
        <w:t>W przypadku rozbieżności zdań członków zespołu o treści protokołu powypadkowego decyduje pracodawca.</w:t>
      </w:r>
    </w:p>
    <w:p w14:paraId="598A4E5C" w14:textId="77777777" w:rsidR="00436879" w:rsidRDefault="00000000">
      <w:pPr>
        <w:pStyle w:val="Teksttreci0"/>
        <w:spacing w:after="140"/>
        <w:ind w:left="5380"/>
        <w:jc w:val="both"/>
      </w:pPr>
      <w:r>
        <w:t>§4</w:t>
      </w:r>
    </w:p>
    <w:p w14:paraId="29ED15E3" w14:textId="77777777" w:rsidR="00436879" w:rsidRDefault="00000000">
      <w:pPr>
        <w:pStyle w:val="Teksttreci0"/>
        <w:numPr>
          <w:ilvl w:val="0"/>
          <w:numId w:val="5"/>
        </w:numPr>
        <w:tabs>
          <w:tab w:val="left" w:pos="1356"/>
        </w:tabs>
        <w:spacing w:after="0" w:line="264" w:lineRule="auto"/>
        <w:ind w:left="1360" w:hanging="340"/>
        <w:jc w:val="both"/>
      </w:pPr>
      <w:r>
        <w:t>Zespół jest obowiązany zapoznać poszkodowanego z treścią protokołu powypadkowego przed jego zatwierdzeniem.</w:t>
      </w:r>
    </w:p>
    <w:p w14:paraId="076D5F9D" w14:textId="77777777" w:rsidR="00436879" w:rsidRDefault="00000000">
      <w:pPr>
        <w:pStyle w:val="Teksttreci0"/>
        <w:numPr>
          <w:ilvl w:val="0"/>
          <w:numId w:val="5"/>
        </w:numPr>
        <w:tabs>
          <w:tab w:val="left" w:pos="1360"/>
        </w:tabs>
        <w:spacing w:after="0" w:line="264" w:lineRule="auto"/>
        <w:ind w:left="1360" w:hanging="340"/>
        <w:jc w:val="both"/>
      </w:pPr>
      <w:r>
        <w:t>Poszkodowany ma prawo zgłoszenia uwag i zastrzeżeń do ustaleń zawartych w protokole powypadkowym, o czym zespół powypadkowy jest obowiązany pouczyć poszkodowanego.</w:t>
      </w:r>
    </w:p>
    <w:p w14:paraId="09F9BBB7" w14:textId="77777777" w:rsidR="00436879" w:rsidRDefault="00000000">
      <w:pPr>
        <w:pStyle w:val="Teksttreci0"/>
        <w:numPr>
          <w:ilvl w:val="0"/>
          <w:numId w:val="5"/>
        </w:numPr>
        <w:tabs>
          <w:tab w:val="left" w:pos="1356"/>
        </w:tabs>
        <w:spacing w:after="0" w:line="264" w:lineRule="auto"/>
        <w:ind w:left="1360" w:hanging="340"/>
        <w:jc w:val="both"/>
      </w:pPr>
      <w:r>
        <w:t>Poszkodowany ma prawo wglądu do akt sprawy oraz sporządzania z nich notatek i odpisów oraz kopii.</w:t>
      </w:r>
    </w:p>
    <w:p w14:paraId="4CA31F5D" w14:textId="77777777" w:rsidR="00436879" w:rsidRDefault="00436879">
      <w:pPr>
        <w:pStyle w:val="Teksttreci0"/>
        <w:numPr>
          <w:ilvl w:val="0"/>
          <w:numId w:val="6"/>
        </w:numPr>
        <w:spacing w:after="140"/>
        <w:ind w:left="5380"/>
        <w:jc w:val="both"/>
      </w:pPr>
    </w:p>
    <w:p w14:paraId="28F7225B" w14:textId="77777777" w:rsidR="00436879" w:rsidRDefault="00000000">
      <w:pPr>
        <w:pStyle w:val="Teksttreci0"/>
        <w:spacing w:after="180"/>
        <w:ind w:firstLine="1000"/>
        <w:jc w:val="both"/>
      </w:pPr>
      <w:r>
        <w:t>Wykonanie zarządzenia powierzam Sekretarzowi Gminy i Miasta Węgliniec.</w:t>
      </w:r>
    </w:p>
    <w:p w14:paraId="2BEDC24B" w14:textId="77777777" w:rsidR="00436879" w:rsidRDefault="00436879">
      <w:pPr>
        <w:pStyle w:val="Teksttreci0"/>
        <w:numPr>
          <w:ilvl w:val="0"/>
          <w:numId w:val="6"/>
        </w:numPr>
        <w:spacing w:after="140"/>
        <w:ind w:left="5380"/>
        <w:jc w:val="both"/>
      </w:pPr>
    </w:p>
    <w:p w14:paraId="5B438ACA" w14:textId="77777777" w:rsidR="00436879" w:rsidRDefault="00000000">
      <w:pPr>
        <w:pStyle w:val="Teksttreci0"/>
        <w:spacing w:after="0"/>
        <w:ind w:firstLine="1000"/>
        <w:jc w:val="both"/>
        <w:sectPr w:rsidR="00436879">
          <w:pgSz w:w="11900" w:h="16840"/>
          <w:pgMar w:top="1371" w:right="1293" w:bottom="2198" w:left="450" w:header="0" w:footer="3" w:gutter="0"/>
          <w:cols w:space="720"/>
          <w:noEndnote/>
          <w:docGrid w:linePitch="360"/>
        </w:sectPr>
      </w:pPr>
      <w:r>
        <w:t>Zarządzenie wchodzi w życie z dniem podjęcia.</w:t>
      </w:r>
    </w:p>
    <w:p w14:paraId="5E4DF654" w14:textId="77777777" w:rsidR="00436879" w:rsidRDefault="00436879">
      <w:pPr>
        <w:spacing w:line="1" w:lineRule="exact"/>
        <w:sectPr w:rsidR="00436879">
          <w:type w:val="continuous"/>
          <w:pgSz w:w="11900" w:h="16840"/>
          <w:pgMar w:top="1371" w:right="0" w:bottom="1371" w:left="0" w:header="0" w:footer="3" w:gutter="0"/>
          <w:cols w:space="720"/>
          <w:noEndnote/>
          <w:docGrid w:linePitch="360"/>
        </w:sectPr>
      </w:pPr>
    </w:p>
    <w:p w14:paraId="6FEFEFFF" w14:textId="77777777" w:rsidR="00436879" w:rsidRDefault="00000000">
      <w:pPr>
        <w:pStyle w:val="Teksttreci20"/>
        <w:framePr w:w="2496" w:h="226" w:wrap="none" w:vAnchor="text" w:hAnchor="page" w:x="1421" w:y="3731"/>
      </w:pPr>
      <w:r>
        <w:t xml:space="preserve">Sporządziła: Aleksandra </w:t>
      </w:r>
      <w:proofErr w:type="spellStart"/>
      <w:r>
        <w:t>Janaszak</w:t>
      </w:r>
      <w:proofErr w:type="spellEnd"/>
    </w:p>
    <w:p w14:paraId="3DF18923" w14:textId="77777777" w:rsidR="00436879" w:rsidRDefault="00436879">
      <w:pPr>
        <w:spacing w:line="360" w:lineRule="exact"/>
      </w:pPr>
    </w:p>
    <w:p w14:paraId="71E1AB05" w14:textId="77777777" w:rsidR="00436879" w:rsidRDefault="00436879">
      <w:pPr>
        <w:spacing w:line="1" w:lineRule="exact"/>
      </w:pPr>
    </w:p>
    <w:sectPr w:rsidR="00436879">
      <w:type w:val="continuous"/>
      <w:pgSz w:w="11900" w:h="16840"/>
      <w:pgMar w:top="1371" w:right="1293" w:bottom="1371" w:left="4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94941" w14:textId="77777777" w:rsidR="00875D65" w:rsidRDefault="00875D65">
      <w:r>
        <w:separator/>
      </w:r>
    </w:p>
  </w:endnote>
  <w:endnote w:type="continuationSeparator" w:id="0">
    <w:p w14:paraId="61415CB5" w14:textId="77777777" w:rsidR="00875D65" w:rsidRDefault="00875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B305C" w14:textId="77777777" w:rsidR="00875D65" w:rsidRDefault="00875D65"/>
  </w:footnote>
  <w:footnote w:type="continuationSeparator" w:id="0">
    <w:p w14:paraId="051C5F86" w14:textId="77777777" w:rsidR="00875D65" w:rsidRDefault="00875D6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86894"/>
    <w:multiLevelType w:val="multilevel"/>
    <w:tmpl w:val="76284E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E0941E5"/>
    <w:multiLevelType w:val="multilevel"/>
    <w:tmpl w:val="836C6AD8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8B01D4D"/>
    <w:multiLevelType w:val="multilevel"/>
    <w:tmpl w:val="B734F5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CEC1884"/>
    <w:multiLevelType w:val="multilevel"/>
    <w:tmpl w:val="53067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4390B84"/>
    <w:multiLevelType w:val="multilevel"/>
    <w:tmpl w:val="F99C889E"/>
    <w:lvl w:ilvl="0">
      <w:start w:val="5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D4C1030"/>
    <w:multiLevelType w:val="multilevel"/>
    <w:tmpl w:val="4FB2E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82166174">
    <w:abstractNumId w:val="5"/>
  </w:num>
  <w:num w:numId="2" w16cid:durableId="678310608">
    <w:abstractNumId w:val="0"/>
  </w:num>
  <w:num w:numId="3" w16cid:durableId="1360931616">
    <w:abstractNumId w:val="1"/>
  </w:num>
  <w:num w:numId="4" w16cid:durableId="116724860">
    <w:abstractNumId w:val="3"/>
  </w:num>
  <w:num w:numId="5" w16cid:durableId="1834644830">
    <w:abstractNumId w:val="2"/>
  </w:num>
  <w:num w:numId="6" w16cid:durableId="6457429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879"/>
    <w:rsid w:val="00436879"/>
    <w:rsid w:val="00875D65"/>
    <w:rsid w:val="009F5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53C2A"/>
  <w15:docId w15:val="{DE28D889-CBD5-481A-B437-DB8E56820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7487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color w:val="F17487"/>
      <w:w w:val="7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F17487"/>
      <w:sz w:val="14"/>
      <w:szCs w:val="14"/>
      <w:u w:val="none"/>
    </w:rPr>
  </w:style>
  <w:style w:type="paragraph" w:customStyle="1" w:styleId="Nagwek10">
    <w:name w:val="Nagłówek #1"/>
    <w:basedOn w:val="Normalny"/>
    <w:link w:val="Nagwek1"/>
    <w:pPr>
      <w:spacing w:line="226" w:lineRule="auto"/>
      <w:ind w:firstLine="300"/>
      <w:outlineLvl w:val="0"/>
    </w:pPr>
    <w:rPr>
      <w:rFonts w:ascii="Times New Roman" w:eastAsia="Times New Roman" w:hAnsi="Times New Roman" w:cs="Times New Roman"/>
      <w:color w:val="F17487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40"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b/>
      <w:bCs/>
      <w:color w:val="F17487"/>
      <w:w w:val="70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b/>
      <w:bCs/>
      <w:color w:val="F17487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3134</Characters>
  <Application>Microsoft Office Word</Application>
  <DocSecurity>0</DocSecurity>
  <Lines>26</Lines>
  <Paragraphs>7</Paragraphs>
  <ScaleCrop>false</ScaleCrop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2024-07-16T05:13:00Z</dcterms:created>
  <dcterms:modified xsi:type="dcterms:W3CDTF">2024-07-16T05:14:00Z</dcterms:modified>
</cp:coreProperties>
</file>