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25FB9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72/VII/2024 </w:t>
      </w:r>
    </w:p>
    <w:p w:rsidR="00D25FB9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D25FB9" w:rsidRDefault="00000000">
      <w:pPr>
        <w:spacing w:after="197" w:line="505" w:lineRule="auto"/>
        <w:ind w:left="3611" w:right="3601" w:hanging="10"/>
        <w:jc w:val="center"/>
      </w:pPr>
      <w:r>
        <w:rPr>
          <w:rFonts w:ascii="Times New Roman" w:eastAsia="Times New Roman" w:hAnsi="Times New Roman" w:cs="Times New Roman"/>
        </w:rPr>
        <w:t>z dnia 26 września 2024 r.</w:t>
      </w:r>
      <w:r>
        <w:rPr>
          <w:rFonts w:ascii="Times New Roman" w:eastAsia="Times New Roman" w:hAnsi="Times New Roman" w:cs="Times New Roman"/>
          <w:b/>
        </w:rPr>
        <w:t xml:space="preserve"> w sprawie zmian w budżecie</w:t>
      </w:r>
      <w:r>
        <w:rPr>
          <w:rFonts w:ascii="Times New Roman" w:eastAsia="Times New Roman" w:hAnsi="Times New Roman" w:cs="Times New Roman"/>
        </w:rPr>
        <w:t xml:space="preserve"> </w:t>
      </w:r>
    </w:p>
    <w:p w:rsidR="00D25FB9" w:rsidRDefault="00000000">
      <w:pPr>
        <w:spacing w:after="120" w:line="238" w:lineRule="auto"/>
        <w:ind w:firstLine="227"/>
        <w:jc w:val="both"/>
      </w:pPr>
      <w:r>
        <w:rPr>
          <w:rFonts w:ascii="Times New Roman" w:eastAsia="Times New Roman" w:hAnsi="Times New Roman" w:cs="Times New Roman"/>
          <w:i/>
        </w:rPr>
        <w:t>Na podstawie art.18 ust.2 pkt 4) ustawy z dnia 8 marca 1990 r o samorządzie gminnym (</w:t>
      </w:r>
      <w:proofErr w:type="spellStart"/>
      <w:r>
        <w:rPr>
          <w:rFonts w:ascii="Times New Roman" w:eastAsia="Times New Roman" w:hAnsi="Times New Roman" w:cs="Times New Roman"/>
          <w:i/>
        </w:rPr>
        <w:t>t.j</w:t>
      </w:r>
      <w:proofErr w:type="spellEnd"/>
      <w:r>
        <w:rPr>
          <w:rFonts w:ascii="Times New Roman" w:eastAsia="Times New Roman" w:hAnsi="Times New Roman" w:cs="Times New Roman"/>
          <w:i/>
        </w:rPr>
        <w:t>. Dz.U. z 2024r., poz. 609 z późn.zm. ), art.211-215, art.221 ust. 1, art. 222 ustawy z dnia 27 sierpnia 2009r. o finansach publicznych (t. j. Dz. U. z 2023r. poz.1270 z późn.zm.),  Rada  Miejska  Węglińca uchwala, co następuje:</w:t>
      </w:r>
      <w:r>
        <w:rPr>
          <w:rFonts w:ascii="Times New Roman" w:eastAsia="Times New Roman" w:hAnsi="Times New Roman" w:cs="Times New Roman"/>
        </w:rPr>
        <w:t xml:space="preserve"> </w:t>
      </w:r>
    </w:p>
    <w:p w:rsidR="00D25FB9" w:rsidRDefault="00000000">
      <w:pPr>
        <w:spacing w:after="111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Dokonuje się zmian w planie dochodów budżetu Gminy Węgliniec na 2024rok zgodnie z załącznikiem nr 1 do niniejszej Uchwały. </w:t>
      </w:r>
    </w:p>
    <w:p w:rsidR="00D25FB9" w:rsidRDefault="00000000">
      <w:pPr>
        <w:spacing w:after="111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Dokonuje się zmian w planie wydatków budżetu Gminy Węgliniec na 2024rok zgodnie z załącznikiem nr 2 do niniejszej Uchwały. </w:t>
      </w:r>
    </w:p>
    <w:p w:rsidR="00D25FB9" w:rsidRDefault="00000000">
      <w:pPr>
        <w:spacing w:after="111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Plan po zmianach na 2024r. wynosi: </w:t>
      </w:r>
    </w:p>
    <w:p w:rsidR="00D25FB9" w:rsidRDefault="00000000">
      <w:pPr>
        <w:numPr>
          <w:ilvl w:val="0"/>
          <w:numId w:val="1"/>
        </w:numPr>
        <w:spacing w:after="109" w:line="249" w:lineRule="auto"/>
        <w:ind w:hanging="128"/>
      </w:pPr>
      <w:r>
        <w:rPr>
          <w:rFonts w:ascii="Times New Roman" w:eastAsia="Times New Roman" w:hAnsi="Times New Roman" w:cs="Times New Roman"/>
        </w:rPr>
        <w:t xml:space="preserve">po stronie dochodów 69.143.966,53zł, w tym: bieżące -  45.631.793,90zł, majątkowe – 23.512.172,63zł </w:t>
      </w:r>
    </w:p>
    <w:p w:rsidR="00D25FB9" w:rsidRDefault="00000000">
      <w:pPr>
        <w:numPr>
          <w:ilvl w:val="0"/>
          <w:numId w:val="1"/>
        </w:numPr>
        <w:spacing w:after="109" w:line="249" w:lineRule="auto"/>
        <w:ind w:hanging="128"/>
      </w:pPr>
      <w:r>
        <w:rPr>
          <w:rFonts w:ascii="Times New Roman" w:eastAsia="Times New Roman" w:hAnsi="Times New Roman" w:cs="Times New Roman"/>
        </w:rPr>
        <w:t xml:space="preserve">po stronie wydatków 74.299.213,93zł, w tym: bieżące -  43.405.655,36zł, majątkowe – 30.893.558,57zł. </w:t>
      </w:r>
    </w:p>
    <w:p w:rsidR="00D25FB9" w:rsidRDefault="00000000">
      <w:pPr>
        <w:numPr>
          <w:ilvl w:val="1"/>
          <w:numId w:val="1"/>
        </w:numPr>
        <w:spacing w:after="111" w:line="249" w:lineRule="auto"/>
        <w:ind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4. </w:t>
      </w:r>
      <w:r>
        <w:rPr>
          <w:rFonts w:ascii="Times New Roman" w:eastAsia="Times New Roman" w:hAnsi="Times New Roman" w:cs="Times New Roman"/>
        </w:rPr>
        <w:t xml:space="preserve">1. Ustala się planowany deficyt budżetu gminy na kwotę 5.155.247,40zł. Deficyt zostanie pokryty przychodami z tytułu: </w:t>
      </w:r>
    </w:p>
    <w:p w:rsidR="00D25FB9" w:rsidRDefault="00000000">
      <w:pPr>
        <w:numPr>
          <w:ilvl w:val="0"/>
          <w:numId w:val="1"/>
        </w:numPr>
        <w:spacing w:after="109" w:line="249" w:lineRule="auto"/>
        <w:ind w:hanging="128"/>
      </w:pPr>
      <w:r>
        <w:rPr>
          <w:rFonts w:ascii="Times New Roman" w:eastAsia="Times New Roman" w:hAnsi="Times New Roman" w:cs="Times New Roman"/>
        </w:rPr>
        <w:t xml:space="preserve">z zaciągniętych zobowiązań z tytułu kredytów i pożyczek w kwocie 2.400.000,00zł </w:t>
      </w:r>
    </w:p>
    <w:p w:rsidR="00D25FB9" w:rsidRDefault="00000000">
      <w:pPr>
        <w:numPr>
          <w:ilvl w:val="0"/>
          <w:numId w:val="1"/>
        </w:numPr>
        <w:spacing w:after="109" w:line="249" w:lineRule="auto"/>
        <w:ind w:hanging="128"/>
      </w:pPr>
      <w:r>
        <w:rPr>
          <w:rFonts w:ascii="Times New Roman" w:eastAsia="Times New Roman" w:hAnsi="Times New Roman" w:cs="Times New Roman"/>
        </w:rPr>
        <w:t xml:space="preserve">wolnych środków, tj. nadwyżki środków pieniężnych na rachunku bieżącym budżetu Gminy z lat ubiegłych- w wysokości 2.702.800,40zł </w:t>
      </w:r>
    </w:p>
    <w:p w:rsidR="00D25FB9" w:rsidRDefault="00000000">
      <w:pPr>
        <w:numPr>
          <w:ilvl w:val="0"/>
          <w:numId w:val="1"/>
        </w:numPr>
        <w:spacing w:after="111" w:line="249" w:lineRule="auto"/>
        <w:ind w:hanging="128"/>
      </w:pPr>
      <w:r>
        <w:rPr>
          <w:rFonts w:ascii="Times New Roman" w:eastAsia="Times New Roman" w:hAnsi="Times New Roman" w:cs="Times New Roman"/>
        </w:rPr>
        <w:t xml:space="preserve">niewykorzystanych środków pieniężnych na rachunku bieżącym budżetu, wynikających z rozliczenia dochodów i wydatków nimi finansowanych związanych ze szczególnymi zasadami wykonywania budżetu określonymi w odrębnych ustawach- 52.447,00zł. Są to środki pozostałe na rachunku budżetu Gminy z roku 2023 z przeznaczeniem na realizację zadań określonych w gminnym programie profilaktyki i rozwiązywania problemów alkoholowych i zwalczania narkomanii. </w:t>
      </w:r>
    </w:p>
    <w:p w:rsidR="00D25FB9" w:rsidRDefault="00000000">
      <w:pPr>
        <w:numPr>
          <w:ilvl w:val="1"/>
          <w:numId w:val="2"/>
        </w:numPr>
        <w:spacing w:after="98"/>
        <w:ind w:hanging="220"/>
        <w:jc w:val="both"/>
      </w:pPr>
      <w:r>
        <w:rPr>
          <w:rFonts w:ascii="Times New Roman" w:eastAsia="Times New Roman" w:hAnsi="Times New Roman" w:cs="Times New Roman"/>
        </w:rPr>
        <w:t xml:space="preserve">Ustala się przychody budżetu w wysokości 6.613.647,40zł. - zgodnie z zał. nr 3 do niniejszej uchwały </w:t>
      </w:r>
    </w:p>
    <w:p w:rsidR="00D25FB9" w:rsidRDefault="00000000">
      <w:pPr>
        <w:numPr>
          <w:ilvl w:val="1"/>
          <w:numId w:val="2"/>
        </w:numPr>
        <w:spacing w:after="111" w:line="249" w:lineRule="auto"/>
        <w:ind w:hanging="220"/>
        <w:jc w:val="both"/>
      </w:pPr>
      <w:r>
        <w:rPr>
          <w:rFonts w:ascii="Times New Roman" w:eastAsia="Times New Roman" w:hAnsi="Times New Roman" w:cs="Times New Roman"/>
        </w:rPr>
        <w:t xml:space="preserve">Ustala się rozchody w wysokości 1.458.400,00 zł.- zgodnie z zał. nr 3 do niniejszej uchwały </w:t>
      </w:r>
    </w:p>
    <w:p w:rsidR="00D25FB9" w:rsidRDefault="00000000">
      <w:pPr>
        <w:numPr>
          <w:ilvl w:val="1"/>
          <w:numId w:val="1"/>
        </w:numPr>
        <w:spacing w:after="111" w:line="249" w:lineRule="auto"/>
        <w:ind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5. </w:t>
      </w:r>
      <w:r>
        <w:rPr>
          <w:rFonts w:ascii="Times New Roman" w:eastAsia="Times New Roman" w:hAnsi="Times New Roman" w:cs="Times New Roman"/>
        </w:rPr>
        <w:t xml:space="preserve">1. Załącznik nr 3 do uchwały nr 1238/LXXIII/23 Rady Miejskiej Węglińca z dnia 29 grudnia 2023roku w sprawie budżetu gminy Węgliniec na 2024rok otrzymuje brzmienie jak załącznik nr 3 do niniejszej uchwały </w:t>
      </w:r>
    </w:p>
    <w:p w:rsidR="00D25FB9" w:rsidRDefault="00000000">
      <w:pPr>
        <w:numPr>
          <w:ilvl w:val="1"/>
          <w:numId w:val="3"/>
        </w:numPr>
        <w:spacing w:after="111" w:line="249" w:lineRule="auto"/>
        <w:ind w:firstLine="340"/>
        <w:jc w:val="both"/>
      </w:pPr>
      <w:r>
        <w:rPr>
          <w:rFonts w:ascii="Times New Roman" w:eastAsia="Times New Roman" w:hAnsi="Times New Roman" w:cs="Times New Roman"/>
        </w:rPr>
        <w:t xml:space="preserve">Informacja nr 3 do uchwały nr 1238/LXXIII/23 Rady Miejskiej Węglińca z dnia 29 grudnia 2023roku w sprawie budżetu gminy Węgliniec na 2024rok otrzymuje brzmienie jak załącznik nr 4 do niniejszej uchwały. </w:t>
      </w:r>
    </w:p>
    <w:p w:rsidR="00D25FB9" w:rsidRDefault="00000000">
      <w:pPr>
        <w:numPr>
          <w:ilvl w:val="1"/>
          <w:numId w:val="3"/>
        </w:numPr>
        <w:spacing w:after="111" w:line="249" w:lineRule="auto"/>
        <w:ind w:firstLine="340"/>
        <w:jc w:val="both"/>
      </w:pPr>
      <w:r>
        <w:rPr>
          <w:rFonts w:ascii="Times New Roman" w:eastAsia="Times New Roman" w:hAnsi="Times New Roman" w:cs="Times New Roman"/>
        </w:rPr>
        <w:t xml:space="preserve">Załącznik nr 5 do uchwały nr 1238/LXXIII/23 Rady Miejskiej Węglińca z dnia 29 grudnia 2023roku w sprawie budżetu gminy Węgliniec na 2024rok otrzymuje brzmienie jak załącznik nr 5 do niniejszej uchwały </w:t>
      </w:r>
    </w:p>
    <w:p w:rsidR="00D25FB9" w:rsidRDefault="00000000">
      <w:pPr>
        <w:numPr>
          <w:ilvl w:val="1"/>
          <w:numId w:val="3"/>
        </w:numPr>
        <w:spacing w:after="111" w:line="249" w:lineRule="auto"/>
        <w:ind w:firstLine="340"/>
        <w:jc w:val="both"/>
      </w:pPr>
      <w:r>
        <w:rPr>
          <w:rFonts w:ascii="Times New Roman" w:eastAsia="Times New Roman" w:hAnsi="Times New Roman" w:cs="Times New Roman"/>
        </w:rPr>
        <w:t xml:space="preserve">Załącznik nr 10 do uchwały nr 1238/LXXIII/23 Rady Miejskiej Węglińca z dnia 29 grudnia 2023roku w sprawie budżetu gminy Węgliniec na 2024rok otrzymuje brzmienie jak załącznik nr 6 do niniejszej uchwały </w:t>
      </w:r>
      <w:r>
        <w:rPr>
          <w:rFonts w:ascii="Times New Roman" w:eastAsia="Times New Roman" w:hAnsi="Times New Roman" w:cs="Times New Roman"/>
          <w:b/>
        </w:rPr>
        <w:t xml:space="preserve">§ 6.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D25FB9" w:rsidRDefault="00000000">
      <w:pPr>
        <w:spacing w:after="111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7.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D25FB9" w:rsidRDefault="00000000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:rsidR="00D25FB9" w:rsidRDefault="00000000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:rsidR="00D25FB9" w:rsidRDefault="00000000">
      <w:pPr>
        <w:spacing w:after="10" w:line="249" w:lineRule="auto"/>
        <w:ind w:left="6203" w:hanging="10"/>
      </w:pPr>
      <w:r>
        <w:rPr>
          <w:rFonts w:ascii="Times New Roman" w:eastAsia="Times New Roman" w:hAnsi="Times New Roman" w:cs="Times New Roman"/>
        </w:rPr>
        <w:lastRenderedPageBreak/>
        <w:t xml:space="preserve">Wiceprzewodniczący Rady </w:t>
      </w:r>
    </w:p>
    <w:p w:rsidR="00D25FB9" w:rsidRDefault="00000000">
      <w:pPr>
        <w:spacing w:after="10" w:line="249" w:lineRule="auto"/>
        <w:ind w:left="6545" w:hanging="10"/>
        <w:jc w:val="both"/>
      </w:pPr>
      <w:r>
        <w:rPr>
          <w:rFonts w:ascii="Times New Roman" w:eastAsia="Times New Roman" w:hAnsi="Times New Roman" w:cs="Times New Roman"/>
        </w:rPr>
        <w:t xml:space="preserve">Miejskiej Węglińca </w:t>
      </w:r>
    </w:p>
    <w:p w:rsidR="00D25FB9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D25FB9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D25FB9" w:rsidRDefault="00000000">
      <w:pPr>
        <w:spacing w:after="536" w:line="265" w:lineRule="auto"/>
        <w:ind w:left="6380" w:hanging="10"/>
      </w:pPr>
      <w:r>
        <w:rPr>
          <w:rFonts w:ascii="Times New Roman" w:eastAsia="Times New Roman" w:hAnsi="Times New Roman" w:cs="Times New Roman"/>
          <w:b/>
        </w:rPr>
        <w:t>Grzegorz Tyrakowski</w:t>
      </w:r>
      <w:r>
        <w:rPr>
          <w:rFonts w:ascii="Times New Roman" w:eastAsia="Times New Roman" w:hAnsi="Times New Roman" w:cs="Times New Roman"/>
        </w:rPr>
        <w:t xml:space="preserve"> </w:t>
      </w:r>
    </w:p>
    <w:p w:rsidR="00D25FB9" w:rsidRDefault="00000000">
      <w:pPr>
        <w:spacing w:after="101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D25FB9" w:rsidRDefault="00000000">
      <w:pPr>
        <w:spacing w:after="94" w:line="265" w:lineRule="auto"/>
        <w:ind w:left="222" w:hanging="10"/>
      </w:pPr>
      <w:r>
        <w:rPr>
          <w:rFonts w:ascii="Times New Roman" w:eastAsia="Times New Roman" w:hAnsi="Times New Roman" w:cs="Times New Roman"/>
          <w:b/>
        </w:rPr>
        <w:t xml:space="preserve">W § 1  dokonuje się  zmian planu dochodów  o kwotę -29.184,00zł, z tego: </w:t>
      </w:r>
      <w:r>
        <w:rPr>
          <w:rFonts w:ascii="Times New Roman" w:eastAsia="Times New Roman" w:hAnsi="Times New Roman" w:cs="Times New Roman"/>
        </w:rPr>
        <w:t xml:space="preserve"> </w:t>
      </w:r>
    </w:p>
    <w:p w:rsidR="00D25FB9" w:rsidRDefault="00000000">
      <w:pPr>
        <w:numPr>
          <w:ilvl w:val="0"/>
          <w:numId w:val="4"/>
        </w:numPr>
        <w:spacing w:after="94" w:line="265" w:lineRule="auto"/>
        <w:ind w:hanging="220"/>
      </w:pPr>
      <w:r>
        <w:rPr>
          <w:rFonts w:ascii="Times New Roman" w:eastAsia="Times New Roman" w:hAnsi="Times New Roman" w:cs="Times New Roman"/>
          <w:b/>
        </w:rPr>
        <w:t>Zmniejszenia na kwotę 115.524,72zł, z tego:</w:t>
      </w:r>
      <w:r>
        <w:rPr>
          <w:rFonts w:ascii="Times New Roman" w:eastAsia="Times New Roman" w:hAnsi="Times New Roman" w:cs="Times New Roman"/>
        </w:rPr>
        <w:t xml:space="preserve"> </w:t>
      </w:r>
    </w:p>
    <w:p w:rsidR="00D25FB9" w:rsidRDefault="00000000">
      <w:pPr>
        <w:spacing w:after="109" w:line="249" w:lineRule="auto"/>
        <w:ind w:left="222" w:hanging="10"/>
      </w:pPr>
      <w:r>
        <w:rPr>
          <w:rFonts w:ascii="Times New Roman" w:eastAsia="Times New Roman" w:hAnsi="Times New Roman" w:cs="Times New Roman"/>
        </w:rPr>
        <w:t xml:space="preserve">1.1. Dział 700 o kwotę 38.000,00zł, z tego: </w:t>
      </w:r>
    </w:p>
    <w:p w:rsidR="00D25FB9" w:rsidRDefault="00000000">
      <w:pPr>
        <w:numPr>
          <w:ilvl w:val="0"/>
          <w:numId w:val="5"/>
        </w:numPr>
        <w:spacing w:after="111" w:line="249" w:lineRule="auto"/>
        <w:ind w:hanging="227"/>
        <w:jc w:val="both"/>
      </w:pPr>
      <w:r>
        <w:rPr>
          <w:rFonts w:ascii="Times New Roman" w:eastAsia="Times New Roman" w:hAnsi="Times New Roman" w:cs="Times New Roman"/>
        </w:rPr>
        <w:t xml:space="preserve">rozdział 70005 o kwotę 8.000,00zł- zmniejszenie planowanych dochodów z opłat za użytkowanie wieczyste i opłat </w:t>
      </w:r>
      <w:proofErr w:type="spellStart"/>
      <w:r>
        <w:rPr>
          <w:rFonts w:ascii="Times New Roman" w:eastAsia="Times New Roman" w:hAnsi="Times New Roman" w:cs="Times New Roman"/>
        </w:rPr>
        <w:t>przekształceniowych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</w:p>
    <w:p w:rsidR="00D25FB9" w:rsidRDefault="00000000">
      <w:pPr>
        <w:numPr>
          <w:ilvl w:val="0"/>
          <w:numId w:val="5"/>
        </w:numPr>
        <w:spacing w:after="111" w:line="249" w:lineRule="auto"/>
        <w:ind w:hanging="227"/>
        <w:jc w:val="both"/>
      </w:pPr>
      <w:r>
        <w:rPr>
          <w:rFonts w:ascii="Times New Roman" w:eastAsia="Times New Roman" w:hAnsi="Times New Roman" w:cs="Times New Roman"/>
        </w:rPr>
        <w:t xml:space="preserve">rozdział 70007 o kwotę 30.000,00zł- zmniejszenie planowanych dochodów z refakturowania usług w mieszkaniach komunalnych </w:t>
      </w:r>
    </w:p>
    <w:p w:rsidR="00D25FB9" w:rsidRDefault="00000000">
      <w:pPr>
        <w:spacing w:after="109" w:line="249" w:lineRule="auto"/>
        <w:ind w:left="222" w:hanging="10"/>
      </w:pPr>
      <w:r>
        <w:rPr>
          <w:rFonts w:ascii="Times New Roman" w:eastAsia="Times New Roman" w:hAnsi="Times New Roman" w:cs="Times New Roman"/>
        </w:rPr>
        <w:t xml:space="preserve">1.2. Dział 756, rozdział 75618 o kwotę 49.022,00zł, z tego: </w:t>
      </w:r>
    </w:p>
    <w:p w:rsidR="00D25FB9" w:rsidRDefault="00000000">
      <w:pPr>
        <w:numPr>
          <w:ilvl w:val="2"/>
          <w:numId w:val="7"/>
        </w:numPr>
        <w:spacing w:after="111" w:line="249" w:lineRule="auto"/>
        <w:ind w:hanging="128"/>
        <w:jc w:val="both"/>
      </w:pPr>
      <w:r>
        <w:rPr>
          <w:rFonts w:ascii="Times New Roman" w:eastAsia="Times New Roman" w:hAnsi="Times New Roman" w:cs="Times New Roman"/>
        </w:rPr>
        <w:t xml:space="preserve">o kwotę 23.872,00zł -  zmniejszenie planowanych dochodów z opłaty eksploatacyjnej </w:t>
      </w:r>
    </w:p>
    <w:p w:rsidR="00D25FB9" w:rsidRDefault="00000000">
      <w:pPr>
        <w:numPr>
          <w:ilvl w:val="2"/>
          <w:numId w:val="7"/>
        </w:numPr>
        <w:spacing w:after="111" w:line="249" w:lineRule="auto"/>
        <w:ind w:hanging="128"/>
        <w:jc w:val="both"/>
      </w:pPr>
      <w:r>
        <w:rPr>
          <w:rFonts w:ascii="Times New Roman" w:eastAsia="Times New Roman" w:hAnsi="Times New Roman" w:cs="Times New Roman"/>
        </w:rPr>
        <w:t xml:space="preserve">o kwotę 25.150,00zł- korekta § klasyfikacji budżetowej dochodów z tytułu zajęcia pasa drogowego (zmiana wprowadzona rozporządzeniem) </w:t>
      </w:r>
    </w:p>
    <w:p w:rsidR="00D25FB9" w:rsidRDefault="00000000">
      <w:pPr>
        <w:numPr>
          <w:ilvl w:val="1"/>
          <w:numId w:val="6"/>
        </w:numPr>
        <w:spacing w:after="111" w:line="249" w:lineRule="auto"/>
        <w:ind w:firstLine="227"/>
        <w:jc w:val="both"/>
      </w:pPr>
      <w:r>
        <w:rPr>
          <w:rFonts w:ascii="Times New Roman" w:eastAsia="Times New Roman" w:hAnsi="Times New Roman" w:cs="Times New Roman"/>
        </w:rPr>
        <w:t xml:space="preserve">Dział 801, rozdział 80104 o kwotę 25.850,00zł- zmniejszenie planowanych dochodów z dotacji z innych gmin dotyczących wychowania przedszkolnego. </w:t>
      </w:r>
    </w:p>
    <w:p w:rsidR="00D25FB9" w:rsidRDefault="00000000">
      <w:pPr>
        <w:numPr>
          <w:ilvl w:val="1"/>
          <w:numId w:val="6"/>
        </w:numPr>
        <w:spacing w:after="111" w:line="249" w:lineRule="auto"/>
        <w:ind w:firstLine="227"/>
        <w:jc w:val="both"/>
      </w:pPr>
      <w:r>
        <w:rPr>
          <w:rFonts w:ascii="Times New Roman" w:eastAsia="Times New Roman" w:hAnsi="Times New Roman" w:cs="Times New Roman"/>
        </w:rPr>
        <w:t xml:space="preserve">Dział 900 rozdział 90019 o kwotę 2.652,72zł – zmniejszenie planowanych dochodów z opłat za korzystanie ze środowiska </w:t>
      </w:r>
    </w:p>
    <w:p w:rsidR="00D25FB9" w:rsidRDefault="00000000">
      <w:pPr>
        <w:spacing w:after="98"/>
        <w:ind w:left="335" w:hanging="10"/>
      </w:pPr>
      <w:r>
        <w:rPr>
          <w:rFonts w:ascii="Times New Roman" w:eastAsia="Times New Roman" w:hAnsi="Times New Roman" w:cs="Times New Roman"/>
        </w:rPr>
        <w:t xml:space="preserve">2. </w:t>
      </w:r>
      <w:r>
        <w:rPr>
          <w:rFonts w:ascii="Times New Roman" w:eastAsia="Times New Roman" w:hAnsi="Times New Roman" w:cs="Times New Roman"/>
          <w:b/>
        </w:rPr>
        <w:t>Zwiększenia na kwotę 86.340,72zł, z tego:</w:t>
      </w:r>
      <w:r>
        <w:rPr>
          <w:rFonts w:ascii="Times New Roman" w:eastAsia="Times New Roman" w:hAnsi="Times New Roman" w:cs="Times New Roman"/>
        </w:rPr>
        <w:t xml:space="preserve"> </w:t>
      </w:r>
    </w:p>
    <w:p w:rsidR="00D25FB9" w:rsidRDefault="00000000">
      <w:pPr>
        <w:spacing w:after="109" w:line="249" w:lineRule="auto"/>
        <w:ind w:left="222" w:hanging="10"/>
      </w:pPr>
      <w:r>
        <w:rPr>
          <w:rFonts w:ascii="Times New Roman" w:eastAsia="Times New Roman" w:hAnsi="Times New Roman" w:cs="Times New Roman"/>
        </w:rPr>
        <w:t xml:space="preserve">2.1. Dział 756, rozdział 75618 o kwotę 25.510,00zł, z tego: </w:t>
      </w:r>
    </w:p>
    <w:p w:rsidR="00D25FB9" w:rsidRDefault="00000000">
      <w:pPr>
        <w:numPr>
          <w:ilvl w:val="0"/>
          <w:numId w:val="8"/>
        </w:numPr>
        <w:spacing w:after="111" w:line="249" w:lineRule="auto"/>
        <w:ind w:hanging="113"/>
        <w:jc w:val="both"/>
      </w:pPr>
      <w:r>
        <w:rPr>
          <w:rFonts w:ascii="Times New Roman" w:eastAsia="Times New Roman" w:hAnsi="Times New Roman" w:cs="Times New Roman"/>
        </w:rPr>
        <w:t xml:space="preserve">o kwotę 25.150,00zł- korekta § klasyfikacji budżetowej dochodów z tytułu zajęcia pasa drogowego (zmiana wprowadzona rozporządzeniem) </w:t>
      </w:r>
    </w:p>
    <w:p w:rsidR="00D25FB9" w:rsidRDefault="00000000">
      <w:pPr>
        <w:numPr>
          <w:ilvl w:val="0"/>
          <w:numId w:val="8"/>
        </w:numPr>
        <w:spacing w:after="111" w:line="249" w:lineRule="auto"/>
        <w:ind w:hanging="113"/>
        <w:jc w:val="both"/>
      </w:pPr>
      <w:r>
        <w:rPr>
          <w:rFonts w:ascii="Times New Roman" w:eastAsia="Times New Roman" w:hAnsi="Times New Roman" w:cs="Times New Roman"/>
        </w:rPr>
        <w:t xml:space="preserve">360,00zł- zwiększenie planu dochodów z tytułu części opłaty za zezwolenie na sprzedaż napojów alkoholowych w obrocie hurtowym. </w:t>
      </w:r>
    </w:p>
    <w:p w:rsidR="00D25FB9" w:rsidRDefault="00000000">
      <w:pPr>
        <w:numPr>
          <w:ilvl w:val="1"/>
          <w:numId w:val="9"/>
        </w:numPr>
        <w:spacing w:after="111" w:line="249" w:lineRule="auto"/>
        <w:ind w:firstLine="227"/>
      </w:pPr>
      <w:r>
        <w:rPr>
          <w:rFonts w:ascii="Times New Roman" w:eastAsia="Times New Roman" w:hAnsi="Times New Roman" w:cs="Times New Roman"/>
        </w:rPr>
        <w:t xml:space="preserve">Dział 758, rozdział 75814 o kwotę 49.055,72zł- zwiększenie planu dochodów bieżących i majątkowych z tytułu realizacji zadań funduszu sołeckiego w roku 2023- na podstawie pisma Wojewody Dolnośląskiego nr FB-BP.3111.292.2024GF(MF079). </w:t>
      </w:r>
    </w:p>
    <w:p w:rsidR="00D25FB9" w:rsidRDefault="00000000">
      <w:pPr>
        <w:numPr>
          <w:ilvl w:val="1"/>
          <w:numId w:val="9"/>
        </w:numPr>
        <w:spacing w:after="109" w:line="249" w:lineRule="auto"/>
        <w:ind w:firstLine="227"/>
      </w:pPr>
      <w:r>
        <w:rPr>
          <w:rFonts w:ascii="Times New Roman" w:eastAsia="Times New Roman" w:hAnsi="Times New Roman" w:cs="Times New Roman"/>
        </w:rPr>
        <w:t xml:space="preserve">Dział 852 o kwotę 11.775,00zł, z tego: </w:t>
      </w:r>
    </w:p>
    <w:p w:rsidR="00D25FB9" w:rsidRDefault="00000000">
      <w:pPr>
        <w:numPr>
          <w:ilvl w:val="0"/>
          <w:numId w:val="10"/>
        </w:numPr>
        <w:spacing w:after="109" w:line="249" w:lineRule="auto"/>
        <w:ind w:hanging="227"/>
      </w:pPr>
      <w:r>
        <w:rPr>
          <w:rFonts w:ascii="Times New Roman" w:eastAsia="Times New Roman" w:hAnsi="Times New Roman" w:cs="Times New Roman"/>
        </w:rPr>
        <w:t xml:space="preserve">rozdział 85228 o kwotę 1.775,00zł- zwiększenie planu dochodów z tytułu realizacji usług opiekuńczych </w:t>
      </w:r>
    </w:p>
    <w:p w:rsidR="00D25FB9" w:rsidRDefault="00000000">
      <w:pPr>
        <w:numPr>
          <w:ilvl w:val="0"/>
          <w:numId w:val="10"/>
        </w:numPr>
        <w:spacing w:after="111" w:line="249" w:lineRule="auto"/>
        <w:ind w:hanging="227"/>
      </w:pPr>
      <w:r>
        <w:rPr>
          <w:rFonts w:ascii="Times New Roman" w:eastAsia="Times New Roman" w:hAnsi="Times New Roman" w:cs="Times New Roman"/>
        </w:rPr>
        <w:t xml:space="preserve">rozdział 85295 o kwotę 10.000,00zł- dotacja z budżetu Województwa Dolnośląskiego na realizację zadania pn. Kolej na Seniora. </w:t>
      </w:r>
    </w:p>
    <w:p w:rsidR="00D25FB9" w:rsidRDefault="00000000">
      <w:pPr>
        <w:spacing w:after="94" w:line="265" w:lineRule="auto"/>
        <w:ind w:left="222" w:hanging="10"/>
      </w:pPr>
      <w:r>
        <w:rPr>
          <w:rFonts w:ascii="Times New Roman" w:eastAsia="Times New Roman" w:hAnsi="Times New Roman" w:cs="Times New Roman"/>
          <w:b/>
        </w:rPr>
        <w:t xml:space="preserve">W § 2  dokonuje się  zmian planu wydatków o kwotę 988.316,00zł, z tego: </w:t>
      </w:r>
      <w:r>
        <w:rPr>
          <w:rFonts w:ascii="Times New Roman" w:eastAsia="Times New Roman" w:hAnsi="Times New Roman" w:cs="Times New Roman"/>
        </w:rPr>
        <w:t xml:space="preserve"> </w:t>
      </w:r>
    </w:p>
    <w:p w:rsidR="00D25FB9" w:rsidRDefault="00000000">
      <w:pPr>
        <w:spacing w:after="94" w:line="265" w:lineRule="auto"/>
        <w:ind w:left="350" w:hanging="10"/>
      </w:pPr>
      <w:r>
        <w:rPr>
          <w:rFonts w:ascii="Times New Roman" w:eastAsia="Times New Roman" w:hAnsi="Times New Roman" w:cs="Times New Roman"/>
        </w:rPr>
        <w:t xml:space="preserve">1. </w:t>
      </w:r>
      <w:r>
        <w:rPr>
          <w:rFonts w:ascii="Times New Roman" w:eastAsia="Times New Roman" w:hAnsi="Times New Roman" w:cs="Times New Roman"/>
          <w:b/>
        </w:rPr>
        <w:t>Zmniejszenia na kwotę 35.000,00zł, z tego:</w:t>
      </w:r>
      <w:r>
        <w:rPr>
          <w:rFonts w:ascii="Times New Roman" w:eastAsia="Times New Roman" w:hAnsi="Times New Roman" w:cs="Times New Roman"/>
        </w:rPr>
        <w:t xml:space="preserve"> </w:t>
      </w:r>
    </w:p>
    <w:p w:rsidR="00D25FB9" w:rsidRDefault="00000000">
      <w:pPr>
        <w:spacing w:after="109" w:line="249" w:lineRule="auto"/>
        <w:ind w:left="222" w:hanging="10"/>
      </w:pPr>
      <w:r>
        <w:rPr>
          <w:rFonts w:ascii="Times New Roman" w:eastAsia="Times New Roman" w:hAnsi="Times New Roman" w:cs="Times New Roman"/>
        </w:rPr>
        <w:t xml:space="preserve">1.1. Dział 900 o kwotę 35.000,00zł,z tego: </w:t>
      </w:r>
    </w:p>
    <w:p w:rsidR="00D25FB9" w:rsidRDefault="00000000">
      <w:pPr>
        <w:numPr>
          <w:ilvl w:val="0"/>
          <w:numId w:val="11"/>
        </w:numPr>
        <w:spacing w:after="111" w:line="249" w:lineRule="auto"/>
        <w:ind w:hanging="238"/>
        <w:jc w:val="both"/>
      </w:pPr>
      <w:r>
        <w:rPr>
          <w:rFonts w:ascii="Times New Roman" w:eastAsia="Times New Roman" w:hAnsi="Times New Roman" w:cs="Times New Roman"/>
        </w:rPr>
        <w:t xml:space="preserve">rozdział 90017 o kwotę 5.000,00zł- zmniejszenie planowanej dotacji inwestycyjnej dla ZUK w Węglińcu na zadanie „Termomodernizacja budynku administracyjno-biurowego ZUK w Węglińcu- dokumentacja” </w:t>
      </w:r>
    </w:p>
    <w:p w:rsidR="00D25FB9" w:rsidRDefault="00000000">
      <w:pPr>
        <w:numPr>
          <w:ilvl w:val="0"/>
          <w:numId w:val="11"/>
        </w:numPr>
        <w:spacing w:after="111" w:line="249" w:lineRule="auto"/>
        <w:ind w:hanging="238"/>
        <w:jc w:val="both"/>
      </w:pPr>
      <w:r>
        <w:rPr>
          <w:rFonts w:ascii="Times New Roman" w:eastAsia="Times New Roman" w:hAnsi="Times New Roman" w:cs="Times New Roman"/>
        </w:rPr>
        <w:t xml:space="preserve">rozdział 90026 o kwotę 30.000,00zł- zmniejszenie planu wydatków przeznaczonych na utylizację azbestu. </w:t>
      </w:r>
    </w:p>
    <w:p w:rsidR="00D25FB9" w:rsidRDefault="00000000">
      <w:pPr>
        <w:spacing w:after="98"/>
        <w:ind w:left="335" w:hanging="10"/>
      </w:pPr>
      <w:r>
        <w:rPr>
          <w:rFonts w:ascii="Times New Roman" w:eastAsia="Times New Roman" w:hAnsi="Times New Roman" w:cs="Times New Roman"/>
        </w:rPr>
        <w:lastRenderedPageBreak/>
        <w:t xml:space="preserve">2. </w:t>
      </w:r>
      <w:r>
        <w:rPr>
          <w:rFonts w:ascii="Times New Roman" w:eastAsia="Times New Roman" w:hAnsi="Times New Roman" w:cs="Times New Roman"/>
          <w:b/>
        </w:rPr>
        <w:t>Zwiększenia na kwotę 1.023.316,00zł,z tego:</w:t>
      </w:r>
      <w:r>
        <w:rPr>
          <w:rFonts w:ascii="Times New Roman" w:eastAsia="Times New Roman" w:hAnsi="Times New Roman" w:cs="Times New Roman"/>
        </w:rPr>
        <w:t xml:space="preserve"> </w:t>
      </w:r>
    </w:p>
    <w:p w:rsidR="00D25FB9" w:rsidRDefault="00000000">
      <w:pPr>
        <w:numPr>
          <w:ilvl w:val="1"/>
          <w:numId w:val="12"/>
        </w:numPr>
        <w:spacing w:after="111" w:line="249" w:lineRule="auto"/>
        <w:ind w:firstLine="227"/>
      </w:pPr>
      <w:r>
        <w:rPr>
          <w:rFonts w:ascii="Times New Roman" w:eastAsia="Times New Roman" w:hAnsi="Times New Roman" w:cs="Times New Roman"/>
        </w:rPr>
        <w:t xml:space="preserve">Dział 700, rozdział 70005 o kwotę 11.500,00zł- zwiększenie środków na realizację zadania remontowego- Remont schodów w budynku Ośrodka Zdrowia w Czerwonej Wodzie. </w:t>
      </w:r>
    </w:p>
    <w:p w:rsidR="00D25FB9" w:rsidRDefault="00000000">
      <w:pPr>
        <w:numPr>
          <w:ilvl w:val="1"/>
          <w:numId w:val="12"/>
        </w:numPr>
        <w:spacing w:after="109" w:line="249" w:lineRule="auto"/>
        <w:ind w:firstLine="227"/>
      </w:pPr>
      <w:r>
        <w:rPr>
          <w:rFonts w:ascii="Times New Roman" w:eastAsia="Times New Roman" w:hAnsi="Times New Roman" w:cs="Times New Roman"/>
        </w:rPr>
        <w:t xml:space="preserve">Dział 801 o kwotę 185.204,00zł, z tego: </w:t>
      </w:r>
    </w:p>
    <w:p w:rsidR="00D25FB9" w:rsidRDefault="00000000">
      <w:pPr>
        <w:spacing w:after="0" w:line="351" w:lineRule="auto"/>
        <w:ind w:left="-5" w:right="1344" w:hanging="10"/>
        <w:jc w:val="both"/>
      </w:pPr>
      <w:r>
        <w:rPr>
          <w:rFonts w:ascii="Times New Roman" w:eastAsia="Times New Roman" w:hAnsi="Times New Roman" w:cs="Times New Roman"/>
        </w:rPr>
        <w:t xml:space="preserve">a) rozdział 80101 o kwotę 11.000,00zł- środki na zakup i montaż kompensatora mocy biernej. b) rozdział 80104 o kwotę 158.100,00zł: </w:t>
      </w:r>
    </w:p>
    <w:p w:rsidR="00D25FB9" w:rsidRDefault="00000000">
      <w:pPr>
        <w:spacing w:after="111" w:line="249" w:lineRule="auto"/>
        <w:ind w:left="351" w:hanging="10"/>
        <w:jc w:val="both"/>
      </w:pPr>
      <w:r>
        <w:rPr>
          <w:rFonts w:ascii="Times New Roman" w:eastAsia="Times New Roman" w:hAnsi="Times New Roman" w:cs="Times New Roman"/>
        </w:rPr>
        <w:t xml:space="preserve">- 59.600,00zł- dotacje dla innych gmin na wychowanie przedszkolne dzieci z terenu Gminy </w:t>
      </w:r>
    </w:p>
    <w:p w:rsidR="00D25FB9" w:rsidRDefault="00000000">
      <w:pPr>
        <w:spacing w:after="111" w:line="249" w:lineRule="auto"/>
        <w:ind w:left="237" w:hanging="10"/>
        <w:jc w:val="both"/>
      </w:pPr>
      <w:r>
        <w:rPr>
          <w:rFonts w:ascii="Times New Roman" w:eastAsia="Times New Roman" w:hAnsi="Times New Roman" w:cs="Times New Roman"/>
        </w:rPr>
        <w:t xml:space="preserve">-98.500,00zł- zwiększenie planowanych środków na dotacje dla przedszkoli niepublicznych; </w:t>
      </w:r>
    </w:p>
    <w:p w:rsidR="00D25FB9" w:rsidRDefault="00000000">
      <w:pPr>
        <w:spacing w:after="109" w:line="249" w:lineRule="auto"/>
        <w:ind w:left="10" w:hanging="10"/>
      </w:pPr>
      <w:r>
        <w:rPr>
          <w:rFonts w:ascii="Times New Roman" w:eastAsia="Times New Roman" w:hAnsi="Times New Roman" w:cs="Times New Roman"/>
        </w:rPr>
        <w:t xml:space="preserve">c) rozdział 80113 o kwotę 16.104,00zł- zwiększenie planowanych środków na dowożenie uczniów do szkół </w:t>
      </w:r>
    </w:p>
    <w:p w:rsidR="00D25FB9" w:rsidRDefault="00000000">
      <w:pPr>
        <w:spacing w:after="111" w:line="249" w:lineRule="auto"/>
        <w:ind w:left="-15" w:firstLine="227"/>
        <w:jc w:val="both"/>
      </w:pPr>
      <w:r>
        <w:rPr>
          <w:rFonts w:ascii="Times New Roman" w:eastAsia="Times New Roman" w:hAnsi="Times New Roman" w:cs="Times New Roman"/>
        </w:rPr>
        <w:t xml:space="preserve">2.3. Dział 851, rozdział 85154 o kwotę 360,00zł- zwiększenie planu wydatków na usługi biegłych dla Komisji ds. przeciwdziałania alkoholizmowi. </w:t>
      </w:r>
    </w:p>
    <w:p w:rsidR="00D25FB9" w:rsidRDefault="00000000">
      <w:pPr>
        <w:spacing w:after="109" w:line="249" w:lineRule="auto"/>
        <w:ind w:left="222" w:hanging="10"/>
      </w:pPr>
      <w:r>
        <w:rPr>
          <w:rFonts w:ascii="Times New Roman" w:eastAsia="Times New Roman" w:hAnsi="Times New Roman" w:cs="Times New Roman"/>
        </w:rPr>
        <w:t xml:space="preserve">2.4. Dział 852 o kwotę 356.432,00zł, z tego: </w:t>
      </w:r>
    </w:p>
    <w:p w:rsidR="00D25FB9" w:rsidRDefault="00000000">
      <w:pPr>
        <w:numPr>
          <w:ilvl w:val="0"/>
          <w:numId w:val="13"/>
        </w:numPr>
        <w:spacing w:after="111" w:line="249" w:lineRule="auto"/>
        <w:ind w:hanging="227"/>
        <w:jc w:val="both"/>
      </w:pPr>
      <w:r>
        <w:rPr>
          <w:rFonts w:ascii="Times New Roman" w:eastAsia="Times New Roman" w:hAnsi="Times New Roman" w:cs="Times New Roman"/>
        </w:rPr>
        <w:t xml:space="preserve">rozdział 85202 o kwotę 290.000,00zł- zwiększenie planu wydatków na finansowanie pobytu w domach pomocy społecznej </w:t>
      </w:r>
    </w:p>
    <w:p w:rsidR="00D25FB9" w:rsidRDefault="00000000">
      <w:pPr>
        <w:numPr>
          <w:ilvl w:val="0"/>
          <w:numId w:val="13"/>
        </w:numPr>
        <w:spacing w:after="111" w:line="249" w:lineRule="auto"/>
        <w:ind w:hanging="227"/>
        <w:jc w:val="both"/>
      </w:pPr>
      <w:r>
        <w:rPr>
          <w:rFonts w:ascii="Times New Roman" w:eastAsia="Times New Roman" w:hAnsi="Times New Roman" w:cs="Times New Roman"/>
        </w:rPr>
        <w:t xml:space="preserve">rozdział 85214 o kwotę 53.000,00zł- zwiększenie planu wydatków na finansowanie pobytu w schroniskach oraz na wypłaty zasiłków celowych </w:t>
      </w:r>
    </w:p>
    <w:p w:rsidR="00D25FB9" w:rsidRDefault="00000000">
      <w:pPr>
        <w:numPr>
          <w:ilvl w:val="0"/>
          <w:numId w:val="13"/>
        </w:numPr>
        <w:spacing w:after="111" w:line="249" w:lineRule="auto"/>
        <w:ind w:hanging="227"/>
        <w:jc w:val="both"/>
      </w:pPr>
      <w:r>
        <w:rPr>
          <w:rFonts w:ascii="Times New Roman" w:eastAsia="Times New Roman" w:hAnsi="Times New Roman" w:cs="Times New Roman"/>
        </w:rPr>
        <w:t xml:space="preserve">rozdział 85295 o kwotę 13.432,00zł – środki na realizację zadania pn. Kolej na Seniora. </w:t>
      </w:r>
    </w:p>
    <w:p w:rsidR="00D25FB9" w:rsidRDefault="00000000">
      <w:pPr>
        <w:numPr>
          <w:ilvl w:val="1"/>
          <w:numId w:val="14"/>
        </w:numPr>
        <w:spacing w:after="109" w:line="249" w:lineRule="auto"/>
        <w:ind w:firstLine="227"/>
      </w:pPr>
      <w:r>
        <w:rPr>
          <w:rFonts w:ascii="Times New Roman" w:eastAsia="Times New Roman" w:hAnsi="Times New Roman" w:cs="Times New Roman"/>
        </w:rPr>
        <w:t xml:space="preserve">Dział 855 rozdział 85508 o kwotę 237.000,00zł- zwiększenie planu wydatków na realizację zadań z zakresu pieczy zastępczej. </w:t>
      </w:r>
    </w:p>
    <w:p w:rsidR="00D25FB9" w:rsidRDefault="00000000">
      <w:pPr>
        <w:numPr>
          <w:ilvl w:val="1"/>
          <w:numId w:val="14"/>
        </w:numPr>
        <w:spacing w:after="109" w:line="249" w:lineRule="auto"/>
        <w:ind w:firstLine="227"/>
      </w:pPr>
      <w:r>
        <w:rPr>
          <w:rFonts w:ascii="Times New Roman" w:eastAsia="Times New Roman" w:hAnsi="Times New Roman" w:cs="Times New Roman"/>
        </w:rPr>
        <w:t xml:space="preserve">Dział 900 o kwotę 232.820,00zł, z tego: </w:t>
      </w:r>
    </w:p>
    <w:p w:rsidR="00D25FB9" w:rsidRDefault="00000000">
      <w:pPr>
        <w:numPr>
          <w:ilvl w:val="0"/>
          <w:numId w:val="15"/>
        </w:numPr>
        <w:spacing w:after="111" w:line="249" w:lineRule="auto"/>
        <w:ind w:hanging="227"/>
        <w:jc w:val="both"/>
      </w:pPr>
      <w:r>
        <w:rPr>
          <w:rFonts w:ascii="Times New Roman" w:eastAsia="Times New Roman" w:hAnsi="Times New Roman" w:cs="Times New Roman"/>
        </w:rPr>
        <w:t xml:space="preserve">rozdział 90002 o kwotę 167.000,00zł - zwiększenie planu wydatków gospodarki odpadami komunalnymi, z tego: </w:t>
      </w:r>
    </w:p>
    <w:p w:rsidR="00D25FB9" w:rsidRDefault="00000000">
      <w:pPr>
        <w:spacing w:after="0" w:line="351" w:lineRule="auto"/>
        <w:ind w:left="351" w:right="3269" w:hanging="10"/>
      </w:pPr>
      <w:r>
        <w:rPr>
          <w:rFonts w:ascii="Times New Roman" w:eastAsia="Times New Roman" w:hAnsi="Times New Roman" w:cs="Times New Roman"/>
        </w:rPr>
        <w:t xml:space="preserve">- 17.000,00zł- na wymianę części ogrodzenia na PSZOK w Węglińcu - 150.000,00zł- na usługę transportu i wywozu nieczystości. </w:t>
      </w:r>
    </w:p>
    <w:p w:rsidR="00D25FB9" w:rsidRDefault="00000000">
      <w:pPr>
        <w:numPr>
          <w:ilvl w:val="0"/>
          <w:numId w:val="15"/>
        </w:numPr>
        <w:spacing w:after="111" w:line="249" w:lineRule="auto"/>
        <w:ind w:hanging="227"/>
        <w:jc w:val="both"/>
      </w:pPr>
      <w:r>
        <w:rPr>
          <w:rFonts w:ascii="Times New Roman" w:eastAsia="Times New Roman" w:hAnsi="Times New Roman" w:cs="Times New Roman"/>
        </w:rPr>
        <w:t xml:space="preserve">rozdział 90015 o kwotę  40.820,00zł- ustalenie planu wydatków zadania „Budowa oświetlenia przy ul. Lubańskiej w Czerwonej Wodzie” </w:t>
      </w:r>
    </w:p>
    <w:p w:rsidR="00D25FB9" w:rsidRDefault="00000000">
      <w:pPr>
        <w:numPr>
          <w:ilvl w:val="0"/>
          <w:numId w:val="15"/>
        </w:numPr>
        <w:spacing w:after="137" w:line="249" w:lineRule="auto"/>
        <w:ind w:hanging="227"/>
        <w:jc w:val="both"/>
      </w:pPr>
      <w:r>
        <w:rPr>
          <w:rFonts w:ascii="Times New Roman" w:eastAsia="Times New Roman" w:hAnsi="Times New Roman" w:cs="Times New Roman"/>
        </w:rPr>
        <w:t xml:space="preserve">rozdział 90017 o kwotę 25.000,00zł- dotacja inwestycyjna dla ZUK w Węglińcu na zadanie „Zakup kotła na </w:t>
      </w:r>
      <w:proofErr w:type="spellStart"/>
      <w:r>
        <w:rPr>
          <w:rFonts w:ascii="Times New Roman" w:eastAsia="Times New Roman" w:hAnsi="Times New Roman" w:cs="Times New Roman"/>
        </w:rPr>
        <w:t>pelet</w:t>
      </w:r>
      <w:proofErr w:type="spellEnd"/>
      <w:r>
        <w:rPr>
          <w:rFonts w:ascii="Times New Roman" w:eastAsia="Times New Roman" w:hAnsi="Times New Roman" w:cs="Times New Roman"/>
        </w:rPr>
        <w:t xml:space="preserve"> do budynku administracyjno-biurowego ZUK w Węglińcu”. </w:t>
      </w:r>
    </w:p>
    <w:p w:rsidR="00D25FB9" w:rsidRDefault="00000000">
      <w:pPr>
        <w:spacing w:after="0"/>
        <w:ind w:left="227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</w:p>
    <w:p w:rsidR="00D25FB9" w:rsidRDefault="00D25FB9">
      <w:pPr>
        <w:sectPr w:rsidR="00D25FB9">
          <w:footerReference w:type="even" r:id="rId7"/>
          <w:footerReference w:type="default" r:id="rId8"/>
          <w:footerReference w:type="first" r:id="rId9"/>
          <w:pgSz w:w="11906" w:h="16838"/>
          <w:pgMar w:top="1470" w:right="1020" w:bottom="1422" w:left="1020" w:header="708" w:footer="262" w:gutter="0"/>
          <w:cols w:space="708"/>
        </w:sectPr>
      </w:pPr>
    </w:p>
    <w:p w:rsidR="00D25FB9" w:rsidRDefault="00000000">
      <w:pPr>
        <w:pStyle w:val="Nagwek1"/>
      </w:pPr>
      <w:r>
        <w:lastRenderedPageBreak/>
        <w:t>Zmiana planu dochodów budżetu Gminy Węgliniec na 2024 rok</w:t>
      </w:r>
    </w:p>
    <w:p w:rsidR="00D25FB9" w:rsidRDefault="00000000">
      <w:pPr>
        <w:spacing w:after="0"/>
        <w:ind w:left="10" w:right="-15" w:hanging="10"/>
        <w:jc w:val="right"/>
      </w:pPr>
      <w:r>
        <w:rPr>
          <w:rFonts w:ascii="Arial" w:eastAsia="Arial" w:hAnsi="Arial" w:cs="Arial"/>
          <w:sz w:val="16"/>
        </w:rPr>
        <w:t xml:space="preserve">Załącznik nr 1 do uchwały nr 72/VII/2024 </w:t>
      </w:r>
    </w:p>
    <w:p w:rsidR="00D25FB9" w:rsidRDefault="00000000">
      <w:pPr>
        <w:spacing w:after="0"/>
        <w:ind w:left="10" w:right="343" w:hanging="10"/>
        <w:jc w:val="right"/>
      </w:pPr>
      <w:r>
        <w:rPr>
          <w:rFonts w:ascii="Arial" w:eastAsia="Arial" w:hAnsi="Arial" w:cs="Arial"/>
          <w:sz w:val="16"/>
        </w:rPr>
        <w:t xml:space="preserve">Rady Miejskiej Węglińca z dnia </w:t>
      </w:r>
    </w:p>
    <w:p w:rsidR="00D25FB9" w:rsidRDefault="00000000">
      <w:pPr>
        <w:spacing w:after="0"/>
        <w:ind w:left="10" w:right="1012" w:hanging="10"/>
        <w:jc w:val="right"/>
      </w:pPr>
      <w:r>
        <w:rPr>
          <w:rFonts w:ascii="Arial" w:eastAsia="Arial" w:hAnsi="Arial" w:cs="Arial"/>
          <w:sz w:val="16"/>
        </w:rPr>
        <w:t>26.09.2024r.</w:t>
      </w:r>
    </w:p>
    <w:tbl>
      <w:tblPr>
        <w:tblStyle w:val="TableGrid"/>
        <w:tblW w:w="11133" w:type="dxa"/>
        <w:tblInd w:w="-1312" w:type="dxa"/>
        <w:tblCellMar>
          <w:top w:w="8" w:type="dxa"/>
          <w:left w:w="29" w:type="dxa"/>
          <w:right w:w="8" w:type="dxa"/>
        </w:tblCellMar>
        <w:tblLook w:val="04A0" w:firstRow="1" w:lastRow="0" w:firstColumn="1" w:lastColumn="0" w:noHBand="0" w:noVBand="1"/>
      </w:tblPr>
      <w:tblGrid>
        <w:gridCol w:w="955"/>
        <w:gridCol w:w="955"/>
        <w:gridCol w:w="958"/>
        <w:gridCol w:w="3454"/>
        <w:gridCol w:w="1603"/>
        <w:gridCol w:w="1604"/>
        <w:gridCol w:w="1604"/>
      </w:tblGrid>
      <w:tr w:rsidR="00D25FB9">
        <w:trPr>
          <w:trHeight w:val="202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5FB9" w:rsidRDefault="00000000">
            <w:pPr>
              <w:ind w:right="2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5FB9" w:rsidRDefault="00000000">
            <w:pPr>
              <w:ind w:right="17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5FB9" w:rsidRDefault="00000000">
            <w:pPr>
              <w:ind w:right="14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5FB9" w:rsidRDefault="00000000">
            <w:pPr>
              <w:ind w:right="17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5FB9" w:rsidRDefault="00000000">
            <w:pPr>
              <w:ind w:right="14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5FB9" w:rsidRDefault="00000000">
            <w:pPr>
              <w:ind w:right="13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5FB9" w:rsidRDefault="00000000">
            <w:pPr>
              <w:ind w:right="15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D25FB9">
        <w:trPr>
          <w:trHeight w:val="182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000000">
            <w:pPr>
              <w:ind w:right="19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700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D25FB9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D25FB9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000000">
            <w:r>
              <w:rPr>
                <w:rFonts w:ascii="Arial" w:eastAsia="Arial" w:hAnsi="Arial" w:cs="Arial"/>
                <w:b/>
                <w:sz w:val="13"/>
              </w:rPr>
              <w:t>Gospodarka mieszkaniowa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3 673 689,72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-38 000,00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3 635 689,72</w:t>
            </w:r>
          </w:p>
        </w:tc>
      </w:tr>
      <w:tr w:rsidR="00D25FB9">
        <w:trPr>
          <w:trHeight w:val="182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000000">
            <w:pPr>
              <w:ind w:right="13"/>
              <w:jc w:val="center"/>
            </w:pPr>
            <w:r>
              <w:rPr>
                <w:rFonts w:ascii="Arial" w:eastAsia="Arial" w:hAnsi="Arial" w:cs="Arial"/>
                <w:sz w:val="13"/>
              </w:rPr>
              <w:t>70005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D25FB9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000000">
            <w:r>
              <w:rPr>
                <w:rFonts w:ascii="Arial" w:eastAsia="Arial" w:hAnsi="Arial" w:cs="Arial"/>
                <w:sz w:val="13"/>
              </w:rPr>
              <w:t>Gospodarka gruntami i nieruchomościami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1 600 162,00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-8 000,00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1 592 162,00</w:t>
            </w:r>
          </w:p>
        </w:tc>
      </w:tr>
      <w:tr w:rsidR="00D25FB9">
        <w:trPr>
          <w:trHeight w:val="365"/>
        </w:trPr>
        <w:tc>
          <w:tcPr>
            <w:tcW w:w="955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center"/>
            </w:pPr>
            <w:r>
              <w:rPr>
                <w:rFonts w:ascii="Arial" w:eastAsia="Arial" w:hAnsi="Arial" w:cs="Arial"/>
                <w:sz w:val="13"/>
              </w:rPr>
              <w:t>0550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000000">
            <w:r>
              <w:rPr>
                <w:rFonts w:ascii="Arial" w:eastAsia="Arial" w:hAnsi="Arial" w:cs="Arial"/>
                <w:sz w:val="13"/>
              </w:rPr>
              <w:t>Wpływy z opłat z tytułu użytkowania wieczystego nieruchomości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27 000,00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-5 000,00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22 000,00</w:t>
            </w:r>
          </w:p>
        </w:tc>
      </w:tr>
      <w:tr w:rsidR="00D25FB9">
        <w:trPr>
          <w:trHeight w:val="36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25FB9" w:rsidRDefault="00D25FB9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center"/>
            </w:pPr>
            <w:r>
              <w:rPr>
                <w:rFonts w:ascii="Arial" w:eastAsia="Arial" w:hAnsi="Arial" w:cs="Arial"/>
                <w:sz w:val="13"/>
              </w:rPr>
              <w:t>0760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000000">
            <w:r>
              <w:rPr>
                <w:rFonts w:ascii="Arial" w:eastAsia="Arial" w:hAnsi="Arial" w:cs="Arial"/>
                <w:sz w:val="13"/>
              </w:rPr>
              <w:t>Wpływy z tytułu przekształcenia prawa użytkowania wieczystego w prawo własności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8 600,00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-3 000,00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5 600,00</w:t>
            </w:r>
          </w:p>
        </w:tc>
      </w:tr>
      <w:tr w:rsidR="00D25FB9">
        <w:trPr>
          <w:trHeight w:val="182"/>
        </w:trPr>
        <w:tc>
          <w:tcPr>
            <w:tcW w:w="9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25FB9" w:rsidRDefault="00D25FB9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000000">
            <w:pPr>
              <w:ind w:right="13"/>
              <w:jc w:val="center"/>
            </w:pPr>
            <w:r>
              <w:rPr>
                <w:rFonts w:ascii="Arial" w:eastAsia="Arial" w:hAnsi="Arial" w:cs="Arial"/>
                <w:sz w:val="13"/>
              </w:rPr>
              <w:t>70007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D25FB9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000000">
            <w:r>
              <w:rPr>
                <w:rFonts w:ascii="Arial" w:eastAsia="Arial" w:hAnsi="Arial" w:cs="Arial"/>
                <w:sz w:val="13"/>
              </w:rPr>
              <w:t>Gospodarowanie mieszkaniowym zasobem gminy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462 874,00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-30 000,00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432 874,00</w:t>
            </w:r>
          </w:p>
        </w:tc>
      </w:tr>
      <w:tr w:rsidR="00D25FB9">
        <w:trPr>
          <w:trHeight w:val="182"/>
        </w:trPr>
        <w:tc>
          <w:tcPr>
            <w:tcW w:w="9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000000">
            <w:pPr>
              <w:ind w:right="14"/>
              <w:jc w:val="center"/>
            </w:pPr>
            <w:r>
              <w:rPr>
                <w:rFonts w:ascii="Arial" w:eastAsia="Arial" w:hAnsi="Arial" w:cs="Arial"/>
                <w:sz w:val="13"/>
              </w:rPr>
              <w:t>0830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000000">
            <w:r>
              <w:rPr>
                <w:rFonts w:ascii="Arial" w:eastAsia="Arial" w:hAnsi="Arial" w:cs="Arial"/>
                <w:sz w:val="13"/>
              </w:rPr>
              <w:t>Wpływy z usług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177 400,00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-30 000,00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147 400,00</w:t>
            </w:r>
          </w:p>
        </w:tc>
      </w:tr>
      <w:tr w:rsidR="00D25FB9">
        <w:trPr>
          <w:trHeight w:val="732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D25FB9" w:rsidRDefault="00000000">
            <w:pPr>
              <w:ind w:right="19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756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D25FB9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D25FB9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D25FB9" w:rsidRDefault="00000000">
            <w:r>
              <w:rPr>
                <w:rFonts w:ascii="Arial" w:eastAsia="Arial" w:hAnsi="Arial" w:cs="Arial"/>
                <w:b/>
                <w:sz w:val="13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15 777 287,00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-23 512,00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15 753 775,00</w:t>
            </w:r>
          </w:p>
        </w:tc>
      </w:tr>
      <w:tr w:rsidR="00D25FB9">
        <w:trPr>
          <w:trHeight w:val="548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D25FB9" w:rsidRDefault="00000000">
            <w:pPr>
              <w:ind w:right="13"/>
              <w:jc w:val="center"/>
            </w:pPr>
            <w:r>
              <w:rPr>
                <w:rFonts w:ascii="Arial" w:eastAsia="Arial" w:hAnsi="Arial" w:cs="Arial"/>
                <w:sz w:val="13"/>
              </w:rPr>
              <w:t>75618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D25FB9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D25FB9" w:rsidRDefault="00000000">
            <w:r>
              <w:rPr>
                <w:rFonts w:ascii="Arial" w:eastAsia="Arial" w:hAnsi="Arial" w:cs="Arial"/>
                <w:sz w:val="13"/>
              </w:rPr>
              <w:t>Wpływy z innych opłat stanowiących dochody jednostek samorządu terytorialnego na podstawie ustaw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805 901,00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-23 512,00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782 389,00</w:t>
            </w:r>
          </w:p>
        </w:tc>
      </w:tr>
      <w:tr w:rsidR="00D25FB9">
        <w:trPr>
          <w:trHeight w:val="365"/>
        </w:trPr>
        <w:tc>
          <w:tcPr>
            <w:tcW w:w="955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center"/>
            </w:pPr>
            <w:r>
              <w:rPr>
                <w:rFonts w:ascii="Arial" w:eastAsia="Arial" w:hAnsi="Arial" w:cs="Arial"/>
                <w:sz w:val="13"/>
              </w:rPr>
              <w:t>0270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000000">
            <w:r>
              <w:rPr>
                <w:rFonts w:ascii="Arial" w:eastAsia="Arial" w:hAnsi="Arial" w:cs="Arial"/>
                <w:sz w:val="13"/>
              </w:rPr>
              <w:t>Wpływy z części opłaty za zezwolenie na sprzedaż napojów alkoholowych w obrocie hurtowym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37 772,00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000000">
            <w:pPr>
              <w:ind w:right="13"/>
              <w:jc w:val="right"/>
            </w:pPr>
            <w:r>
              <w:rPr>
                <w:rFonts w:ascii="Arial" w:eastAsia="Arial" w:hAnsi="Arial" w:cs="Arial"/>
                <w:sz w:val="13"/>
              </w:rPr>
              <w:t>360,00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38 132,00</w:t>
            </w:r>
          </w:p>
        </w:tc>
      </w:tr>
      <w:tr w:rsidR="00D25FB9">
        <w:trPr>
          <w:trHeight w:val="18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25FB9" w:rsidRDefault="00D25FB9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000000">
            <w:pPr>
              <w:ind w:right="14"/>
              <w:jc w:val="center"/>
            </w:pPr>
            <w:r>
              <w:rPr>
                <w:rFonts w:ascii="Arial" w:eastAsia="Arial" w:hAnsi="Arial" w:cs="Arial"/>
                <w:sz w:val="13"/>
              </w:rPr>
              <w:t>0460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000000">
            <w:r>
              <w:rPr>
                <w:rFonts w:ascii="Arial" w:eastAsia="Arial" w:hAnsi="Arial" w:cs="Arial"/>
                <w:sz w:val="13"/>
              </w:rPr>
              <w:t>Wpływy z opłaty eksploatacyjnej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543 779,00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-23 872,00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519 907,00</w:t>
            </w:r>
          </w:p>
        </w:tc>
      </w:tr>
      <w:tr w:rsidR="00D25FB9">
        <w:trPr>
          <w:trHeight w:val="547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25FB9" w:rsidRDefault="00D25FB9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center"/>
            </w:pPr>
            <w:r>
              <w:rPr>
                <w:rFonts w:ascii="Arial" w:eastAsia="Arial" w:hAnsi="Arial" w:cs="Arial"/>
                <w:sz w:val="13"/>
              </w:rPr>
              <w:t>0490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000000">
            <w:r>
              <w:rPr>
                <w:rFonts w:ascii="Arial" w:eastAsia="Arial" w:hAnsi="Arial" w:cs="Arial"/>
                <w:sz w:val="13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25 150,00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-25 150,00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D25FB9">
        <w:trPr>
          <w:trHeight w:val="36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5FB9" w:rsidRDefault="00D25FB9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center"/>
            </w:pPr>
            <w:r>
              <w:rPr>
                <w:rFonts w:ascii="Arial" w:eastAsia="Arial" w:hAnsi="Arial" w:cs="Arial"/>
                <w:sz w:val="13"/>
              </w:rPr>
              <w:t>0620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000000">
            <w:r>
              <w:rPr>
                <w:rFonts w:ascii="Arial" w:eastAsia="Arial" w:hAnsi="Arial" w:cs="Arial"/>
                <w:sz w:val="13"/>
              </w:rPr>
              <w:t>Wpływy z opłat za zezwolenia, akredytacje oraz opłaty ewidencyjne, w tym opłaty za częstotliwości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3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25 150,00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25 150,00</w:t>
            </w:r>
          </w:p>
        </w:tc>
      </w:tr>
      <w:tr w:rsidR="00D25FB9">
        <w:trPr>
          <w:trHeight w:val="182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000000">
            <w:pPr>
              <w:ind w:right="19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758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D25FB9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D25FB9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000000">
            <w:r>
              <w:rPr>
                <w:rFonts w:ascii="Arial" w:eastAsia="Arial" w:hAnsi="Arial" w:cs="Arial"/>
                <w:b/>
                <w:sz w:val="13"/>
              </w:rPr>
              <w:t>Różne rozliczenia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19 020 818,74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49 055,72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19 069 874,46</w:t>
            </w:r>
          </w:p>
        </w:tc>
      </w:tr>
      <w:tr w:rsidR="00D25FB9">
        <w:trPr>
          <w:trHeight w:val="182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000000">
            <w:pPr>
              <w:ind w:right="13"/>
              <w:jc w:val="center"/>
            </w:pPr>
            <w:r>
              <w:rPr>
                <w:rFonts w:ascii="Arial" w:eastAsia="Arial" w:hAnsi="Arial" w:cs="Arial"/>
                <w:sz w:val="13"/>
              </w:rPr>
              <w:t>75814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D25FB9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000000">
            <w:r>
              <w:rPr>
                <w:rFonts w:ascii="Arial" w:eastAsia="Arial" w:hAnsi="Arial" w:cs="Arial"/>
                <w:sz w:val="13"/>
              </w:rPr>
              <w:t>Różne rozliczenia finansowe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271 870,74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49 055,72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320 926,46</w:t>
            </w:r>
          </w:p>
        </w:tc>
      </w:tr>
      <w:tr w:rsidR="00D25FB9">
        <w:trPr>
          <w:trHeight w:val="547"/>
        </w:trPr>
        <w:tc>
          <w:tcPr>
            <w:tcW w:w="955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000000">
            <w:r>
              <w:rPr>
                <w:rFonts w:ascii="Arial" w:eastAsia="Arial" w:hAnsi="Arial" w:cs="Arial"/>
                <w:sz w:val="13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31 050,27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51 050,27</w:t>
            </w:r>
          </w:p>
        </w:tc>
      </w:tr>
      <w:tr w:rsidR="00D25FB9">
        <w:trPr>
          <w:trHeight w:val="73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5FB9" w:rsidRDefault="00D25FB9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center"/>
            </w:pPr>
            <w:r>
              <w:rPr>
                <w:rFonts w:ascii="Arial" w:eastAsia="Arial" w:hAnsi="Arial" w:cs="Arial"/>
                <w:sz w:val="13"/>
              </w:rPr>
              <w:t>6330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r>
              <w:rPr>
                <w:rFonts w:ascii="Arial" w:eastAsia="Arial" w:hAnsi="Arial" w:cs="Arial"/>
                <w:sz w:val="13"/>
              </w:rPr>
              <w:t>Dotacja celowa otrzymana z budżetu państwa na realizację inwestycji i zakupów inwestycyjnych własnych gmin (związków gmin, związków powiatowo-gminnych)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25 000,00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18 005,45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43 005,45</w:t>
            </w:r>
          </w:p>
        </w:tc>
      </w:tr>
      <w:tr w:rsidR="00D25FB9">
        <w:trPr>
          <w:trHeight w:val="183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000000">
            <w:pPr>
              <w:ind w:right="19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801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D25FB9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D25FB9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000000">
            <w:r>
              <w:rPr>
                <w:rFonts w:ascii="Arial" w:eastAsia="Arial" w:hAnsi="Arial" w:cs="Arial"/>
                <w:b/>
                <w:sz w:val="13"/>
              </w:rPr>
              <w:t>Oświata i wychowanie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10 077 614,17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-25 850,00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10 051 764,17</w:t>
            </w:r>
          </w:p>
        </w:tc>
      </w:tr>
      <w:tr w:rsidR="00D25FB9">
        <w:trPr>
          <w:trHeight w:val="183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000000">
            <w:pPr>
              <w:ind w:right="13"/>
              <w:jc w:val="center"/>
            </w:pPr>
            <w:r>
              <w:rPr>
                <w:rFonts w:ascii="Arial" w:eastAsia="Arial" w:hAnsi="Arial" w:cs="Arial"/>
                <w:sz w:val="13"/>
              </w:rPr>
              <w:t>80104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D25FB9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000000">
            <w:r>
              <w:rPr>
                <w:rFonts w:ascii="Arial" w:eastAsia="Arial" w:hAnsi="Arial" w:cs="Arial"/>
                <w:sz w:val="13"/>
              </w:rPr>
              <w:t>Przedszkola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844 401,24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-25 850,00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818 551,24</w:t>
            </w:r>
          </w:p>
        </w:tc>
      </w:tr>
      <w:tr w:rsidR="00D25FB9">
        <w:trPr>
          <w:trHeight w:val="854"/>
        </w:trPr>
        <w:tc>
          <w:tcPr>
            <w:tcW w:w="9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center"/>
            </w:pPr>
            <w:r>
              <w:rPr>
                <w:rFonts w:ascii="Arial" w:eastAsia="Arial" w:hAnsi="Arial" w:cs="Arial"/>
                <w:sz w:val="13"/>
              </w:rPr>
              <w:t>2310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r>
              <w:rPr>
                <w:rFonts w:ascii="Arial" w:eastAsia="Arial" w:hAnsi="Arial" w:cs="Arial"/>
                <w:sz w:val="13"/>
              </w:rPr>
              <w:t>Dotacja celowa otrzymana z gminy na zadania bieżące realizowane na podstawie porozumień (umów) między jednostkami samorządu terytorialnego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161 600,00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-25 850,00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135 750,00</w:t>
            </w:r>
          </w:p>
        </w:tc>
      </w:tr>
      <w:tr w:rsidR="00D25FB9">
        <w:trPr>
          <w:trHeight w:val="182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000000">
            <w:pPr>
              <w:ind w:right="19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852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D25FB9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D25FB9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000000">
            <w:r>
              <w:rPr>
                <w:rFonts w:ascii="Arial" w:eastAsia="Arial" w:hAnsi="Arial" w:cs="Arial"/>
                <w:b/>
                <w:sz w:val="13"/>
              </w:rPr>
              <w:t>Pomoc społeczna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1 362 679,70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11 775,00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1 374 454,70</w:t>
            </w:r>
          </w:p>
        </w:tc>
      </w:tr>
      <w:tr w:rsidR="00D25FB9">
        <w:trPr>
          <w:trHeight w:val="365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000000">
            <w:pPr>
              <w:ind w:right="13"/>
              <w:jc w:val="center"/>
            </w:pPr>
            <w:r>
              <w:rPr>
                <w:rFonts w:ascii="Arial" w:eastAsia="Arial" w:hAnsi="Arial" w:cs="Arial"/>
                <w:sz w:val="13"/>
              </w:rPr>
              <w:t>85228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D25FB9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D25FB9" w:rsidRDefault="00000000">
            <w:r>
              <w:rPr>
                <w:rFonts w:ascii="Arial" w:eastAsia="Arial" w:hAnsi="Arial" w:cs="Arial"/>
                <w:sz w:val="13"/>
              </w:rPr>
              <w:t>Usługi opiekuńcze i specjalistyczne usługi opiekuńcze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38 872,00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1 775,00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40 647,00</w:t>
            </w:r>
          </w:p>
        </w:tc>
      </w:tr>
      <w:tr w:rsidR="00D25FB9">
        <w:trPr>
          <w:trHeight w:val="182"/>
        </w:trPr>
        <w:tc>
          <w:tcPr>
            <w:tcW w:w="9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000000">
            <w:pPr>
              <w:ind w:right="14"/>
              <w:jc w:val="center"/>
            </w:pPr>
            <w:r>
              <w:rPr>
                <w:rFonts w:ascii="Arial" w:eastAsia="Arial" w:hAnsi="Arial" w:cs="Arial"/>
                <w:sz w:val="13"/>
              </w:rPr>
              <w:t>0830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000000">
            <w:r>
              <w:rPr>
                <w:rFonts w:ascii="Arial" w:eastAsia="Arial" w:hAnsi="Arial" w:cs="Arial"/>
                <w:sz w:val="13"/>
              </w:rPr>
              <w:t>Wpływy z usług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000000">
            <w:pPr>
              <w:ind w:right="13"/>
              <w:jc w:val="right"/>
            </w:pPr>
            <w:r>
              <w:rPr>
                <w:rFonts w:ascii="Arial" w:eastAsia="Arial" w:hAnsi="Arial" w:cs="Arial"/>
                <w:sz w:val="13"/>
              </w:rPr>
              <w:t>775,00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1 775,00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2 550,00</w:t>
            </w:r>
          </w:p>
        </w:tc>
      </w:tr>
      <w:tr w:rsidR="00D25FB9">
        <w:trPr>
          <w:trHeight w:val="182"/>
        </w:trPr>
        <w:tc>
          <w:tcPr>
            <w:tcW w:w="9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25FB9" w:rsidRDefault="00D25FB9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000000">
            <w:pPr>
              <w:ind w:right="13"/>
              <w:jc w:val="center"/>
            </w:pPr>
            <w:r>
              <w:rPr>
                <w:rFonts w:ascii="Arial" w:eastAsia="Arial" w:hAnsi="Arial" w:cs="Arial"/>
                <w:sz w:val="13"/>
              </w:rPr>
              <w:t>85295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D25FB9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000000"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321 773,37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331 773,37</w:t>
            </w:r>
          </w:p>
        </w:tc>
      </w:tr>
      <w:tr w:rsidR="00D25FB9">
        <w:trPr>
          <w:trHeight w:val="732"/>
        </w:trPr>
        <w:tc>
          <w:tcPr>
            <w:tcW w:w="9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center"/>
            </w:pPr>
            <w:r>
              <w:rPr>
                <w:rFonts w:ascii="Arial" w:eastAsia="Arial" w:hAnsi="Arial" w:cs="Arial"/>
                <w:sz w:val="13"/>
              </w:rPr>
              <w:t>2710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r>
              <w:rPr>
                <w:rFonts w:ascii="Arial" w:eastAsia="Arial" w:hAnsi="Arial" w:cs="Arial"/>
                <w:sz w:val="13"/>
              </w:rPr>
              <w:t>Dotacja celowa otrzymana z tytułu pomocy finansowej udzielanej między jednostkami samorządu terytorialnego na dofinansowanie własnych zadań bieżących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3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</w:tr>
      <w:tr w:rsidR="00D25FB9">
        <w:trPr>
          <w:trHeight w:val="182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000000">
            <w:pPr>
              <w:ind w:right="19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900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D25FB9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D25FB9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000000">
            <w:r>
              <w:rPr>
                <w:rFonts w:ascii="Arial" w:eastAsia="Arial" w:hAnsi="Arial" w:cs="Arial"/>
                <w:b/>
                <w:sz w:val="13"/>
              </w:rPr>
              <w:t>Gospodarka komunalna i ochrona środowiska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7 764 519,75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-2 652,72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7 761 867,03</w:t>
            </w:r>
          </w:p>
        </w:tc>
      </w:tr>
      <w:tr w:rsidR="00D25FB9">
        <w:trPr>
          <w:trHeight w:val="365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000000">
            <w:pPr>
              <w:ind w:right="13"/>
              <w:jc w:val="center"/>
            </w:pPr>
            <w:r>
              <w:rPr>
                <w:rFonts w:ascii="Arial" w:eastAsia="Arial" w:hAnsi="Arial" w:cs="Arial"/>
                <w:sz w:val="13"/>
              </w:rPr>
              <w:t>90019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D25FB9"/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000000">
            <w:r>
              <w:rPr>
                <w:rFonts w:ascii="Arial" w:eastAsia="Arial" w:hAnsi="Arial" w:cs="Arial"/>
                <w:sz w:val="13"/>
              </w:rPr>
              <w:t>Wpływy i wydatki związane z gromadzeniem środków z opłat i kar za korzystanie ze środowiska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6 000,00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-2 652,72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3 347,28</w:t>
            </w:r>
          </w:p>
        </w:tc>
      </w:tr>
      <w:tr w:rsidR="00D25FB9">
        <w:trPr>
          <w:trHeight w:val="182"/>
        </w:trPr>
        <w:tc>
          <w:tcPr>
            <w:tcW w:w="955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D25FB9" w:rsidRDefault="00D25FB9"/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000000">
            <w:pPr>
              <w:ind w:right="14"/>
              <w:jc w:val="center"/>
            </w:pPr>
            <w:r>
              <w:rPr>
                <w:rFonts w:ascii="Arial" w:eastAsia="Arial" w:hAnsi="Arial" w:cs="Arial"/>
                <w:sz w:val="13"/>
              </w:rPr>
              <w:t>0690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000000">
            <w:r>
              <w:rPr>
                <w:rFonts w:ascii="Arial" w:eastAsia="Arial" w:hAnsi="Arial" w:cs="Arial"/>
                <w:sz w:val="13"/>
              </w:rPr>
              <w:t>Wpływy z różnych opłat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6 000,00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-2 652,72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3 347,28</w:t>
            </w:r>
          </w:p>
        </w:tc>
      </w:tr>
      <w:tr w:rsidR="00D25FB9">
        <w:trPr>
          <w:trHeight w:val="173"/>
        </w:trPr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D25FB9" w:rsidRDefault="00D25FB9"/>
        </w:tc>
        <w:tc>
          <w:tcPr>
            <w:tcW w:w="10178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D25FB9" w:rsidRDefault="00D25FB9"/>
        </w:tc>
      </w:tr>
      <w:tr w:rsidR="00D25FB9">
        <w:trPr>
          <w:trHeight w:val="182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D25FB9" w:rsidRDefault="00D25FB9"/>
        </w:tc>
        <w:tc>
          <w:tcPr>
            <w:tcW w:w="536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000000">
            <w:pPr>
              <w:ind w:right="13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69 173 150,53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-29 184,00</w:t>
            </w:r>
          </w:p>
        </w:tc>
        <w:tc>
          <w:tcPr>
            <w:tcW w:w="1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5FB9" w:rsidRDefault="00000000">
            <w:pPr>
              <w:ind w:right="14"/>
              <w:jc w:val="right"/>
            </w:pPr>
            <w:r>
              <w:rPr>
                <w:rFonts w:ascii="Arial" w:eastAsia="Arial" w:hAnsi="Arial" w:cs="Arial"/>
                <w:sz w:val="13"/>
              </w:rPr>
              <w:t>69 143 966,53</w:t>
            </w:r>
          </w:p>
        </w:tc>
      </w:tr>
    </w:tbl>
    <w:p w:rsidR="00DF70FA" w:rsidRDefault="00DF70FA">
      <w:pPr>
        <w:spacing w:after="0"/>
        <w:ind w:left="1664"/>
        <w:rPr>
          <w:rFonts w:ascii="Arial" w:eastAsia="Arial" w:hAnsi="Arial" w:cs="Arial"/>
          <w:b/>
          <w:sz w:val="30"/>
        </w:rPr>
      </w:pPr>
    </w:p>
    <w:p w:rsidR="00DF70FA" w:rsidRDefault="00DF70FA">
      <w:pPr>
        <w:spacing w:after="0"/>
        <w:ind w:left="1664"/>
        <w:rPr>
          <w:rFonts w:ascii="Arial" w:eastAsia="Arial" w:hAnsi="Arial" w:cs="Arial"/>
          <w:b/>
          <w:sz w:val="30"/>
        </w:rPr>
      </w:pPr>
    </w:p>
    <w:p w:rsidR="00D25FB9" w:rsidRDefault="00000000">
      <w:pPr>
        <w:spacing w:after="0"/>
        <w:ind w:left="1664"/>
      </w:pPr>
      <w:r>
        <w:rPr>
          <w:rFonts w:ascii="Arial" w:eastAsia="Arial" w:hAnsi="Arial" w:cs="Arial"/>
          <w:b/>
          <w:sz w:val="30"/>
        </w:rPr>
        <w:lastRenderedPageBreak/>
        <w:t>Zmiana planu wydatków na 2024rok</w:t>
      </w:r>
    </w:p>
    <w:p w:rsidR="00D25FB9" w:rsidRDefault="00000000">
      <w:pPr>
        <w:spacing w:after="0"/>
        <w:ind w:left="10" w:right="82" w:hanging="10"/>
        <w:jc w:val="right"/>
      </w:pPr>
      <w:r>
        <w:rPr>
          <w:rFonts w:ascii="Arial" w:eastAsia="Arial" w:hAnsi="Arial" w:cs="Arial"/>
          <w:sz w:val="17"/>
        </w:rPr>
        <w:t xml:space="preserve">Załącznik nr 2 do uchwały nr 72/VII/2024 </w:t>
      </w:r>
    </w:p>
    <w:p w:rsidR="00D25FB9" w:rsidRDefault="00000000">
      <w:pPr>
        <w:spacing w:after="0"/>
        <w:ind w:left="10" w:right="445" w:hanging="10"/>
        <w:jc w:val="right"/>
      </w:pPr>
      <w:r>
        <w:rPr>
          <w:rFonts w:ascii="Arial" w:eastAsia="Arial" w:hAnsi="Arial" w:cs="Arial"/>
          <w:sz w:val="17"/>
        </w:rPr>
        <w:t xml:space="preserve">Rady Miejskiej Węglińca z dnia </w:t>
      </w:r>
    </w:p>
    <w:p w:rsidR="00D25FB9" w:rsidRDefault="00000000">
      <w:pPr>
        <w:spacing w:after="0"/>
        <w:ind w:left="10" w:right="1119" w:hanging="10"/>
        <w:jc w:val="right"/>
      </w:pPr>
      <w:r>
        <w:rPr>
          <w:rFonts w:ascii="Arial" w:eastAsia="Arial" w:hAnsi="Arial" w:cs="Arial"/>
          <w:sz w:val="17"/>
        </w:rPr>
        <w:t>26.09.2024r.</w:t>
      </w:r>
    </w:p>
    <w:tbl>
      <w:tblPr>
        <w:tblStyle w:val="TableGrid"/>
        <w:tblW w:w="11066" w:type="dxa"/>
        <w:tblInd w:w="-1312" w:type="dxa"/>
        <w:tblCellMar>
          <w:top w:w="9" w:type="dxa"/>
          <w:left w:w="28" w:type="dxa"/>
          <w:right w:w="13" w:type="dxa"/>
        </w:tblCellMar>
        <w:tblLook w:val="04A0" w:firstRow="1" w:lastRow="0" w:firstColumn="1" w:lastColumn="0" w:noHBand="0" w:noVBand="1"/>
      </w:tblPr>
      <w:tblGrid>
        <w:gridCol w:w="638"/>
        <w:gridCol w:w="977"/>
        <w:gridCol w:w="980"/>
        <w:gridCol w:w="3538"/>
        <w:gridCol w:w="1644"/>
        <w:gridCol w:w="1645"/>
        <w:gridCol w:w="1644"/>
      </w:tblGrid>
      <w:tr w:rsidR="00D25FB9">
        <w:trPr>
          <w:trHeight w:val="206"/>
        </w:trPr>
        <w:tc>
          <w:tcPr>
            <w:tcW w:w="6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right="12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right="12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right="14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right="12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right="9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right="9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right="9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D25FB9">
        <w:trPr>
          <w:trHeight w:val="187"/>
        </w:trPr>
        <w:tc>
          <w:tcPr>
            <w:tcW w:w="6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000000">
            <w:pPr>
              <w:ind w:right="13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700</w:t>
            </w:r>
          </w:p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D25FB9"/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D25FB9"/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000000">
            <w:r>
              <w:rPr>
                <w:rFonts w:ascii="Arial" w:eastAsia="Arial" w:hAnsi="Arial" w:cs="Arial"/>
                <w:b/>
                <w:sz w:val="14"/>
              </w:rPr>
              <w:t>Gospodarka mieszkaniowa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2 783 226,00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11 500,00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000000">
            <w:pPr>
              <w:ind w:right="13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2 794 726,00</w:t>
            </w:r>
          </w:p>
        </w:tc>
      </w:tr>
      <w:tr w:rsidR="00D25FB9">
        <w:trPr>
          <w:trHeight w:val="187"/>
        </w:trPr>
        <w:tc>
          <w:tcPr>
            <w:tcW w:w="63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1"/>
              <w:jc w:val="center"/>
            </w:pPr>
            <w:r>
              <w:rPr>
                <w:rFonts w:ascii="Arial" w:eastAsia="Arial" w:hAnsi="Arial" w:cs="Arial"/>
                <w:sz w:val="14"/>
              </w:rPr>
              <w:t>70005</w:t>
            </w: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D25FB9"/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r>
              <w:rPr>
                <w:rFonts w:ascii="Arial" w:eastAsia="Arial" w:hAnsi="Arial" w:cs="Arial"/>
                <w:sz w:val="14"/>
              </w:rPr>
              <w:t>Gospodarka gruntami i nieruchomościami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468 180,00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11 500,00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3"/>
              <w:jc w:val="right"/>
            </w:pPr>
            <w:r>
              <w:rPr>
                <w:rFonts w:ascii="Arial" w:eastAsia="Arial" w:hAnsi="Arial" w:cs="Arial"/>
                <w:sz w:val="14"/>
              </w:rPr>
              <w:t>479 680,00</w:t>
            </w:r>
          </w:p>
        </w:tc>
      </w:tr>
      <w:tr w:rsidR="00D25FB9">
        <w:trPr>
          <w:trHeight w:val="187"/>
        </w:trPr>
        <w:tc>
          <w:tcPr>
            <w:tcW w:w="639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4"/>
              <w:jc w:val="center"/>
            </w:pPr>
            <w:r>
              <w:rPr>
                <w:rFonts w:ascii="Arial" w:eastAsia="Arial" w:hAnsi="Arial" w:cs="Arial"/>
                <w:sz w:val="14"/>
              </w:rPr>
              <w:t>4270</w:t>
            </w: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r>
              <w:rPr>
                <w:rFonts w:ascii="Arial" w:eastAsia="Arial" w:hAnsi="Arial" w:cs="Arial"/>
                <w:sz w:val="14"/>
              </w:rPr>
              <w:t>Zakup usług remontowych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35 000,00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11 500,00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46 500,00</w:t>
            </w:r>
          </w:p>
        </w:tc>
      </w:tr>
      <w:tr w:rsidR="00D25FB9">
        <w:trPr>
          <w:trHeight w:val="187"/>
        </w:trPr>
        <w:tc>
          <w:tcPr>
            <w:tcW w:w="6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000000">
            <w:pPr>
              <w:ind w:right="13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801</w:t>
            </w:r>
          </w:p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D25FB9"/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D25FB9"/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000000">
            <w:r>
              <w:rPr>
                <w:rFonts w:ascii="Arial" w:eastAsia="Arial" w:hAnsi="Arial" w:cs="Arial"/>
                <w:b/>
                <w:sz w:val="14"/>
              </w:rPr>
              <w:t>Oświata i wychowanie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25 732 805,25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185 204,00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000000">
            <w:pPr>
              <w:ind w:right="13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25 918 009,25</w:t>
            </w:r>
          </w:p>
        </w:tc>
      </w:tr>
      <w:tr w:rsidR="00D25FB9">
        <w:trPr>
          <w:trHeight w:val="187"/>
        </w:trPr>
        <w:tc>
          <w:tcPr>
            <w:tcW w:w="63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1"/>
              <w:jc w:val="center"/>
            </w:pPr>
            <w:r>
              <w:rPr>
                <w:rFonts w:ascii="Arial" w:eastAsia="Arial" w:hAnsi="Arial" w:cs="Arial"/>
                <w:sz w:val="14"/>
              </w:rPr>
              <w:t>80101</w:t>
            </w: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D25FB9"/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r>
              <w:rPr>
                <w:rFonts w:ascii="Arial" w:eastAsia="Arial" w:hAnsi="Arial" w:cs="Arial"/>
                <w:sz w:val="14"/>
              </w:rPr>
              <w:t>Szkoły podstawowe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12 342 454,85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11 000,00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3"/>
              <w:jc w:val="right"/>
            </w:pPr>
            <w:r>
              <w:rPr>
                <w:rFonts w:ascii="Arial" w:eastAsia="Arial" w:hAnsi="Arial" w:cs="Arial"/>
                <w:sz w:val="14"/>
              </w:rPr>
              <w:t>12 353 454,85</w:t>
            </w:r>
          </w:p>
        </w:tc>
      </w:tr>
      <w:tr w:rsidR="00D25FB9">
        <w:trPr>
          <w:trHeight w:val="187"/>
        </w:trPr>
        <w:tc>
          <w:tcPr>
            <w:tcW w:w="639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4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215 531,00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11 000,00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3"/>
              <w:jc w:val="right"/>
            </w:pPr>
            <w:r>
              <w:rPr>
                <w:rFonts w:ascii="Arial" w:eastAsia="Arial" w:hAnsi="Arial" w:cs="Arial"/>
                <w:sz w:val="14"/>
              </w:rPr>
              <w:t>226 531,00</w:t>
            </w:r>
          </w:p>
        </w:tc>
      </w:tr>
      <w:tr w:rsidR="00D25FB9">
        <w:trPr>
          <w:trHeight w:val="187"/>
        </w:trPr>
        <w:tc>
          <w:tcPr>
            <w:tcW w:w="639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D25FB9" w:rsidRDefault="00D25FB9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1"/>
              <w:jc w:val="center"/>
            </w:pPr>
            <w:r>
              <w:rPr>
                <w:rFonts w:ascii="Arial" w:eastAsia="Arial" w:hAnsi="Arial" w:cs="Arial"/>
                <w:sz w:val="14"/>
              </w:rPr>
              <w:t>80104</w:t>
            </w: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D25FB9"/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r>
              <w:rPr>
                <w:rFonts w:ascii="Arial" w:eastAsia="Arial" w:hAnsi="Arial" w:cs="Arial"/>
                <w:sz w:val="14"/>
              </w:rPr>
              <w:t>Przedszkola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2 950 531,00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158 100,00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3"/>
              <w:jc w:val="right"/>
            </w:pPr>
            <w:r>
              <w:rPr>
                <w:rFonts w:ascii="Arial" w:eastAsia="Arial" w:hAnsi="Arial" w:cs="Arial"/>
                <w:sz w:val="14"/>
              </w:rPr>
              <w:t>3 108 631,00</w:t>
            </w:r>
          </w:p>
        </w:tc>
      </w:tr>
      <w:tr w:rsidR="00D25FB9">
        <w:trPr>
          <w:trHeight w:val="751"/>
        </w:trPr>
        <w:tc>
          <w:tcPr>
            <w:tcW w:w="639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center"/>
            </w:pPr>
            <w:r>
              <w:rPr>
                <w:rFonts w:ascii="Arial" w:eastAsia="Arial" w:hAnsi="Arial" w:cs="Arial"/>
                <w:sz w:val="14"/>
              </w:rPr>
              <w:t>2310</w:t>
            </w: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D25FB9" w:rsidRDefault="00000000">
            <w:r>
              <w:rPr>
                <w:rFonts w:ascii="Arial" w:eastAsia="Arial" w:hAnsi="Arial" w:cs="Arial"/>
                <w:sz w:val="14"/>
              </w:rPr>
              <w:t>Dotacja celowa przekazana gminie na zadania bieżące realizowane na podstawie porozumień (umów) między jednostkami samorządu terytorialnego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113 484,00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59 600,00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3"/>
              <w:jc w:val="right"/>
            </w:pPr>
            <w:r>
              <w:rPr>
                <w:rFonts w:ascii="Arial" w:eastAsia="Arial" w:hAnsi="Arial" w:cs="Arial"/>
                <w:sz w:val="14"/>
              </w:rPr>
              <w:t>173 084,00</w:t>
            </w:r>
          </w:p>
        </w:tc>
      </w:tr>
      <w:tr w:rsidR="00D25FB9">
        <w:trPr>
          <w:trHeight w:val="37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D25FB9" w:rsidRDefault="00D25FB9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center"/>
            </w:pPr>
            <w:r>
              <w:rPr>
                <w:rFonts w:ascii="Arial" w:eastAsia="Arial" w:hAnsi="Arial" w:cs="Arial"/>
                <w:sz w:val="14"/>
              </w:rPr>
              <w:t>2540</w:t>
            </w: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r>
              <w:rPr>
                <w:rFonts w:ascii="Arial" w:eastAsia="Arial" w:hAnsi="Arial" w:cs="Arial"/>
                <w:sz w:val="14"/>
              </w:rPr>
              <w:t>Dotacja podmiotowa z budżetu dla niepublicznej jednostki systemu oświaty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576 000,00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98 500,00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3"/>
              <w:jc w:val="right"/>
            </w:pPr>
            <w:r>
              <w:rPr>
                <w:rFonts w:ascii="Arial" w:eastAsia="Arial" w:hAnsi="Arial" w:cs="Arial"/>
                <w:sz w:val="14"/>
              </w:rPr>
              <w:t>674 500,00</w:t>
            </w:r>
          </w:p>
        </w:tc>
      </w:tr>
      <w:tr w:rsidR="00D25FB9">
        <w:trPr>
          <w:trHeight w:val="187"/>
        </w:trPr>
        <w:tc>
          <w:tcPr>
            <w:tcW w:w="639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D25FB9" w:rsidRDefault="00D25FB9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1"/>
              <w:jc w:val="center"/>
            </w:pPr>
            <w:r>
              <w:rPr>
                <w:rFonts w:ascii="Arial" w:eastAsia="Arial" w:hAnsi="Arial" w:cs="Arial"/>
                <w:sz w:val="14"/>
              </w:rPr>
              <w:t>80113</w:t>
            </w: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D25FB9"/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r>
              <w:rPr>
                <w:rFonts w:ascii="Arial" w:eastAsia="Arial" w:hAnsi="Arial" w:cs="Arial"/>
                <w:sz w:val="14"/>
              </w:rPr>
              <w:t>Dowożenie uczniów do szkół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682 000,00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16 104,00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3"/>
              <w:jc w:val="right"/>
            </w:pPr>
            <w:r>
              <w:rPr>
                <w:rFonts w:ascii="Arial" w:eastAsia="Arial" w:hAnsi="Arial" w:cs="Arial"/>
                <w:sz w:val="14"/>
              </w:rPr>
              <w:t>698 104,00</w:t>
            </w:r>
          </w:p>
        </w:tc>
      </w:tr>
      <w:tr w:rsidR="00D25FB9">
        <w:trPr>
          <w:trHeight w:val="187"/>
        </w:trPr>
        <w:tc>
          <w:tcPr>
            <w:tcW w:w="639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4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682 000,00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16 104,00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3"/>
              <w:jc w:val="right"/>
            </w:pPr>
            <w:r>
              <w:rPr>
                <w:rFonts w:ascii="Arial" w:eastAsia="Arial" w:hAnsi="Arial" w:cs="Arial"/>
                <w:sz w:val="14"/>
              </w:rPr>
              <w:t>698 104,00</w:t>
            </w:r>
          </w:p>
        </w:tc>
      </w:tr>
      <w:tr w:rsidR="00D25FB9">
        <w:trPr>
          <w:trHeight w:val="187"/>
        </w:trPr>
        <w:tc>
          <w:tcPr>
            <w:tcW w:w="6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000000">
            <w:pPr>
              <w:ind w:right="13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851</w:t>
            </w:r>
          </w:p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D25FB9"/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D25FB9"/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000000">
            <w:r>
              <w:rPr>
                <w:rFonts w:ascii="Arial" w:eastAsia="Arial" w:hAnsi="Arial" w:cs="Arial"/>
                <w:b/>
                <w:sz w:val="14"/>
              </w:rPr>
              <w:t>Ochrona zdrowia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274 354,00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360,00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000000">
            <w:pPr>
              <w:ind w:right="13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274 714,00</w:t>
            </w:r>
          </w:p>
        </w:tc>
      </w:tr>
      <w:tr w:rsidR="00D25FB9">
        <w:trPr>
          <w:trHeight w:val="187"/>
        </w:trPr>
        <w:tc>
          <w:tcPr>
            <w:tcW w:w="63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1"/>
              <w:jc w:val="center"/>
            </w:pPr>
            <w:r>
              <w:rPr>
                <w:rFonts w:ascii="Arial" w:eastAsia="Arial" w:hAnsi="Arial" w:cs="Arial"/>
                <w:sz w:val="14"/>
              </w:rPr>
              <w:t>85154</w:t>
            </w: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D25FB9"/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r>
              <w:rPr>
                <w:rFonts w:ascii="Arial" w:eastAsia="Arial" w:hAnsi="Arial" w:cs="Arial"/>
                <w:sz w:val="14"/>
              </w:rPr>
              <w:t>Przeciwdziałanie alkoholizmowi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263 501,00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360,00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3"/>
              <w:jc w:val="right"/>
            </w:pPr>
            <w:r>
              <w:rPr>
                <w:rFonts w:ascii="Arial" w:eastAsia="Arial" w:hAnsi="Arial" w:cs="Arial"/>
                <w:sz w:val="14"/>
              </w:rPr>
              <w:t>263 861,00</w:t>
            </w:r>
          </w:p>
        </w:tc>
      </w:tr>
      <w:tr w:rsidR="00D25FB9">
        <w:trPr>
          <w:trHeight w:val="187"/>
        </w:trPr>
        <w:tc>
          <w:tcPr>
            <w:tcW w:w="639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4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12 315,00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360,00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12 675,00</w:t>
            </w:r>
          </w:p>
        </w:tc>
      </w:tr>
      <w:tr w:rsidR="00D25FB9">
        <w:trPr>
          <w:trHeight w:val="187"/>
        </w:trPr>
        <w:tc>
          <w:tcPr>
            <w:tcW w:w="6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000000">
            <w:pPr>
              <w:ind w:right="13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852</w:t>
            </w:r>
          </w:p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D25FB9"/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D25FB9"/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000000">
            <w:r>
              <w:rPr>
                <w:rFonts w:ascii="Arial" w:eastAsia="Arial" w:hAnsi="Arial" w:cs="Arial"/>
                <w:b/>
                <w:sz w:val="14"/>
              </w:rPr>
              <w:t>Pomoc społeczna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3 178 409,37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356 432,00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000000">
            <w:pPr>
              <w:ind w:right="13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3 534 841,37</w:t>
            </w:r>
          </w:p>
        </w:tc>
      </w:tr>
      <w:tr w:rsidR="00D25FB9">
        <w:trPr>
          <w:trHeight w:val="187"/>
        </w:trPr>
        <w:tc>
          <w:tcPr>
            <w:tcW w:w="63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1"/>
              <w:jc w:val="center"/>
            </w:pPr>
            <w:r>
              <w:rPr>
                <w:rFonts w:ascii="Arial" w:eastAsia="Arial" w:hAnsi="Arial" w:cs="Arial"/>
                <w:sz w:val="14"/>
              </w:rPr>
              <w:t>85202</w:t>
            </w: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D25FB9"/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r>
              <w:rPr>
                <w:rFonts w:ascii="Arial" w:eastAsia="Arial" w:hAnsi="Arial" w:cs="Arial"/>
                <w:sz w:val="14"/>
              </w:rPr>
              <w:t>Domy pomocy społecznej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700 000,00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290 000,00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3"/>
              <w:jc w:val="right"/>
            </w:pPr>
            <w:r>
              <w:rPr>
                <w:rFonts w:ascii="Arial" w:eastAsia="Arial" w:hAnsi="Arial" w:cs="Arial"/>
                <w:sz w:val="14"/>
              </w:rPr>
              <w:t>990 000,00</w:t>
            </w:r>
          </w:p>
        </w:tc>
      </w:tr>
      <w:tr w:rsidR="00D25FB9">
        <w:trPr>
          <w:trHeight w:val="562"/>
        </w:trPr>
        <w:tc>
          <w:tcPr>
            <w:tcW w:w="639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center"/>
            </w:pPr>
            <w:r>
              <w:rPr>
                <w:rFonts w:ascii="Arial" w:eastAsia="Arial" w:hAnsi="Arial" w:cs="Arial"/>
                <w:sz w:val="14"/>
              </w:rPr>
              <w:t>4330</w:t>
            </w: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4"/>
            </w:pPr>
            <w:r>
              <w:rPr>
                <w:rFonts w:ascii="Arial" w:eastAsia="Arial" w:hAnsi="Arial" w:cs="Arial"/>
                <w:sz w:val="14"/>
              </w:rPr>
              <w:t>Zakup usług przez jednostki samorządu terytorialnego od innych jednostek samorządu terytorialnego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700 000,00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290 000,00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3"/>
              <w:jc w:val="right"/>
            </w:pPr>
            <w:r>
              <w:rPr>
                <w:rFonts w:ascii="Arial" w:eastAsia="Arial" w:hAnsi="Arial" w:cs="Arial"/>
                <w:sz w:val="14"/>
              </w:rPr>
              <w:t>990 000,00</w:t>
            </w:r>
          </w:p>
        </w:tc>
      </w:tr>
      <w:tr w:rsidR="00D25FB9">
        <w:trPr>
          <w:trHeight w:val="374"/>
        </w:trPr>
        <w:tc>
          <w:tcPr>
            <w:tcW w:w="639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D25FB9" w:rsidRDefault="00D25FB9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D25FB9" w:rsidRDefault="00000000">
            <w:pPr>
              <w:ind w:right="11"/>
              <w:jc w:val="center"/>
            </w:pPr>
            <w:r>
              <w:rPr>
                <w:rFonts w:ascii="Arial" w:eastAsia="Arial" w:hAnsi="Arial" w:cs="Arial"/>
                <w:sz w:val="14"/>
              </w:rPr>
              <w:t>85214</w:t>
            </w: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D25FB9"/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r>
              <w:rPr>
                <w:rFonts w:ascii="Arial" w:eastAsia="Arial" w:hAnsi="Arial" w:cs="Arial"/>
                <w:sz w:val="14"/>
              </w:rPr>
              <w:t>Zasiłki okresowe, celowe i pomoc w naturze oraz składki na ubezpieczenia emerytalne i rentowe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372 200,00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53 000,00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D25FB9" w:rsidRDefault="00000000">
            <w:pPr>
              <w:ind w:right="13"/>
              <w:jc w:val="right"/>
            </w:pPr>
            <w:r>
              <w:rPr>
                <w:rFonts w:ascii="Arial" w:eastAsia="Arial" w:hAnsi="Arial" w:cs="Arial"/>
                <w:sz w:val="14"/>
              </w:rPr>
              <w:t>425 200,00</w:t>
            </w:r>
          </w:p>
        </w:tc>
      </w:tr>
      <w:tr w:rsidR="00D25FB9">
        <w:trPr>
          <w:trHeight w:val="187"/>
        </w:trPr>
        <w:tc>
          <w:tcPr>
            <w:tcW w:w="639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4"/>
              <w:jc w:val="center"/>
            </w:pPr>
            <w:r>
              <w:rPr>
                <w:rFonts w:ascii="Arial" w:eastAsia="Arial" w:hAnsi="Arial" w:cs="Arial"/>
                <w:sz w:val="14"/>
              </w:rPr>
              <w:t>3110</w:t>
            </w: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r>
              <w:rPr>
                <w:rFonts w:ascii="Arial" w:eastAsia="Arial" w:hAnsi="Arial" w:cs="Arial"/>
                <w:sz w:val="14"/>
              </w:rPr>
              <w:t>Świadczenia społeczne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372 200,00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53 000,00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3"/>
              <w:jc w:val="right"/>
            </w:pPr>
            <w:r>
              <w:rPr>
                <w:rFonts w:ascii="Arial" w:eastAsia="Arial" w:hAnsi="Arial" w:cs="Arial"/>
                <w:sz w:val="14"/>
              </w:rPr>
              <w:t>425 200,00</w:t>
            </w:r>
          </w:p>
        </w:tc>
      </w:tr>
      <w:tr w:rsidR="00D25FB9">
        <w:trPr>
          <w:trHeight w:val="187"/>
        </w:trPr>
        <w:tc>
          <w:tcPr>
            <w:tcW w:w="639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D25FB9" w:rsidRDefault="00D25FB9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1"/>
              <w:jc w:val="center"/>
            </w:pPr>
            <w:r>
              <w:rPr>
                <w:rFonts w:ascii="Arial" w:eastAsia="Arial" w:hAnsi="Arial" w:cs="Arial"/>
                <w:sz w:val="14"/>
              </w:rPr>
              <w:t>85295</w:t>
            </w: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D25FB9"/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457 686,37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13 432,00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3"/>
              <w:jc w:val="right"/>
            </w:pPr>
            <w:r>
              <w:rPr>
                <w:rFonts w:ascii="Arial" w:eastAsia="Arial" w:hAnsi="Arial" w:cs="Arial"/>
                <w:sz w:val="14"/>
              </w:rPr>
              <w:t>471 118,37</w:t>
            </w:r>
          </w:p>
        </w:tc>
      </w:tr>
      <w:tr w:rsidR="00D25FB9">
        <w:trPr>
          <w:trHeight w:val="187"/>
        </w:trPr>
        <w:tc>
          <w:tcPr>
            <w:tcW w:w="639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4"/>
              <w:jc w:val="center"/>
            </w:pPr>
            <w:r>
              <w:rPr>
                <w:rFonts w:ascii="Arial" w:eastAsia="Arial" w:hAnsi="Arial" w:cs="Arial"/>
                <w:sz w:val="14"/>
              </w:rPr>
              <w:t>4210</w:t>
            </w: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r>
              <w:rPr>
                <w:rFonts w:ascii="Arial" w:eastAsia="Arial" w:hAnsi="Arial" w:cs="Arial"/>
                <w:sz w:val="14"/>
              </w:rPr>
              <w:t>Zakup materiałów i wyposażenia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44 248,00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3 758,00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48 006,00</w:t>
            </w:r>
          </w:p>
        </w:tc>
      </w:tr>
      <w:tr w:rsidR="00D25FB9">
        <w:trPr>
          <w:trHeight w:val="187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4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23 605,00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9 674,00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33 279,00</w:t>
            </w:r>
          </w:p>
        </w:tc>
      </w:tr>
      <w:tr w:rsidR="00D25FB9">
        <w:trPr>
          <w:trHeight w:val="187"/>
        </w:trPr>
        <w:tc>
          <w:tcPr>
            <w:tcW w:w="6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000000">
            <w:pPr>
              <w:ind w:right="13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855</w:t>
            </w:r>
          </w:p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D25FB9"/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D25FB9"/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000000">
            <w:r>
              <w:rPr>
                <w:rFonts w:ascii="Arial" w:eastAsia="Arial" w:hAnsi="Arial" w:cs="Arial"/>
                <w:b/>
                <w:sz w:val="14"/>
              </w:rPr>
              <w:t>Rodzina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4 725 496,32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237 000,00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000000">
            <w:pPr>
              <w:ind w:right="13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4 962 496,32</w:t>
            </w:r>
          </w:p>
        </w:tc>
      </w:tr>
      <w:tr w:rsidR="00D25FB9">
        <w:trPr>
          <w:trHeight w:val="187"/>
        </w:trPr>
        <w:tc>
          <w:tcPr>
            <w:tcW w:w="63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1"/>
              <w:jc w:val="center"/>
            </w:pPr>
            <w:r>
              <w:rPr>
                <w:rFonts w:ascii="Arial" w:eastAsia="Arial" w:hAnsi="Arial" w:cs="Arial"/>
                <w:sz w:val="14"/>
              </w:rPr>
              <w:t>85508</w:t>
            </w: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D25FB9"/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r>
              <w:rPr>
                <w:rFonts w:ascii="Arial" w:eastAsia="Arial" w:hAnsi="Arial" w:cs="Arial"/>
                <w:sz w:val="14"/>
              </w:rPr>
              <w:t>Rodziny zastępcze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600 095,70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237 000,00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3"/>
              <w:jc w:val="right"/>
            </w:pPr>
            <w:r>
              <w:rPr>
                <w:rFonts w:ascii="Arial" w:eastAsia="Arial" w:hAnsi="Arial" w:cs="Arial"/>
                <w:sz w:val="14"/>
              </w:rPr>
              <w:t>837 095,70</w:t>
            </w:r>
          </w:p>
        </w:tc>
      </w:tr>
      <w:tr w:rsidR="00D25FB9">
        <w:trPr>
          <w:trHeight w:val="562"/>
        </w:trPr>
        <w:tc>
          <w:tcPr>
            <w:tcW w:w="639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center"/>
            </w:pPr>
            <w:r>
              <w:rPr>
                <w:rFonts w:ascii="Arial" w:eastAsia="Arial" w:hAnsi="Arial" w:cs="Arial"/>
                <w:sz w:val="14"/>
              </w:rPr>
              <w:t>4330</w:t>
            </w: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4"/>
            </w:pPr>
            <w:r>
              <w:rPr>
                <w:rFonts w:ascii="Arial" w:eastAsia="Arial" w:hAnsi="Arial" w:cs="Arial"/>
                <w:sz w:val="14"/>
              </w:rPr>
              <w:t>Zakup usług przez jednostki samorządu terytorialnego od innych jednostek samorządu terytorialnego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600 000,00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237 000,00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3"/>
              <w:jc w:val="right"/>
            </w:pPr>
            <w:r>
              <w:rPr>
                <w:rFonts w:ascii="Arial" w:eastAsia="Arial" w:hAnsi="Arial" w:cs="Arial"/>
                <w:sz w:val="14"/>
              </w:rPr>
              <w:t>837 000,00</w:t>
            </w:r>
          </w:p>
        </w:tc>
      </w:tr>
      <w:tr w:rsidR="00D25FB9">
        <w:trPr>
          <w:trHeight w:val="374"/>
        </w:trPr>
        <w:tc>
          <w:tcPr>
            <w:tcW w:w="6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D25FB9" w:rsidRDefault="00000000">
            <w:pPr>
              <w:ind w:right="13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900</w:t>
            </w:r>
          </w:p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D25FB9"/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D25FB9" w:rsidRDefault="00D25FB9"/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D25FB9" w:rsidRDefault="00000000">
            <w:r>
              <w:rPr>
                <w:rFonts w:ascii="Arial" w:eastAsia="Arial" w:hAnsi="Arial" w:cs="Arial"/>
                <w:b/>
                <w:sz w:val="14"/>
              </w:rPr>
              <w:t>Gospodarka komunalna i ochrona środowiska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10 301 456,17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197 820,00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D25FB9" w:rsidRDefault="00000000">
            <w:pPr>
              <w:ind w:right="13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10 499 276,17</w:t>
            </w:r>
          </w:p>
        </w:tc>
      </w:tr>
      <w:tr w:rsidR="00D25FB9">
        <w:trPr>
          <w:trHeight w:val="187"/>
        </w:trPr>
        <w:tc>
          <w:tcPr>
            <w:tcW w:w="63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1"/>
              <w:jc w:val="center"/>
            </w:pPr>
            <w:r>
              <w:rPr>
                <w:rFonts w:ascii="Arial" w:eastAsia="Arial" w:hAnsi="Arial" w:cs="Arial"/>
                <w:sz w:val="14"/>
              </w:rPr>
              <w:t>90002</w:t>
            </w: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D25FB9"/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r>
              <w:rPr>
                <w:rFonts w:ascii="Arial" w:eastAsia="Arial" w:hAnsi="Arial" w:cs="Arial"/>
                <w:sz w:val="14"/>
              </w:rPr>
              <w:t>Gospodarka odpadami komunalnymi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3 460 123,00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167 000,00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3"/>
              <w:jc w:val="right"/>
            </w:pPr>
            <w:r>
              <w:rPr>
                <w:rFonts w:ascii="Arial" w:eastAsia="Arial" w:hAnsi="Arial" w:cs="Arial"/>
                <w:sz w:val="14"/>
              </w:rPr>
              <w:t>3 627 123,00</w:t>
            </w:r>
          </w:p>
        </w:tc>
      </w:tr>
      <w:tr w:rsidR="00D25FB9">
        <w:trPr>
          <w:trHeight w:val="187"/>
        </w:trPr>
        <w:tc>
          <w:tcPr>
            <w:tcW w:w="639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4"/>
              <w:jc w:val="center"/>
            </w:pPr>
            <w:r>
              <w:rPr>
                <w:rFonts w:ascii="Arial" w:eastAsia="Arial" w:hAnsi="Arial" w:cs="Arial"/>
                <w:sz w:val="14"/>
              </w:rPr>
              <w:t>4270</w:t>
            </w: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r>
              <w:rPr>
                <w:rFonts w:ascii="Arial" w:eastAsia="Arial" w:hAnsi="Arial" w:cs="Arial"/>
                <w:sz w:val="14"/>
              </w:rPr>
              <w:t>Zakup usług remontowych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1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17 000,00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17 000,00</w:t>
            </w:r>
          </w:p>
        </w:tc>
      </w:tr>
      <w:tr w:rsidR="00D25FB9">
        <w:trPr>
          <w:trHeight w:val="187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D25FB9" w:rsidRDefault="00D25FB9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4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3 160 892,00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150 000,00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3"/>
              <w:jc w:val="right"/>
            </w:pPr>
            <w:r>
              <w:rPr>
                <w:rFonts w:ascii="Arial" w:eastAsia="Arial" w:hAnsi="Arial" w:cs="Arial"/>
                <w:sz w:val="14"/>
              </w:rPr>
              <w:t>3 310 892,00</w:t>
            </w:r>
          </w:p>
        </w:tc>
      </w:tr>
      <w:tr w:rsidR="00D25FB9">
        <w:trPr>
          <w:trHeight w:val="187"/>
        </w:trPr>
        <w:tc>
          <w:tcPr>
            <w:tcW w:w="639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D25FB9" w:rsidRDefault="00D25FB9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1"/>
              <w:jc w:val="center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D25FB9"/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r>
              <w:rPr>
                <w:rFonts w:ascii="Arial" w:eastAsia="Arial" w:hAnsi="Arial" w:cs="Arial"/>
                <w:sz w:val="14"/>
              </w:rPr>
              <w:t>Oświetlenie ulic, placów i dróg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1 133 120,00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40 820,00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3"/>
              <w:jc w:val="right"/>
            </w:pPr>
            <w:r>
              <w:rPr>
                <w:rFonts w:ascii="Arial" w:eastAsia="Arial" w:hAnsi="Arial" w:cs="Arial"/>
                <w:sz w:val="14"/>
              </w:rPr>
              <w:t>1 173 940,00</w:t>
            </w:r>
          </w:p>
        </w:tc>
      </w:tr>
      <w:tr w:rsidR="00D25FB9">
        <w:trPr>
          <w:trHeight w:val="187"/>
        </w:trPr>
        <w:tc>
          <w:tcPr>
            <w:tcW w:w="639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4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202 420,00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40 820,00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3"/>
              <w:jc w:val="right"/>
            </w:pPr>
            <w:r>
              <w:rPr>
                <w:rFonts w:ascii="Arial" w:eastAsia="Arial" w:hAnsi="Arial" w:cs="Arial"/>
                <w:sz w:val="14"/>
              </w:rPr>
              <w:t>243 240,00</w:t>
            </w:r>
          </w:p>
        </w:tc>
      </w:tr>
      <w:tr w:rsidR="00D25FB9">
        <w:trPr>
          <w:trHeight w:val="187"/>
        </w:trPr>
        <w:tc>
          <w:tcPr>
            <w:tcW w:w="639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D25FB9" w:rsidRDefault="00D25FB9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1"/>
              <w:jc w:val="center"/>
            </w:pPr>
            <w:r>
              <w:rPr>
                <w:rFonts w:ascii="Arial" w:eastAsia="Arial" w:hAnsi="Arial" w:cs="Arial"/>
                <w:sz w:val="14"/>
              </w:rPr>
              <w:t>90017</w:t>
            </w: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D25FB9"/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r>
              <w:rPr>
                <w:rFonts w:ascii="Arial" w:eastAsia="Arial" w:hAnsi="Arial" w:cs="Arial"/>
                <w:sz w:val="14"/>
              </w:rPr>
              <w:t>Zakłady gospodarki komunalnej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25 000,00</w:t>
            </w:r>
          </w:p>
        </w:tc>
      </w:tr>
      <w:tr w:rsidR="00D25FB9">
        <w:trPr>
          <w:trHeight w:val="751"/>
        </w:trPr>
        <w:tc>
          <w:tcPr>
            <w:tcW w:w="639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4"/>
              <w:jc w:val="center"/>
            </w:pPr>
            <w:r>
              <w:rPr>
                <w:rFonts w:ascii="Arial" w:eastAsia="Arial" w:hAnsi="Arial" w:cs="Arial"/>
                <w:sz w:val="14"/>
              </w:rPr>
              <w:t>6210</w:t>
            </w: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D25FB9" w:rsidRDefault="00000000">
            <w:r>
              <w:rPr>
                <w:rFonts w:ascii="Arial" w:eastAsia="Arial" w:hAnsi="Arial" w:cs="Arial"/>
                <w:sz w:val="14"/>
              </w:rPr>
              <w:t>Dotacja celowa z budżetu na finansowanie lub dofinansowanie kosztów realizacji inwestycji i zakupów inwestycyjnych samorządowych zakładów budżetowych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25 000,00</w:t>
            </w:r>
          </w:p>
        </w:tc>
      </w:tr>
      <w:tr w:rsidR="00D25FB9">
        <w:trPr>
          <w:trHeight w:val="374"/>
        </w:trPr>
        <w:tc>
          <w:tcPr>
            <w:tcW w:w="639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D25FB9" w:rsidRDefault="00D25FB9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D25FB9" w:rsidRDefault="00000000">
            <w:pPr>
              <w:ind w:right="11"/>
              <w:jc w:val="center"/>
            </w:pPr>
            <w:r>
              <w:rPr>
                <w:rFonts w:ascii="Arial" w:eastAsia="Arial" w:hAnsi="Arial" w:cs="Arial"/>
                <w:sz w:val="14"/>
              </w:rPr>
              <w:t>90026</w:t>
            </w:r>
          </w:p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D25FB9" w:rsidRDefault="00D25FB9"/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D25FB9" w:rsidRDefault="00000000">
            <w:r>
              <w:rPr>
                <w:rFonts w:ascii="Arial" w:eastAsia="Arial" w:hAnsi="Arial" w:cs="Arial"/>
                <w:sz w:val="14"/>
              </w:rPr>
              <w:t>Pozostałe działania związane z gospodarką odpadami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-30 000,00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D25FB9">
        <w:trPr>
          <w:trHeight w:val="187"/>
        </w:trPr>
        <w:tc>
          <w:tcPr>
            <w:tcW w:w="639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D25FB9"/>
        </w:tc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4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35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-30 000,00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D25FB9">
        <w:trPr>
          <w:trHeight w:val="188"/>
        </w:trPr>
        <w:tc>
          <w:tcPr>
            <w:tcW w:w="63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FFFFFF"/>
          </w:tcPr>
          <w:p w:rsidR="00D25FB9" w:rsidRDefault="00D25FB9"/>
        </w:tc>
        <w:tc>
          <w:tcPr>
            <w:tcW w:w="977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D25FB9" w:rsidRDefault="00D25FB9"/>
        </w:tc>
        <w:tc>
          <w:tcPr>
            <w:tcW w:w="980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D25FB9" w:rsidRDefault="00D25FB9"/>
        </w:tc>
        <w:tc>
          <w:tcPr>
            <w:tcW w:w="353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3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Razem: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73 310 897,93</w:t>
            </w:r>
          </w:p>
        </w:tc>
        <w:tc>
          <w:tcPr>
            <w:tcW w:w="16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2"/>
              <w:jc w:val="right"/>
            </w:pPr>
            <w:r>
              <w:rPr>
                <w:rFonts w:ascii="Arial" w:eastAsia="Arial" w:hAnsi="Arial" w:cs="Arial"/>
                <w:sz w:val="14"/>
              </w:rPr>
              <w:t>988 316,00</w:t>
            </w:r>
          </w:p>
        </w:tc>
        <w:tc>
          <w:tcPr>
            <w:tcW w:w="16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D25FB9" w:rsidRDefault="00000000">
            <w:pPr>
              <w:ind w:right="13"/>
              <w:jc w:val="right"/>
            </w:pPr>
            <w:r>
              <w:rPr>
                <w:rFonts w:ascii="Arial" w:eastAsia="Arial" w:hAnsi="Arial" w:cs="Arial"/>
                <w:sz w:val="14"/>
              </w:rPr>
              <w:t>74 299 213,93</w:t>
            </w:r>
          </w:p>
        </w:tc>
      </w:tr>
    </w:tbl>
    <w:p w:rsidR="00D25FB9" w:rsidRDefault="00000000">
      <w:pPr>
        <w:spacing w:after="278"/>
        <w:ind w:left="5051" w:right="2058"/>
      </w:pPr>
      <w:r>
        <w:rPr>
          <w:rFonts w:ascii="Arial" w:eastAsia="Arial" w:hAnsi="Arial" w:cs="Arial"/>
          <w:sz w:val="20"/>
        </w:rPr>
        <w:lastRenderedPageBreak/>
        <w:t>Załącznik nr 3 do Uchwały nr 72/VII/2024 Rady Miejskiej Węglińca z dnia 26.09.2024r.</w:t>
      </w:r>
    </w:p>
    <w:p w:rsidR="00D25FB9" w:rsidRDefault="00000000">
      <w:pPr>
        <w:spacing w:after="48"/>
        <w:ind w:left="2029"/>
      </w:pPr>
      <w:r>
        <w:rPr>
          <w:rFonts w:ascii="Arial" w:eastAsia="Arial" w:hAnsi="Arial" w:cs="Arial"/>
          <w:b/>
          <w:sz w:val="24"/>
        </w:rPr>
        <w:t>Przychody i rozchody budżetu w 2024r.</w:t>
      </w:r>
    </w:p>
    <w:p w:rsidR="00D25FB9" w:rsidRDefault="00000000">
      <w:pPr>
        <w:spacing w:after="0"/>
        <w:ind w:right="1277"/>
        <w:jc w:val="right"/>
      </w:pPr>
      <w:r>
        <w:rPr>
          <w:rFonts w:ascii="Arial" w:eastAsia="Arial" w:hAnsi="Arial" w:cs="Arial"/>
          <w:sz w:val="16"/>
        </w:rPr>
        <w:t>w złotych</w:t>
      </w:r>
    </w:p>
    <w:tbl>
      <w:tblPr>
        <w:tblStyle w:val="TableGrid"/>
        <w:tblW w:w="8378" w:type="dxa"/>
        <w:tblInd w:w="70" w:type="dxa"/>
        <w:tblCellMar>
          <w:top w:w="25" w:type="dxa"/>
          <w:left w:w="38" w:type="dxa"/>
          <w:right w:w="38" w:type="dxa"/>
        </w:tblCellMar>
        <w:tblLook w:val="04A0" w:firstRow="1" w:lastRow="0" w:firstColumn="1" w:lastColumn="0" w:noHBand="0" w:noVBand="1"/>
      </w:tblPr>
      <w:tblGrid>
        <w:gridCol w:w="514"/>
        <w:gridCol w:w="4429"/>
        <w:gridCol w:w="1546"/>
        <w:gridCol w:w="1889"/>
      </w:tblGrid>
      <w:tr w:rsidR="00D25FB9">
        <w:trPr>
          <w:trHeight w:val="857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25FB9" w:rsidRDefault="00000000">
            <w:pPr>
              <w:ind w:left="77"/>
            </w:pPr>
            <w:r>
              <w:rPr>
                <w:rFonts w:ascii="Arial" w:eastAsia="Arial" w:hAnsi="Arial" w:cs="Arial"/>
                <w:b/>
                <w:sz w:val="20"/>
              </w:rPr>
              <w:t>Lp.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Treść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25FB9" w:rsidRDefault="00000000">
            <w:pPr>
              <w:spacing w:after="12"/>
              <w:ind w:left="5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Klasyfikacja</w:t>
            </w:r>
          </w:p>
          <w:p w:rsidR="00D25FB9" w:rsidRDefault="00000000">
            <w:pPr>
              <w:ind w:left="5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§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:rsidR="00D25FB9" w:rsidRDefault="00000000">
            <w:pPr>
              <w:ind w:left="5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Kwota 2024r.</w:t>
            </w:r>
          </w:p>
        </w:tc>
      </w:tr>
      <w:tr w:rsidR="00D25FB9">
        <w:trPr>
          <w:trHeight w:val="125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5FB9" w:rsidRDefault="00000000">
            <w:pPr>
              <w:ind w:left="18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5FB9" w:rsidRDefault="00000000">
            <w:pPr>
              <w:ind w:left="18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5FB9" w:rsidRDefault="00000000">
            <w:pPr>
              <w:ind w:left="21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</w:tr>
      <w:tr w:rsidR="00D25FB9">
        <w:trPr>
          <w:trHeight w:val="353"/>
        </w:trPr>
        <w:tc>
          <w:tcPr>
            <w:tcW w:w="49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5FB9" w:rsidRDefault="00000000">
            <w:pPr>
              <w:ind w:left="13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Przychody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5FB9" w:rsidRDefault="00D25FB9"/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20"/>
              </w:rPr>
              <w:t>6 613 647,40</w:t>
            </w:r>
          </w:p>
        </w:tc>
      </w:tr>
      <w:tr w:rsidR="00D25FB9">
        <w:trPr>
          <w:trHeight w:val="354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20"/>
              </w:rPr>
              <w:t>Kredyty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20"/>
              </w:rPr>
              <w:t>3 400 000,00</w:t>
            </w:r>
          </w:p>
        </w:tc>
      </w:tr>
      <w:tr w:rsidR="00D25FB9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20"/>
              </w:rPr>
              <w:t>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D25FB9"/>
        </w:tc>
      </w:tr>
      <w:tr w:rsidR="00D25FB9">
        <w:trPr>
          <w:trHeight w:val="989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D25FB9" w:rsidRDefault="00000000">
            <w:pPr>
              <w:ind w:right="47"/>
            </w:pPr>
            <w:r>
              <w:rPr>
                <w:rFonts w:ascii="Arial" w:eastAsia="Arial" w:hAnsi="Arial" w:cs="Arial"/>
                <w:sz w:val="20"/>
              </w:rPr>
              <w:t>Pożyczki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903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D25FB9"/>
        </w:tc>
      </w:tr>
      <w:tr w:rsidR="00D25FB9">
        <w:trPr>
          <w:trHeight w:val="247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905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20"/>
              </w:rPr>
              <w:t>52 447,00</w:t>
            </w:r>
          </w:p>
        </w:tc>
      </w:tr>
      <w:tr w:rsidR="00D25FB9">
        <w:trPr>
          <w:trHeight w:val="247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906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D25FB9"/>
        </w:tc>
      </w:tr>
      <w:tr w:rsidR="00D25FB9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20"/>
              </w:rPr>
              <w:t>Spłaty pożyczek udzielonych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951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D25FB9"/>
        </w:tc>
      </w:tr>
      <w:tr w:rsidR="00D25FB9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20"/>
              </w:rPr>
              <w:t xml:space="preserve">Prywatyzacja majątku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jst</w:t>
            </w:r>
            <w:proofErr w:type="spellEnd"/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pPr>
              <w:ind w:right="36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§ 944 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D25FB9"/>
        </w:tc>
      </w:tr>
      <w:tr w:rsidR="00D25FB9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8.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20"/>
              </w:rPr>
              <w:t>Nadwyżka budżetu z lat ubiegłych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957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D25FB9"/>
        </w:tc>
      </w:tr>
      <w:tr w:rsidR="00D25FB9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9.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20"/>
              </w:rPr>
              <w:t xml:space="preserve">Papiery wartościowe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931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D25FB9"/>
        </w:tc>
      </w:tr>
      <w:tr w:rsidR="00D25FB9">
        <w:trPr>
          <w:trHeight w:val="352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5FB9" w:rsidRDefault="00000000">
            <w:pPr>
              <w:ind w:left="89"/>
            </w:pPr>
            <w:r>
              <w:rPr>
                <w:rFonts w:ascii="Arial" w:eastAsia="Arial" w:hAnsi="Arial" w:cs="Arial"/>
                <w:sz w:val="20"/>
              </w:rPr>
              <w:t>10.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20"/>
              </w:rPr>
              <w:t>Inne źródła (wolne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950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20"/>
              </w:rPr>
              <w:t>3 161 200,40</w:t>
            </w:r>
          </w:p>
        </w:tc>
      </w:tr>
      <w:tr w:rsidR="00D25FB9">
        <w:trPr>
          <w:trHeight w:val="353"/>
        </w:trPr>
        <w:tc>
          <w:tcPr>
            <w:tcW w:w="49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5FB9" w:rsidRDefault="00000000">
            <w:pPr>
              <w:ind w:left="15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Rozchody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5FB9" w:rsidRDefault="00D25FB9"/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20"/>
              </w:rPr>
              <w:t>1 458 400,00</w:t>
            </w:r>
          </w:p>
        </w:tc>
      </w:tr>
      <w:tr w:rsidR="00D25FB9">
        <w:trPr>
          <w:trHeight w:val="354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2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20"/>
              </w:rPr>
              <w:t>Spłaty kredytów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8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20"/>
              </w:rPr>
              <w:t>855 000,00</w:t>
            </w:r>
          </w:p>
        </w:tc>
      </w:tr>
      <w:tr w:rsidR="00D25FB9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20"/>
              </w:rPr>
              <w:t>Spłaty pożyczek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20"/>
              </w:rPr>
              <w:t>603 400,00</w:t>
            </w:r>
          </w:p>
        </w:tc>
      </w:tr>
      <w:tr w:rsidR="00D25FB9">
        <w:trPr>
          <w:trHeight w:val="742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20"/>
              </w:rPr>
              <w:t>Spłaty pożyczek otrzymanych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963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D25FB9"/>
        </w:tc>
      </w:tr>
      <w:tr w:rsidR="00D25FB9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20"/>
              </w:rPr>
              <w:t>Udzielone 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991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D25FB9"/>
        </w:tc>
      </w:tr>
      <w:tr w:rsidR="00D25FB9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20"/>
              </w:rPr>
              <w:t>wcześniejsza spłata istniejącego długu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965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D25FB9"/>
        </w:tc>
      </w:tr>
      <w:tr w:rsidR="00D25FB9">
        <w:trPr>
          <w:trHeight w:val="353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20"/>
              </w:rPr>
              <w:t>Lokaty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994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D25FB9"/>
        </w:tc>
      </w:tr>
      <w:tr w:rsidR="00D25FB9">
        <w:trPr>
          <w:trHeight w:val="352"/>
        </w:trPr>
        <w:tc>
          <w:tcPr>
            <w:tcW w:w="51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20"/>
              </w:rPr>
              <w:t xml:space="preserve">Wykup papierów wartościowych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982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D25FB9" w:rsidRDefault="00D25FB9"/>
        </w:tc>
      </w:tr>
      <w:tr w:rsidR="00D25FB9">
        <w:trPr>
          <w:trHeight w:val="353"/>
        </w:trPr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2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20"/>
              </w:rPr>
              <w:t>Rozchody z tytułu innych rozliczeń krajowych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20"/>
              </w:rPr>
              <w:t>§ 995</w:t>
            </w:r>
          </w:p>
        </w:tc>
        <w:tc>
          <w:tcPr>
            <w:tcW w:w="188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5FB9" w:rsidRDefault="00D25FB9"/>
        </w:tc>
      </w:tr>
    </w:tbl>
    <w:p w:rsidR="00D25FB9" w:rsidRDefault="00D25FB9">
      <w:pPr>
        <w:sectPr w:rsidR="00D25FB9">
          <w:footerReference w:type="even" r:id="rId10"/>
          <w:footerReference w:type="default" r:id="rId11"/>
          <w:footerReference w:type="first" r:id="rId12"/>
          <w:pgSz w:w="11906" w:h="16838"/>
          <w:pgMar w:top="1440" w:right="528" w:bottom="1440" w:left="1688" w:header="708" w:footer="262" w:gutter="0"/>
          <w:cols w:space="708"/>
        </w:sectPr>
      </w:pPr>
    </w:p>
    <w:p w:rsidR="00D25FB9" w:rsidRDefault="00000000">
      <w:pPr>
        <w:spacing w:after="34" w:line="258" w:lineRule="auto"/>
        <w:ind w:left="6197" w:right="1395"/>
      </w:pPr>
      <w:r>
        <w:rPr>
          <w:rFonts w:ascii="Arial" w:eastAsia="Arial" w:hAnsi="Arial" w:cs="Arial"/>
          <w:sz w:val="11"/>
        </w:rPr>
        <w:lastRenderedPageBreak/>
        <w:t xml:space="preserve"> Załącznik nr 4 do uchwały nr 72/VII/2024  Rady Miejskiej Węglińca z dnia 26.09.2024r.</w:t>
      </w:r>
    </w:p>
    <w:p w:rsidR="00D25FB9" w:rsidRDefault="00000000">
      <w:pPr>
        <w:spacing w:after="0"/>
        <w:ind w:left="3823"/>
      </w:pPr>
      <w:r>
        <w:rPr>
          <w:rFonts w:ascii="Arial" w:eastAsia="Arial" w:hAnsi="Arial" w:cs="Arial"/>
          <w:b/>
          <w:sz w:val="16"/>
        </w:rPr>
        <w:t>Zadania inwestycyjne w 2024r.</w:t>
      </w:r>
    </w:p>
    <w:tbl>
      <w:tblPr>
        <w:tblStyle w:val="TableGrid"/>
        <w:tblW w:w="9906" w:type="dxa"/>
        <w:tblInd w:w="0" w:type="dxa"/>
        <w:tblLook w:val="04A0" w:firstRow="1" w:lastRow="0" w:firstColumn="1" w:lastColumn="0" w:noHBand="0" w:noVBand="1"/>
      </w:tblPr>
      <w:tblGrid>
        <w:gridCol w:w="480"/>
        <w:gridCol w:w="240"/>
        <w:gridCol w:w="398"/>
        <w:gridCol w:w="391"/>
        <w:gridCol w:w="2190"/>
        <w:gridCol w:w="782"/>
        <w:gridCol w:w="845"/>
        <w:gridCol w:w="845"/>
        <w:gridCol w:w="777"/>
        <w:gridCol w:w="886"/>
        <w:gridCol w:w="742"/>
        <w:gridCol w:w="838"/>
        <w:gridCol w:w="492"/>
      </w:tblGrid>
      <w:tr w:rsidR="00D25FB9">
        <w:trPr>
          <w:trHeight w:val="139"/>
        </w:trPr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25FB9" w:rsidRDefault="00000000">
            <w:pPr>
              <w:ind w:left="40"/>
              <w:jc w:val="both"/>
            </w:pPr>
            <w:r>
              <w:rPr>
                <w:rFonts w:ascii="Arial" w:eastAsia="Arial" w:hAnsi="Arial" w:cs="Arial"/>
                <w:b/>
                <w:sz w:val="11"/>
              </w:rPr>
              <w:t>Lp.</w:t>
            </w:r>
          </w:p>
        </w:tc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25FB9" w:rsidRDefault="00000000">
            <w:pPr>
              <w:ind w:left="77"/>
            </w:pPr>
            <w:r>
              <w:rPr>
                <w:rFonts w:ascii="Arial" w:eastAsia="Arial" w:hAnsi="Arial" w:cs="Arial"/>
                <w:b/>
                <w:sz w:val="11"/>
              </w:rPr>
              <w:t>Dział</w:t>
            </w:r>
          </w:p>
        </w:tc>
        <w:tc>
          <w:tcPr>
            <w:tcW w:w="3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25FB9" w:rsidRDefault="00000000">
            <w:pPr>
              <w:ind w:left="22"/>
              <w:jc w:val="both"/>
            </w:pPr>
            <w:r>
              <w:rPr>
                <w:rFonts w:ascii="Arial" w:eastAsia="Arial" w:hAnsi="Arial" w:cs="Arial"/>
                <w:b/>
                <w:sz w:val="11"/>
              </w:rPr>
              <w:t>Rozdz.</w:t>
            </w:r>
          </w:p>
        </w:tc>
        <w:tc>
          <w:tcPr>
            <w:tcW w:w="21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25FB9" w:rsidRDefault="00000000">
            <w:pPr>
              <w:ind w:left="5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Nazwa zadania inwestycyjnego</w:t>
            </w:r>
          </w:p>
        </w:tc>
        <w:tc>
          <w:tcPr>
            <w:tcW w:w="7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25FB9" w:rsidRDefault="00000000">
            <w:pPr>
              <w:spacing w:after="2" w:line="263" w:lineRule="auto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Łączne nakłady </w:t>
            </w:r>
          </w:p>
          <w:p w:rsidR="00D25FB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finansowe szacunkowe</w:t>
            </w:r>
          </w:p>
        </w:tc>
        <w:tc>
          <w:tcPr>
            <w:tcW w:w="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25FB9" w:rsidRDefault="00000000">
            <w:pPr>
              <w:ind w:left="12" w:hanging="12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Wykonanie od początku realizacji</w:t>
            </w:r>
          </w:p>
        </w:tc>
        <w:tc>
          <w:tcPr>
            <w:tcW w:w="32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D25FB9" w:rsidRDefault="00000000">
            <w:pPr>
              <w:ind w:left="4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Planowane wydatki</w:t>
            </w:r>
          </w:p>
        </w:tc>
        <w:tc>
          <w:tcPr>
            <w:tcW w:w="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D25FB9" w:rsidRDefault="00000000">
            <w:pPr>
              <w:spacing w:after="1" w:line="271" w:lineRule="auto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Jednostka organizacyjna realizująca </w:t>
            </w:r>
          </w:p>
          <w:p w:rsidR="00D25FB9" w:rsidRDefault="00000000">
            <w:pPr>
              <w:spacing w:after="7"/>
              <w:ind w:left="6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program lub </w:t>
            </w:r>
          </w:p>
          <w:p w:rsidR="00D25FB9" w:rsidRDefault="00000000">
            <w:pPr>
              <w:spacing w:after="7"/>
              <w:ind w:left="96"/>
            </w:pPr>
            <w:r>
              <w:rPr>
                <w:rFonts w:ascii="Arial" w:eastAsia="Arial" w:hAnsi="Arial" w:cs="Arial"/>
                <w:b/>
                <w:sz w:val="10"/>
              </w:rPr>
              <w:t xml:space="preserve">koordynująca </w:t>
            </w:r>
          </w:p>
          <w:p w:rsidR="00D25FB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wykonanie programu</w:t>
            </w:r>
          </w:p>
        </w:tc>
        <w:tc>
          <w:tcPr>
            <w:tcW w:w="493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13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25FB9" w:rsidRDefault="00000000">
            <w:pPr>
              <w:spacing w:after="2"/>
              <w:ind w:left="26"/>
              <w:jc w:val="both"/>
            </w:pPr>
            <w:r>
              <w:rPr>
                <w:rFonts w:ascii="Arial" w:eastAsia="Arial" w:hAnsi="Arial" w:cs="Arial"/>
                <w:b/>
                <w:sz w:val="11"/>
              </w:rPr>
              <w:t xml:space="preserve">rok budżetowy </w:t>
            </w:r>
          </w:p>
          <w:p w:rsidR="00D25FB9" w:rsidRDefault="00000000">
            <w:pPr>
              <w:ind w:left="9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(8+9+10)</w:t>
            </w:r>
          </w:p>
        </w:tc>
        <w:tc>
          <w:tcPr>
            <w:tcW w:w="24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D25FB9" w:rsidRDefault="00000000">
            <w:pPr>
              <w:ind w:left="6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64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25FB9" w:rsidRDefault="00000000">
            <w:pPr>
              <w:ind w:left="26"/>
              <w:jc w:val="both"/>
            </w:pPr>
            <w:r>
              <w:rPr>
                <w:rFonts w:ascii="Arial" w:eastAsia="Arial" w:hAnsi="Arial" w:cs="Arial"/>
                <w:b/>
                <w:sz w:val="11"/>
              </w:rPr>
              <w:t>budżet gminy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D25FB9" w:rsidRDefault="00000000">
            <w:pPr>
              <w:spacing w:after="2"/>
              <w:ind w:left="4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środki </w:t>
            </w:r>
          </w:p>
          <w:p w:rsidR="00D25FB9" w:rsidRDefault="00000000">
            <w:pPr>
              <w:spacing w:line="266" w:lineRule="auto"/>
              <w:ind w:left="89" w:right="86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pochodzące z innych  </w:t>
            </w:r>
          </w:p>
          <w:p w:rsidR="00D25FB9" w:rsidRDefault="00000000">
            <w:pPr>
              <w:ind w:left="5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źródeł*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D25FB9" w:rsidRDefault="00000000">
            <w:pPr>
              <w:spacing w:after="2"/>
              <w:ind w:left="1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środki </w:t>
            </w:r>
          </w:p>
          <w:p w:rsidR="00D25FB9" w:rsidRDefault="00000000">
            <w:pPr>
              <w:ind w:left="29" w:right="22" w:firstLine="19"/>
              <w:jc w:val="both"/>
            </w:pPr>
            <w:r>
              <w:rPr>
                <w:rFonts w:ascii="Arial" w:eastAsia="Arial" w:hAnsi="Arial" w:cs="Arial"/>
                <w:b/>
                <w:sz w:val="11"/>
              </w:rPr>
              <w:t xml:space="preserve">wymienione w art.5 ust.1 pkt 2 i 3 </w:t>
            </w:r>
            <w:proofErr w:type="spellStart"/>
            <w:r>
              <w:rPr>
                <w:rFonts w:ascii="Arial" w:eastAsia="Arial" w:hAnsi="Arial" w:cs="Arial"/>
                <w:b/>
                <w:sz w:val="11"/>
              </w:rPr>
              <w:t>u.f.p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13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5"/>
              <w:jc w:val="center"/>
            </w:pPr>
            <w:r>
              <w:rPr>
                <w:rFonts w:ascii="Arial" w:eastAsia="Arial" w:hAnsi="Arial" w:cs="Arial"/>
                <w:sz w:val="7"/>
              </w:rPr>
              <w:t>1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8"/>
              <w:jc w:val="center"/>
            </w:pPr>
            <w:r>
              <w:rPr>
                <w:rFonts w:ascii="Arial" w:eastAsia="Arial" w:hAnsi="Arial" w:cs="Arial"/>
                <w:sz w:val="7"/>
              </w:rPr>
              <w:t>2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6"/>
              <w:jc w:val="center"/>
            </w:pPr>
            <w:r>
              <w:rPr>
                <w:rFonts w:ascii="Arial" w:eastAsia="Arial" w:hAnsi="Arial" w:cs="Arial"/>
                <w:sz w:val="7"/>
              </w:rPr>
              <w:t>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6"/>
              <w:jc w:val="center"/>
            </w:pPr>
            <w:r>
              <w:rPr>
                <w:rFonts w:ascii="Arial" w:eastAsia="Arial" w:hAnsi="Arial" w:cs="Arial"/>
                <w:sz w:val="7"/>
              </w:rPr>
              <w:t>4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8"/>
              <w:jc w:val="center"/>
            </w:pPr>
            <w:r>
              <w:rPr>
                <w:rFonts w:ascii="Arial" w:eastAsia="Arial" w:hAnsi="Arial" w:cs="Arial"/>
                <w:sz w:val="7"/>
              </w:rPr>
              <w:t>5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9"/>
              <w:jc w:val="center"/>
            </w:pPr>
            <w:r>
              <w:rPr>
                <w:rFonts w:ascii="Arial" w:eastAsia="Arial" w:hAnsi="Arial" w:cs="Arial"/>
                <w:sz w:val="7"/>
              </w:rPr>
              <w:t>6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8"/>
              <w:jc w:val="center"/>
            </w:pPr>
            <w:r>
              <w:rPr>
                <w:rFonts w:ascii="Arial" w:eastAsia="Arial" w:hAnsi="Arial" w:cs="Arial"/>
                <w:sz w:val="7"/>
              </w:rPr>
              <w:t>7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8"/>
              <w:jc w:val="center"/>
            </w:pPr>
            <w:r>
              <w:rPr>
                <w:rFonts w:ascii="Arial" w:eastAsia="Arial" w:hAnsi="Arial" w:cs="Arial"/>
                <w:sz w:val="7"/>
              </w:rPr>
              <w:t>8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5"/>
              <w:jc w:val="center"/>
            </w:pPr>
            <w:r>
              <w:rPr>
                <w:rFonts w:ascii="Arial" w:eastAsia="Arial" w:hAnsi="Arial" w:cs="Arial"/>
                <w:sz w:val="7"/>
              </w:rPr>
              <w:t>9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6"/>
              <w:jc w:val="center"/>
            </w:pPr>
            <w:r>
              <w:rPr>
                <w:rFonts w:ascii="Arial" w:eastAsia="Arial" w:hAnsi="Arial" w:cs="Arial"/>
                <w:sz w:val="7"/>
              </w:rPr>
              <w:t>10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6"/>
              <w:jc w:val="center"/>
            </w:pPr>
            <w:r>
              <w:rPr>
                <w:rFonts w:ascii="Arial" w:eastAsia="Arial" w:hAnsi="Arial" w:cs="Arial"/>
                <w:sz w:val="7"/>
              </w:rPr>
              <w:t>11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59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78"/>
            </w:pPr>
            <w:r>
              <w:rPr>
                <w:rFonts w:ascii="Arial" w:eastAsia="Arial" w:hAnsi="Arial" w:cs="Arial"/>
                <w:sz w:val="11"/>
              </w:rPr>
              <w:t>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26"/>
              <w:jc w:val="both"/>
            </w:pPr>
            <w:r>
              <w:rPr>
                <w:rFonts w:ascii="Arial" w:eastAsia="Arial" w:hAnsi="Arial" w:cs="Arial"/>
                <w:sz w:val="11"/>
              </w:rPr>
              <w:t>O1043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tabs>
                <w:tab w:val="right" w:pos="2192"/>
              </w:tabs>
              <w:spacing w:after="4"/>
            </w:pPr>
            <w:r>
              <w:rPr>
                <w:rFonts w:ascii="Arial" w:eastAsia="Arial" w:hAnsi="Arial" w:cs="Arial"/>
                <w:sz w:val="10"/>
              </w:rPr>
              <w:t>Dotacja dla ZUK w Węglińcu</w:t>
            </w:r>
            <w:r>
              <w:rPr>
                <w:rFonts w:ascii="Arial" w:eastAsia="Arial" w:hAnsi="Arial" w:cs="Arial"/>
                <w:sz w:val="10"/>
              </w:rPr>
              <w:tab/>
              <w:t>na zadanie:</w:t>
            </w:r>
          </w:p>
          <w:p w:rsidR="00D25FB9" w:rsidRDefault="00000000">
            <w:pPr>
              <w:spacing w:line="273" w:lineRule="auto"/>
              <w:ind w:left="24" w:right="14"/>
              <w:jc w:val="both"/>
            </w:pPr>
            <w:r>
              <w:rPr>
                <w:rFonts w:ascii="Arial" w:eastAsia="Arial" w:hAnsi="Arial" w:cs="Arial"/>
                <w:sz w:val="10"/>
              </w:rPr>
              <w:t>Montaż paneli fotowoltaicznych na budynku SUW w Ruszowie oraz montaż urządzeń kompensacji energii biernej na SUW w</w:t>
            </w:r>
          </w:p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>Ruszowie i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91 831,00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91 831,00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91 831,00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35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78"/>
            </w:pPr>
            <w:r>
              <w:rPr>
                <w:rFonts w:ascii="Arial" w:eastAsia="Arial" w:hAnsi="Arial" w:cs="Arial"/>
                <w:sz w:val="11"/>
              </w:rPr>
              <w:t>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26"/>
              <w:jc w:val="both"/>
            </w:pPr>
            <w:r>
              <w:rPr>
                <w:rFonts w:ascii="Arial" w:eastAsia="Arial" w:hAnsi="Arial" w:cs="Arial"/>
                <w:sz w:val="11"/>
              </w:rPr>
              <w:t>O1043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tabs>
                <w:tab w:val="right" w:pos="2192"/>
              </w:tabs>
              <w:spacing w:after="9"/>
            </w:pPr>
            <w:r>
              <w:rPr>
                <w:rFonts w:ascii="Arial" w:eastAsia="Arial" w:hAnsi="Arial" w:cs="Arial"/>
                <w:sz w:val="10"/>
              </w:rPr>
              <w:t>Dotacja dla ZUK w Węglińcu</w:t>
            </w:r>
            <w:r>
              <w:rPr>
                <w:rFonts w:ascii="Arial" w:eastAsia="Arial" w:hAnsi="Arial" w:cs="Arial"/>
                <w:sz w:val="10"/>
              </w:rPr>
              <w:tab/>
              <w:t>na zadanie:</w:t>
            </w:r>
          </w:p>
          <w:p w:rsidR="00D25FB9" w:rsidRDefault="00000000">
            <w:pPr>
              <w:ind w:left="24"/>
              <w:jc w:val="both"/>
            </w:pPr>
            <w:r>
              <w:rPr>
                <w:rFonts w:ascii="Arial" w:eastAsia="Arial" w:hAnsi="Arial" w:cs="Arial"/>
                <w:sz w:val="10"/>
              </w:rPr>
              <w:t>Rozbudowa sieci wodociągowej ul. Leśna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22 855,19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12 855,19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35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78"/>
            </w:pPr>
            <w:r>
              <w:rPr>
                <w:rFonts w:ascii="Arial" w:eastAsia="Arial" w:hAnsi="Arial" w:cs="Arial"/>
                <w:sz w:val="11"/>
              </w:rPr>
              <w:t>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26"/>
              <w:jc w:val="both"/>
            </w:pPr>
            <w:r>
              <w:rPr>
                <w:rFonts w:ascii="Arial" w:eastAsia="Arial" w:hAnsi="Arial" w:cs="Arial"/>
                <w:sz w:val="11"/>
              </w:rPr>
              <w:t>O1043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tabs>
                <w:tab w:val="right" w:pos="2192"/>
              </w:tabs>
              <w:spacing w:after="6"/>
            </w:pPr>
            <w:r>
              <w:rPr>
                <w:rFonts w:ascii="Arial" w:eastAsia="Arial" w:hAnsi="Arial" w:cs="Arial"/>
                <w:sz w:val="10"/>
              </w:rPr>
              <w:t>Dotacja dla ZUK w Węglińcu</w:t>
            </w:r>
            <w:r>
              <w:rPr>
                <w:rFonts w:ascii="Arial" w:eastAsia="Arial" w:hAnsi="Arial" w:cs="Arial"/>
                <w:sz w:val="10"/>
              </w:rPr>
              <w:tab/>
              <w:t>na zadanie:</w:t>
            </w:r>
          </w:p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>Montaż układu kompensacyjnego energii biernej na Hydroforni w Starym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12 546,00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12 546,00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12 546,00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35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78"/>
            </w:pPr>
            <w:r>
              <w:rPr>
                <w:rFonts w:ascii="Arial" w:eastAsia="Arial" w:hAnsi="Arial" w:cs="Arial"/>
                <w:sz w:val="11"/>
              </w:rPr>
              <w:t>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26"/>
              <w:jc w:val="both"/>
            </w:pPr>
            <w:r>
              <w:rPr>
                <w:rFonts w:ascii="Arial" w:eastAsia="Arial" w:hAnsi="Arial" w:cs="Arial"/>
                <w:sz w:val="11"/>
              </w:rPr>
              <w:t>O1043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5FB9" w:rsidRDefault="00000000">
            <w:pPr>
              <w:ind w:left="24"/>
              <w:jc w:val="both"/>
            </w:pPr>
            <w:r>
              <w:rPr>
                <w:rFonts w:ascii="Arial" w:eastAsia="Arial" w:hAnsi="Arial" w:cs="Arial"/>
                <w:sz w:val="10"/>
              </w:rPr>
              <w:t xml:space="preserve">Dotacja dla ZUK w Węglińcu na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zadanie:Zakup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samochodu osobowego do odczytu wodomierzy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46 000,00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46 000,00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46 000,00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35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78"/>
            </w:pPr>
            <w:r>
              <w:rPr>
                <w:rFonts w:ascii="Arial" w:eastAsia="Arial" w:hAnsi="Arial" w:cs="Arial"/>
                <w:sz w:val="11"/>
              </w:rPr>
              <w:t>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26"/>
              <w:jc w:val="both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spacing w:line="273" w:lineRule="auto"/>
              <w:ind w:left="24"/>
              <w:jc w:val="both"/>
            </w:pPr>
            <w:r>
              <w:rPr>
                <w:rFonts w:ascii="Arial" w:eastAsia="Arial" w:hAnsi="Arial" w:cs="Arial"/>
                <w:sz w:val="10"/>
              </w:rPr>
              <w:t>Budowa kanalizacji w miejscowości Czerwona Woda wraz z przyłączeniem do kanalizacji w</w:t>
            </w:r>
          </w:p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>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3 852 098,99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88 307,60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1 017 649,00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707 321,39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26"/>
            </w:pPr>
            <w:r>
              <w:rPr>
                <w:rFonts w:ascii="Arial" w:eastAsia="Arial" w:hAnsi="Arial" w:cs="Arial"/>
                <w:sz w:val="11"/>
              </w:rPr>
              <w:t>A: 310 327,61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4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78"/>
            </w:pPr>
            <w:r>
              <w:rPr>
                <w:rFonts w:ascii="Arial" w:eastAsia="Arial" w:hAnsi="Arial" w:cs="Arial"/>
                <w:sz w:val="11"/>
              </w:rPr>
              <w:t>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26"/>
              <w:jc w:val="both"/>
            </w:pPr>
            <w:r>
              <w:rPr>
                <w:rFonts w:ascii="Arial" w:eastAsia="Arial" w:hAnsi="Arial" w:cs="Arial"/>
                <w:sz w:val="11"/>
              </w:rPr>
              <w:t>O1044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spacing w:line="280" w:lineRule="auto"/>
              <w:ind w:left="24" w:right="14"/>
              <w:jc w:val="both"/>
            </w:pPr>
            <w:r>
              <w:rPr>
                <w:rFonts w:ascii="Arial" w:eastAsia="Arial" w:hAnsi="Arial" w:cs="Arial"/>
                <w:sz w:val="9"/>
              </w:rPr>
              <w:t>Rozbudowa sieci kanalizacyjnej i wodociągowej oraz przebudowa oczyszczalni ścieków w Ruszowie wraz z przebudową ulicy Ratuszowej i kanalizacją ulicy</w:t>
            </w:r>
          </w:p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9"/>
              </w:rPr>
              <w:t>Dębowej i Akacjowej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6 023 010,50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89 236,50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5 545 037,00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96"/>
            </w:pPr>
            <w:r>
              <w:rPr>
                <w:rFonts w:ascii="Arial" w:eastAsia="Arial" w:hAnsi="Arial" w:cs="Arial"/>
                <w:sz w:val="11"/>
              </w:rPr>
              <w:t>4 106 254,00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1 438 783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35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78"/>
            </w:pPr>
            <w:r>
              <w:rPr>
                <w:rFonts w:ascii="Arial" w:eastAsia="Arial" w:hAnsi="Arial" w:cs="Arial"/>
                <w:sz w:val="11"/>
              </w:rPr>
              <w:t>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spacing w:line="273" w:lineRule="auto"/>
              <w:ind w:left="24"/>
              <w:jc w:val="both"/>
            </w:pPr>
            <w:r>
              <w:rPr>
                <w:rFonts w:ascii="Arial" w:eastAsia="Arial" w:hAnsi="Arial" w:cs="Arial"/>
                <w:sz w:val="10"/>
              </w:rPr>
              <w:t>Budowa chodnika w miejscowości Ruszów ul. Bolesławiecka i Zgorzelecka przy drogach</w:t>
            </w:r>
          </w:p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>wojewódzkich 350 i 296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536 900,00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36 900,00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36 900,00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78"/>
            </w:pPr>
            <w:r>
              <w:rPr>
                <w:rFonts w:ascii="Arial" w:eastAsia="Arial" w:hAnsi="Arial" w:cs="Arial"/>
                <w:sz w:val="11"/>
              </w:rPr>
              <w:t>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b/>
                <w:i/>
                <w:sz w:val="10"/>
              </w:rPr>
              <w:t>ul.Kochanowskiego</w:t>
            </w:r>
            <w:proofErr w:type="spellEnd"/>
            <w:r>
              <w:rPr>
                <w:rFonts w:ascii="Arial" w:eastAsia="Arial" w:hAnsi="Arial" w:cs="Arial"/>
                <w:b/>
                <w:i/>
                <w:sz w:val="10"/>
              </w:rPr>
              <w:t xml:space="preserve"> w </w:t>
            </w:r>
          </w:p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Węglińcu, dz.nr 76, 162 - 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347 259,00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360 596,00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32 893,42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6"/>
            </w:pPr>
            <w:r>
              <w:rPr>
                <w:rFonts w:ascii="Arial" w:eastAsia="Arial" w:hAnsi="Arial" w:cs="Arial"/>
                <w:sz w:val="11"/>
              </w:rPr>
              <w:t>A: 327 702,58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78"/>
            </w:pPr>
            <w:r>
              <w:rPr>
                <w:rFonts w:ascii="Arial" w:eastAsia="Arial" w:hAnsi="Arial" w:cs="Arial"/>
                <w:sz w:val="11"/>
              </w:rPr>
              <w:t>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ul. Parkowej w Węglińcu  dz.84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173 630,00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5 500,00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215 519,00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16 875,62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6"/>
            </w:pPr>
            <w:r>
              <w:rPr>
                <w:rFonts w:ascii="Arial" w:eastAsia="Arial" w:hAnsi="Arial" w:cs="Arial"/>
                <w:sz w:val="11"/>
              </w:rPr>
              <w:t>A: 198 643,38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10.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tabs>
                <w:tab w:val="center" w:pos="936"/>
                <w:tab w:val="center" w:pos="1311"/>
                <w:tab w:val="center" w:pos="1725"/>
                <w:tab w:val="right" w:pos="2192"/>
              </w:tabs>
              <w:spacing w:after="3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chodnika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ul.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Kościuszki</w:t>
            </w:r>
            <w:r>
              <w:rPr>
                <w:rFonts w:ascii="Arial" w:eastAsia="Arial" w:hAnsi="Arial" w:cs="Arial"/>
                <w:b/>
                <w:i/>
                <w:sz w:val="10"/>
              </w:rPr>
              <w:tab/>
              <w:t>w</w:t>
            </w:r>
          </w:p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Węglińcu dz.nr 110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86 023,00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87 879,00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15 751,46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6"/>
            </w:pPr>
            <w:r>
              <w:rPr>
                <w:rFonts w:ascii="Arial" w:eastAsia="Arial" w:hAnsi="Arial" w:cs="Arial"/>
                <w:sz w:val="11"/>
              </w:rPr>
              <w:t>A: 72 127,54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11.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spacing w:after="3"/>
              <w:ind w:left="24"/>
              <w:jc w:val="both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ul. Kuźniczyska w Czerwonej</w:t>
            </w:r>
          </w:p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Wodzie dz. nr 2083/1 i dz. nr 2468/1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8"/>
            </w:pPr>
            <w:r>
              <w:rPr>
                <w:rFonts w:ascii="Arial" w:eastAsia="Arial" w:hAnsi="Arial" w:cs="Arial"/>
                <w:sz w:val="11"/>
              </w:rPr>
              <w:t>1 322 258,00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1 290 899,00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83 540,53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6"/>
            </w:pPr>
            <w:r>
              <w:rPr>
                <w:rFonts w:ascii="Arial" w:eastAsia="Arial" w:hAnsi="Arial" w:cs="Arial"/>
                <w:sz w:val="11"/>
              </w:rPr>
              <w:t>A: 1 207 358,47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12.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spacing w:after="3"/>
              <w:ind w:left="24"/>
              <w:jc w:val="both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ul. Lubańskiej w Czerwonej</w:t>
            </w:r>
          </w:p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Wodzie dz. nr 2231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240 410,00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210 514,00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26 184,29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6"/>
            </w:pPr>
            <w:r>
              <w:rPr>
                <w:rFonts w:ascii="Arial" w:eastAsia="Arial" w:hAnsi="Arial" w:cs="Arial"/>
                <w:sz w:val="11"/>
              </w:rPr>
              <w:t>A: 184 329,71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13.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drogi w Kościelnej Wsi dz.nr </w:t>
            </w:r>
          </w:p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337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514 211,00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247 887,00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26 088,87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6"/>
            </w:pPr>
            <w:r>
              <w:rPr>
                <w:rFonts w:ascii="Arial" w:eastAsia="Arial" w:hAnsi="Arial" w:cs="Arial"/>
                <w:sz w:val="11"/>
              </w:rPr>
              <w:t>A: 221 798,13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14.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Przebudowa nawierzchni drogi w Ruszowie ul. Nadrzeczna dz. nr 858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333 903,00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163 979,00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21 893,87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6"/>
            </w:pPr>
            <w:r>
              <w:rPr>
                <w:rFonts w:ascii="Arial" w:eastAsia="Arial" w:hAnsi="Arial" w:cs="Arial"/>
                <w:sz w:val="11"/>
              </w:rPr>
              <w:t>A: 142 085,13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15.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drogi w Kościelnej Wsi dz.nr </w:t>
            </w:r>
          </w:p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b/>
                <w:i/>
                <w:sz w:val="10"/>
              </w:rPr>
              <w:t>316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435 022,00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223 135,00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27 655,53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6"/>
            </w:pPr>
            <w:r>
              <w:rPr>
                <w:rFonts w:ascii="Arial" w:eastAsia="Arial" w:hAnsi="Arial" w:cs="Arial"/>
                <w:sz w:val="11"/>
              </w:rPr>
              <w:t>A: 195 479,47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16.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/>
              <w:jc w:val="both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b/>
                <w:i/>
                <w:sz w:val="10"/>
              </w:rPr>
              <w:t>ul.Rzecznej</w:t>
            </w:r>
            <w:proofErr w:type="spellEnd"/>
            <w:r>
              <w:rPr>
                <w:rFonts w:ascii="Arial" w:eastAsia="Arial" w:hAnsi="Arial" w:cs="Arial"/>
                <w:b/>
                <w:i/>
                <w:sz w:val="10"/>
              </w:rPr>
              <w:t xml:space="preserve"> w Starym Węglińcu dz. nr 841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735 088,00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393 038,00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26 226,56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6"/>
            </w:pPr>
            <w:r>
              <w:rPr>
                <w:rFonts w:ascii="Arial" w:eastAsia="Arial" w:hAnsi="Arial" w:cs="Arial"/>
                <w:sz w:val="11"/>
              </w:rPr>
              <w:t>A: 366 811,44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17.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/>
              <w:jc w:val="both"/>
            </w:pPr>
            <w:r>
              <w:rPr>
                <w:rFonts w:ascii="Arial" w:eastAsia="Arial" w:hAnsi="Arial" w:cs="Arial"/>
                <w:b/>
                <w:i/>
                <w:sz w:val="10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b/>
                <w:i/>
                <w:sz w:val="10"/>
              </w:rPr>
              <w:t>ul.P.Skargi</w:t>
            </w:r>
            <w:proofErr w:type="spellEnd"/>
            <w:r>
              <w:rPr>
                <w:rFonts w:ascii="Arial" w:eastAsia="Arial" w:hAnsi="Arial" w:cs="Arial"/>
                <w:b/>
                <w:i/>
                <w:sz w:val="10"/>
              </w:rPr>
              <w:t xml:space="preserve"> w Starym Węglińcu 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93 494,00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81 463,00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16 380,47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6"/>
            </w:pPr>
            <w:r>
              <w:rPr>
                <w:rFonts w:ascii="Arial" w:eastAsia="Arial" w:hAnsi="Arial" w:cs="Arial"/>
                <w:sz w:val="11"/>
              </w:rPr>
              <w:t>A: 65 082,53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18.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 xml:space="preserve">Budowa nawierzchni drogi w Ruszowie ul. </w:t>
            </w:r>
          </w:p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>Harcerska -dz. nr 231/2102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230 000,00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130 000,00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130 000,00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19.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 xml:space="preserve">Przebudowa nawierzchni drogi w Ruszowie ul. </w:t>
            </w:r>
          </w:p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>Poprzeczna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148 963,00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141 963,00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141 963,00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000000">
            <w:pPr>
              <w:ind w:left="17"/>
              <w:jc w:val="both"/>
            </w:pPr>
            <w:r>
              <w:rPr>
                <w:rFonts w:ascii="Arial" w:eastAsia="Arial" w:hAnsi="Arial" w:cs="Arial"/>
                <w:b/>
                <w:sz w:val="9"/>
              </w:rPr>
              <w:t>WPF / umowa 2023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20.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 xml:space="preserve">Przebudowa ulicy Kolejowej w Węglińcu dz. nr </w:t>
            </w:r>
          </w:p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>30, 54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25 784,00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20 784,00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21.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>Przebudowa ulicy Lipowej w Ruszowie - 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22.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>Budowa ulicy Krętej w Węglińcu - 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23.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>Przebudowa drogi w Jagodzinie dz. nr 416 - 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35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24.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 w:right="322"/>
              <w:jc w:val="both"/>
            </w:pPr>
            <w:r>
              <w:rPr>
                <w:rFonts w:ascii="Arial" w:eastAsia="Arial" w:hAnsi="Arial" w:cs="Arial"/>
                <w:sz w:val="10"/>
              </w:rPr>
              <w:t>Przebudowa nawierzchni drogi gminnej w Kościelnej Wsi nr 103687D dz.nr 297- 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5 535,00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35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25.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>Przebudowa drogi gminnej  nr 103724D ul. Sienkiewicza w Ruszowie- dokumentacja projektowa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4 428,00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4 428,00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4 428,00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26.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 xml:space="preserve">Przebudowa ul. Łużyckiej w Ruszowie dz. nr </w:t>
            </w:r>
          </w:p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>1009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258 487,00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258 487,00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146 487,00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6"/>
            </w:pPr>
            <w:r>
              <w:rPr>
                <w:rFonts w:ascii="Arial" w:eastAsia="Arial" w:hAnsi="Arial" w:cs="Arial"/>
                <w:sz w:val="11"/>
              </w:rPr>
              <w:t>B: 112 000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27.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 xml:space="preserve">Budowa nawierzchni drogi w Czerwonej </w:t>
            </w:r>
          </w:p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 xml:space="preserve">Wodzie,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ul.Kościuszki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- dz.2450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80 000,00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28.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/>
              <w:jc w:val="both"/>
            </w:pPr>
            <w:r>
              <w:rPr>
                <w:rFonts w:ascii="Arial" w:eastAsia="Arial" w:hAnsi="Arial" w:cs="Arial"/>
                <w:sz w:val="10"/>
              </w:rPr>
              <w:t xml:space="preserve">Przebudowa ul. Mickiewicza w Węglińcu- dz. nr </w:t>
            </w:r>
          </w:p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>237/8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527 148,00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15 498,00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511 650,00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511 650,00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000000">
            <w:pPr>
              <w:ind w:left="17"/>
              <w:jc w:val="both"/>
            </w:pPr>
            <w:r>
              <w:rPr>
                <w:rFonts w:ascii="Arial" w:eastAsia="Arial" w:hAnsi="Arial" w:cs="Arial"/>
                <w:b/>
                <w:sz w:val="9"/>
              </w:rPr>
              <w:t>WPF / umowa 2023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29.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>Przebudowa ul. Rzecznej w Starym Węglińcu - dz. nr 807/3, 807/4, 807/5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432 000,00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432 000,00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19"/>
              <w:jc w:val="right"/>
            </w:pPr>
            <w:r>
              <w:rPr>
                <w:rFonts w:ascii="Arial" w:eastAsia="Arial" w:hAnsi="Arial" w:cs="Arial"/>
                <w:sz w:val="11"/>
              </w:rPr>
              <w:t>232 000,00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6"/>
            </w:pPr>
            <w:r>
              <w:rPr>
                <w:rFonts w:ascii="Arial" w:eastAsia="Arial" w:hAnsi="Arial" w:cs="Arial"/>
                <w:sz w:val="11"/>
              </w:rPr>
              <w:t>B: 200 000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30.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630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63003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/>
              <w:jc w:val="both"/>
            </w:pPr>
            <w:r>
              <w:rPr>
                <w:rFonts w:ascii="Arial" w:eastAsia="Arial" w:hAnsi="Arial" w:cs="Arial"/>
                <w:sz w:val="10"/>
              </w:rPr>
              <w:t>Budowa infrastruktury turystyczno-rekreacyjnej przy stawie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1 418 185,00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25 215,00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1 392 970,00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43 510,00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6"/>
            </w:pPr>
            <w:r>
              <w:rPr>
                <w:rFonts w:ascii="Arial" w:eastAsia="Arial" w:hAnsi="Arial" w:cs="Arial"/>
                <w:sz w:val="11"/>
              </w:rPr>
              <w:t>A: 1 349 460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31.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630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63095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tabs>
                <w:tab w:val="center" w:pos="1196"/>
                <w:tab w:val="center" w:pos="1617"/>
                <w:tab w:val="right" w:pos="2192"/>
              </w:tabs>
              <w:spacing w:after="1"/>
            </w:pPr>
            <w:r>
              <w:rPr>
                <w:rFonts w:ascii="Arial" w:eastAsia="Arial" w:hAnsi="Arial" w:cs="Arial"/>
                <w:sz w:val="10"/>
              </w:rPr>
              <w:t>Zagospodarowanie</w:t>
            </w:r>
            <w:r>
              <w:rPr>
                <w:rFonts w:ascii="Arial" w:eastAsia="Arial" w:hAnsi="Arial" w:cs="Arial"/>
                <w:sz w:val="10"/>
              </w:rPr>
              <w:tab/>
              <w:t>terenu</w:t>
            </w:r>
            <w:r>
              <w:rPr>
                <w:rFonts w:ascii="Arial" w:eastAsia="Arial" w:hAnsi="Arial" w:cs="Arial"/>
                <w:sz w:val="10"/>
              </w:rPr>
              <w:tab/>
              <w:t>przy</w:t>
            </w:r>
            <w:r>
              <w:rPr>
                <w:rFonts w:ascii="Arial" w:eastAsia="Arial" w:hAnsi="Arial" w:cs="Arial"/>
                <w:sz w:val="10"/>
              </w:rPr>
              <w:tab/>
              <w:t>stawie</w:t>
            </w:r>
          </w:p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>tartacznym w Starym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/fundusz sołecki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32.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70095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>Termomodernizacja budynku użyteczności publicznej przy ul. Sikorskiego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1 872 410,00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1 827 410,00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216 756,28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6"/>
            </w:pPr>
            <w:r>
              <w:rPr>
                <w:rFonts w:ascii="Arial" w:eastAsia="Arial" w:hAnsi="Arial" w:cs="Arial"/>
                <w:sz w:val="11"/>
              </w:rPr>
              <w:t>A: 1 610 653,72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47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33.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75023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spacing w:after="1" w:line="256" w:lineRule="auto"/>
              <w:ind w:left="24"/>
            </w:pPr>
            <w:r>
              <w:rPr>
                <w:rFonts w:ascii="Arial" w:eastAsia="Arial" w:hAnsi="Arial" w:cs="Arial"/>
                <w:sz w:val="10"/>
              </w:rPr>
              <w:t xml:space="preserve">Zapewnienie dostępności budynku Urzędu Gminy i Miasta w Węglińcu poprzez budowę windy przystosowanej dla osób z </w:t>
            </w:r>
          </w:p>
          <w:p w:rsidR="00D25FB9" w:rsidRDefault="00000000">
            <w:pPr>
              <w:ind w:left="24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niepelnosprawnościami</w:t>
            </w:r>
            <w:proofErr w:type="spellEnd"/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16 000,00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16 000,00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16 000,00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41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34.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75023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 xml:space="preserve">Wykonanie układu kompensacyjnego energii biernej na budynku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35.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75023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 w:right="2"/>
            </w:pPr>
            <w:r>
              <w:rPr>
                <w:rFonts w:ascii="Arial" w:eastAsia="Arial" w:hAnsi="Arial" w:cs="Arial"/>
                <w:sz w:val="10"/>
              </w:rPr>
              <w:t xml:space="preserve">montaż zasobnika ciepłej wody użytkowej wraz z pompą ciepła w budynku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13 000,00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13 000,00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13 000,00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31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36.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754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75412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 w:right="9"/>
            </w:pPr>
            <w:r>
              <w:rPr>
                <w:rFonts w:ascii="Arial" w:eastAsia="Arial" w:hAnsi="Arial" w:cs="Arial"/>
                <w:sz w:val="9"/>
              </w:rPr>
              <w:t>Dotacja celowa dla OSP Jagodzin na dofinansowanie zadania "Zakup i montaż garażu blaszanego przy budynku OSP Jagodzin"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/fundusze sołeckie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14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37.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754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75495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9"/>
              </w:rPr>
              <w:t>Zakup i montaż konstrukcji stalowej - budynek magazynowy przy OSP w Starym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24 600,30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24 600,30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24 600,30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/fundusz sołecki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38.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80101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 xml:space="preserve">Poprawa efektywności energetycznej budynku </w:t>
            </w:r>
          </w:p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>Szkoły Podstawowej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1 703 090,00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12 300,00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915 531,00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215 531,00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6"/>
            </w:pPr>
            <w:r>
              <w:rPr>
                <w:rFonts w:ascii="Arial" w:eastAsia="Arial" w:hAnsi="Arial" w:cs="Arial"/>
                <w:sz w:val="11"/>
              </w:rPr>
              <w:t>A: 700 000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39.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80101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>Zakup i montaż układu kompensacyjnego energii biernej do budynku SP Czerwona Woda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11 000,00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11 000,00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11 000,00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center"/>
            </w:pPr>
            <w:r>
              <w:rPr>
                <w:rFonts w:ascii="Arial" w:eastAsia="Arial" w:hAnsi="Arial" w:cs="Arial"/>
                <w:sz w:val="10"/>
              </w:rPr>
              <w:t>SP Czerwona Woda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14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64"/>
            </w:pPr>
            <w:r>
              <w:rPr>
                <w:rFonts w:ascii="Arial" w:eastAsia="Arial" w:hAnsi="Arial" w:cs="Arial"/>
                <w:sz w:val="11"/>
              </w:rPr>
              <w:t>40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80104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9"/>
              </w:rPr>
              <w:t>Dostawa i montaż klimatyzacji w pomieszczeniach Miejskiego Przedszkola Publicznego w Węglińcu.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141 500,00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141 500,00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141 500,00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41.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80104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>Wykonanie układu kompensacyjnego energii biernej na budynku MPP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16 605,00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6"/>
              <w:jc w:val="both"/>
            </w:pPr>
            <w:r>
              <w:rPr>
                <w:rFonts w:ascii="Arial" w:eastAsia="Arial" w:hAnsi="Arial" w:cs="Arial"/>
                <w:sz w:val="10"/>
              </w:rPr>
              <w:t>MPP w Węglińcu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31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42.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80195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9"/>
              </w:rPr>
              <w:t>Poprawa jakości edukacji przedszkolnej - zakup zestawów multimedialnych oraz dostawa i montaż wyposażenia na plac zabaw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140 418,70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140 418,70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41 861,15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6"/>
            </w:pPr>
            <w:r>
              <w:rPr>
                <w:rFonts w:ascii="Arial" w:eastAsia="Arial" w:hAnsi="Arial" w:cs="Arial"/>
                <w:sz w:val="11"/>
              </w:rPr>
              <w:t>A:14 041,87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84 515,68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13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43.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801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80195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>Budowa Sali sportowej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38"/>
              <w:jc w:val="both"/>
            </w:pPr>
            <w:r>
              <w:rPr>
                <w:rFonts w:ascii="Arial" w:eastAsia="Arial" w:hAnsi="Arial" w:cs="Arial"/>
                <w:sz w:val="11"/>
              </w:rPr>
              <w:t>14 241 602,69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6 826 337,79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7 415 264,90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235 184,00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6"/>
            </w:pPr>
            <w:r>
              <w:rPr>
                <w:rFonts w:ascii="Arial" w:eastAsia="Arial" w:hAnsi="Arial" w:cs="Arial"/>
                <w:sz w:val="11"/>
              </w:rPr>
              <w:t>A: 7 180 080,90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44.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spacing w:after="1"/>
              <w:ind w:left="24"/>
              <w:jc w:val="both"/>
            </w:pPr>
            <w:r>
              <w:rPr>
                <w:rFonts w:ascii="Arial" w:eastAsia="Arial" w:hAnsi="Arial" w:cs="Arial"/>
                <w:sz w:val="10"/>
              </w:rPr>
              <w:t>Przebudowa sieci kanalizacyjnej w ul. Wojska</w:t>
            </w:r>
          </w:p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>Polskiego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819 926,00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45.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tabs>
                <w:tab w:val="center" w:pos="825"/>
                <w:tab w:val="center" w:pos="1387"/>
                <w:tab w:val="center" w:pos="1885"/>
                <w:tab w:val="right" w:pos="2192"/>
              </w:tabs>
            </w:pPr>
            <w:r>
              <w:rPr>
                <w:rFonts w:ascii="Arial" w:eastAsia="Arial" w:hAnsi="Arial" w:cs="Arial"/>
                <w:sz w:val="10"/>
              </w:rPr>
              <w:t>Przebudowa</w:t>
            </w:r>
            <w:r>
              <w:rPr>
                <w:rFonts w:ascii="Arial" w:eastAsia="Arial" w:hAnsi="Arial" w:cs="Arial"/>
                <w:sz w:val="10"/>
              </w:rPr>
              <w:tab/>
              <w:t>sieci</w:t>
            </w:r>
            <w:r>
              <w:rPr>
                <w:rFonts w:ascii="Arial" w:eastAsia="Arial" w:hAnsi="Arial" w:cs="Arial"/>
                <w:sz w:val="10"/>
              </w:rPr>
              <w:tab/>
              <w:t>wodociągowej</w:t>
            </w:r>
            <w:r>
              <w:rPr>
                <w:rFonts w:ascii="Arial" w:eastAsia="Arial" w:hAnsi="Arial" w:cs="Arial"/>
                <w:sz w:val="10"/>
              </w:rPr>
              <w:tab/>
              <w:t>w</w:t>
            </w:r>
            <w:r>
              <w:rPr>
                <w:rFonts w:ascii="Arial" w:eastAsia="Arial" w:hAnsi="Arial" w:cs="Arial"/>
                <w:sz w:val="10"/>
              </w:rPr>
              <w:tab/>
              <w:t>ul.</w:t>
            </w:r>
          </w:p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>Daszyńskiego 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647 815,00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13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46.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90001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>Przebudowa oczyszczalni ścieków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2 833 428,00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1 416 714,00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122 601,00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6"/>
            </w:pPr>
            <w:r>
              <w:rPr>
                <w:rFonts w:ascii="Arial" w:eastAsia="Arial" w:hAnsi="Arial" w:cs="Arial"/>
                <w:sz w:val="11"/>
              </w:rPr>
              <w:t>A: 1 294 113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35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47.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90005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5FB9" w:rsidRDefault="00000000">
            <w:pPr>
              <w:ind w:left="24"/>
              <w:jc w:val="both"/>
            </w:pPr>
            <w:r>
              <w:rPr>
                <w:rFonts w:ascii="Arial" w:eastAsia="Arial" w:hAnsi="Arial" w:cs="Arial"/>
                <w:sz w:val="10"/>
              </w:rPr>
              <w:t>Dotacje dla osób fizycznych i innych podmiotów w ramach Programu Ciepłe Mieszkanie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5 250 000,00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33 600,00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3 541 400,00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26"/>
            </w:pPr>
            <w:r>
              <w:rPr>
                <w:rFonts w:ascii="Arial" w:eastAsia="Arial" w:hAnsi="Arial" w:cs="Arial"/>
                <w:sz w:val="11"/>
              </w:rPr>
              <w:t>B: 3 541 400,00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14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48.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9"/>
              </w:rPr>
              <w:t>Budowa oświetlenia drogowego -</w:t>
            </w:r>
            <w:proofErr w:type="spellStart"/>
            <w:r>
              <w:rPr>
                <w:rFonts w:ascii="Arial" w:eastAsia="Arial" w:hAnsi="Arial" w:cs="Arial"/>
                <w:sz w:val="9"/>
              </w:rPr>
              <w:t>ul.Czerwionki</w:t>
            </w:r>
            <w:proofErr w:type="spellEnd"/>
            <w:r>
              <w:rPr>
                <w:rFonts w:ascii="Arial" w:eastAsia="Arial" w:hAnsi="Arial" w:cs="Arial"/>
                <w:sz w:val="9"/>
              </w:rPr>
              <w:t xml:space="preserve"> w </w:t>
            </w:r>
          </w:p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9"/>
              </w:rPr>
              <w:t>Czerwonej Wodzie dz.nr 2210/1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70 000,00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70 000,00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70 000,00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49.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>Budowa oświetlenia drogowego -ul. Kościuszki w Węglińcu dz. Nr 182/10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50.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>Budowa oświetlenia drogowego -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ul.Batorego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</w:t>
            </w:r>
          </w:p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 xml:space="preserve">Ruszowie 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51.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 xml:space="preserve">Budowa oświetlenia drogowego w Jagodzinie </w:t>
            </w:r>
          </w:p>
          <w:p w:rsidR="00D25FB9" w:rsidRDefault="00000000">
            <w:pPr>
              <w:ind w:left="24"/>
            </w:pPr>
            <w:r>
              <w:rPr>
                <w:rFonts w:ascii="Arial" w:eastAsia="Arial" w:hAnsi="Arial" w:cs="Arial"/>
                <w:sz w:val="10"/>
              </w:rPr>
              <w:t>12b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7"/>
              <w:jc w:val="both"/>
            </w:pPr>
            <w:r>
              <w:rPr>
                <w:rFonts w:ascii="Arial" w:eastAsia="Arial" w:hAnsi="Arial" w:cs="Arial"/>
                <w:sz w:val="11"/>
              </w:rPr>
              <w:t>52.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53"/>
              <w:jc w:val="both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4"/>
              <w:jc w:val="both"/>
            </w:pPr>
            <w:r>
              <w:rPr>
                <w:rFonts w:ascii="Arial" w:eastAsia="Arial" w:hAnsi="Arial" w:cs="Arial"/>
                <w:sz w:val="10"/>
              </w:rPr>
              <w:t xml:space="preserve">Budowa oświetlenia drogowego przy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ul.Lubańskiej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Czerwonej 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43 895,00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3 075,00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40 820,00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40 820,00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25FB9" w:rsidRDefault="00D25FB9"/>
        </w:tc>
      </w:tr>
      <w:tr w:rsidR="00D25FB9">
        <w:trPr>
          <w:trHeight w:val="262"/>
        </w:trPr>
        <w:tc>
          <w:tcPr>
            <w:tcW w:w="990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25FB9" w:rsidRDefault="00000000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</w:tc>
      </w:tr>
      <w:tr w:rsidR="00D25FB9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240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6"/>
              <w:jc w:val="both"/>
            </w:pPr>
            <w:r>
              <w:rPr>
                <w:rFonts w:ascii="Arial" w:eastAsia="Arial" w:hAnsi="Arial" w:cs="Arial"/>
                <w:sz w:val="11"/>
              </w:rPr>
              <w:t>53.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 xml:space="preserve">Modernizacja oświetlenia na terenie Gminy </w:t>
            </w:r>
          </w:p>
          <w:p w:rsidR="00D25FB9" w:rsidRDefault="00000000">
            <w:r>
              <w:rPr>
                <w:rFonts w:ascii="Arial" w:eastAsia="Arial" w:hAnsi="Arial" w:cs="Arial"/>
                <w:sz w:val="10"/>
              </w:rPr>
              <w:t>Węgliniec</w:t>
            </w:r>
          </w:p>
        </w:tc>
        <w:tc>
          <w:tcPr>
            <w:tcW w:w="7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257 420,00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257 420,00</w:t>
            </w:r>
          </w:p>
        </w:tc>
        <w:tc>
          <w:tcPr>
            <w:tcW w:w="7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67 420,00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"/>
            </w:pPr>
            <w:r>
              <w:rPr>
                <w:rFonts w:ascii="Arial" w:eastAsia="Arial" w:hAnsi="Arial" w:cs="Arial"/>
                <w:sz w:val="11"/>
              </w:rPr>
              <w:t>A:190 000,00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D25FB9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319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6"/>
              <w:jc w:val="both"/>
            </w:pPr>
            <w:r>
              <w:rPr>
                <w:rFonts w:ascii="Arial" w:eastAsia="Arial" w:hAnsi="Arial" w:cs="Arial"/>
                <w:sz w:val="11"/>
              </w:rPr>
              <w:t>54.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90017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spacing w:line="269" w:lineRule="auto"/>
              <w:jc w:val="both"/>
            </w:pPr>
            <w:r>
              <w:rPr>
                <w:rFonts w:ascii="Arial" w:eastAsia="Arial" w:hAnsi="Arial" w:cs="Arial"/>
                <w:sz w:val="9"/>
              </w:rPr>
              <w:t xml:space="preserve">Dotacja dla ZUK w Węglińcu na zadanie: "Zakup kotła na </w:t>
            </w:r>
            <w:proofErr w:type="spellStart"/>
            <w:r>
              <w:rPr>
                <w:rFonts w:ascii="Arial" w:eastAsia="Arial" w:hAnsi="Arial" w:cs="Arial"/>
                <w:sz w:val="9"/>
              </w:rPr>
              <w:t>pelet</w:t>
            </w:r>
            <w:proofErr w:type="spellEnd"/>
            <w:r>
              <w:rPr>
                <w:rFonts w:ascii="Arial" w:eastAsia="Arial" w:hAnsi="Arial" w:cs="Arial"/>
                <w:sz w:val="9"/>
              </w:rPr>
              <w:t xml:space="preserve"> do budynku administracyjno-</w:t>
            </w:r>
          </w:p>
          <w:p w:rsidR="00D25FB9" w:rsidRDefault="00000000">
            <w:r>
              <w:rPr>
                <w:rFonts w:ascii="Arial" w:eastAsia="Arial" w:hAnsi="Arial" w:cs="Arial"/>
                <w:sz w:val="9"/>
              </w:rPr>
              <w:t>biurowego ZUK w Węglińcu”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D25FB9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214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6"/>
              <w:jc w:val="both"/>
            </w:pPr>
            <w:r>
              <w:rPr>
                <w:rFonts w:ascii="Arial" w:eastAsia="Arial" w:hAnsi="Arial" w:cs="Arial"/>
                <w:sz w:val="11"/>
              </w:rPr>
              <w:t>55.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90095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both"/>
            </w:pPr>
            <w:r>
              <w:rPr>
                <w:rFonts w:ascii="Arial" w:eastAsia="Arial" w:hAnsi="Arial" w:cs="Arial"/>
                <w:sz w:val="9"/>
              </w:rPr>
              <w:t>Dostawa i montaż wiaty rekreacyjnej na działce nr 282 w Ruszowie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44 500,00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44 500,00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44 500,00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D25FB9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240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6"/>
              <w:jc w:val="both"/>
            </w:pPr>
            <w:r>
              <w:rPr>
                <w:rFonts w:ascii="Arial" w:eastAsia="Arial" w:hAnsi="Arial" w:cs="Arial"/>
                <w:sz w:val="11"/>
              </w:rPr>
              <w:t>56.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both"/>
            </w:pPr>
            <w:r>
              <w:rPr>
                <w:rFonts w:ascii="Arial" w:eastAsia="Arial" w:hAnsi="Arial" w:cs="Arial"/>
                <w:sz w:val="10"/>
              </w:rPr>
              <w:t>Urządzenie placu przy świetlicy wiejskiej w</w:t>
            </w:r>
          </w:p>
          <w:p w:rsidR="00D25FB9" w:rsidRDefault="00000000">
            <w:r>
              <w:rPr>
                <w:rFonts w:ascii="Arial" w:eastAsia="Arial" w:hAnsi="Arial" w:cs="Arial"/>
                <w:sz w:val="10"/>
              </w:rPr>
              <w:t>Kościelnej Wsi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24 511,73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24 511,73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24 511,73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/fundusz sołecki</w:t>
            </w:r>
          </w:p>
        </w:tc>
      </w:tr>
      <w:tr w:rsidR="00D25FB9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358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26"/>
              <w:jc w:val="both"/>
            </w:pPr>
            <w:r>
              <w:rPr>
                <w:rFonts w:ascii="Arial" w:eastAsia="Arial" w:hAnsi="Arial" w:cs="Arial"/>
                <w:sz w:val="11"/>
              </w:rPr>
              <w:t>57.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16"/>
              <w:jc w:val="both"/>
            </w:pPr>
            <w:r>
              <w:rPr>
                <w:rFonts w:ascii="Arial" w:eastAsia="Arial" w:hAnsi="Arial" w:cs="Arial"/>
                <w:sz w:val="10"/>
              </w:rPr>
              <w:t xml:space="preserve">Dotacja celowa dla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GCKSiR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Węglińcu na zadanie: Modernizacja budynku Węglinieckiego Centrum Kultury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594 000,00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594 000,00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594 000,00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D25FB9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427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26"/>
              <w:jc w:val="both"/>
            </w:pPr>
            <w:r>
              <w:rPr>
                <w:rFonts w:ascii="Arial" w:eastAsia="Arial" w:hAnsi="Arial" w:cs="Arial"/>
                <w:sz w:val="11"/>
              </w:rPr>
              <w:t>58.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92120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tabs>
                <w:tab w:val="center" w:pos="554"/>
                <w:tab w:val="center" w:pos="859"/>
                <w:tab w:val="center" w:pos="1153"/>
                <w:tab w:val="center" w:pos="1421"/>
                <w:tab w:val="center" w:pos="1754"/>
                <w:tab w:val="right" w:pos="2168"/>
              </w:tabs>
              <w:spacing w:after="8"/>
            </w:pPr>
            <w:r>
              <w:rPr>
                <w:rFonts w:ascii="Arial" w:eastAsia="Arial" w:hAnsi="Arial" w:cs="Arial"/>
                <w:sz w:val="9"/>
              </w:rPr>
              <w:t>Dotacja</w:t>
            </w:r>
            <w:r>
              <w:rPr>
                <w:rFonts w:ascii="Arial" w:eastAsia="Arial" w:hAnsi="Arial" w:cs="Arial"/>
                <w:sz w:val="9"/>
              </w:rPr>
              <w:tab/>
              <w:t>celowa</w:t>
            </w:r>
            <w:r>
              <w:rPr>
                <w:rFonts w:ascii="Arial" w:eastAsia="Arial" w:hAnsi="Arial" w:cs="Arial"/>
                <w:sz w:val="9"/>
              </w:rPr>
              <w:tab/>
              <w:t>dla</w:t>
            </w:r>
            <w:r>
              <w:rPr>
                <w:rFonts w:ascii="Arial" w:eastAsia="Arial" w:hAnsi="Arial" w:cs="Arial"/>
                <w:sz w:val="9"/>
              </w:rPr>
              <w:tab/>
              <w:t>Parafii</w:t>
            </w:r>
            <w:r>
              <w:rPr>
                <w:rFonts w:ascii="Arial" w:eastAsia="Arial" w:hAnsi="Arial" w:cs="Arial"/>
                <w:sz w:val="9"/>
              </w:rPr>
              <w:tab/>
              <w:t>w</w:t>
            </w:r>
            <w:r>
              <w:rPr>
                <w:rFonts w:ascii="Arial" w:eastAsia="Arial" w:hAnsi="Arial" w:cs="Arial"/>
                <w:sz w:val="9"/>
              </w:rPr>
              <w:tab/>
              <w:t>Ruszowie</w:t>
            </w:r>
            <w:r>
              <w:rPr>
                <w:rFonts w:ascii="Arial" w:eastAsia="Arial" w:hAnsi="Arial" w:cs="Arial"/>
                <w:sz w:val="9"/>
              </w:rPr>
              <w:tab/>
              <w:t>na</w:t>
            </w:r>
          </w:p>
          <w:p w:rsidR="00D25FB9" w:rsidRDefault="00000000">
            <w:pPr>
              <w:ind w:right="14"/>
              <w:jc w:val="both"/>
            </w:pPr>
            <w:r>
              <w:rPr>
                <w:rFonts w:ascii="Arial" w:eastAsia="Arial" w:hAnsi="Arial" w:cs="Arial"/>
                <w:sz w:val="9"/>
              </w:rPr>
              <w:t>Rekonstrukcję, odtworzenie i zabezpieczenie elementów substancji budynku zabytkowego kościół w Ruszowie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987 457,24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right="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D25FB9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319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6"/>
              <w:jc w:val="both"/>
            </w:pPr>
            <w:r>
              <w:rPr>
                <w:rFonts w:ascii="Arial" w:eastAsia="Arial" w:hAnsi="Arial" w:cs="Arial"/>
                <w:sz w:val="11"/>
              </w:rPr>
              <w:t>59.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92120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tabs>
                <w:tab w:val="center" w:pos="556"/>
                <w:tab w:val="center" w:pos="864"/>
                <w:tab w:val="center" w:pos="1160"/>
                <w:tab w:val="center" w:pos="1430"/>
                <w:tab w:val="center" w:pos="1757"/>
                <w:tab w:val="right" w:pos="2168"/>
              </w:tabs>
              <w:spacing w:after="16"/>
            </w:pPr>
            <w:r>
              <w:rPr>
                <w:rFonts w:ascii="Arial" w:eastAsia="Arial" w:hAnsi="Arial" w:cs="Arial"/>
                <w:sz w:val="9"/>
              </w:rPr>
              <w:t>Dotacja</w:t>
            </w:r>
            <w:r>
              <w:rPr>
                <w:rFonts w:ascii="Arial" w:eastAsia="Arial" w:hAnsi="Arial" w:cs="Arial"/>
                <w:sz w:val="9"/>
              </w:rPr>
              <w:tab/>
              <w:t>celowa</w:t>
            </w:r>
            <w:r>
              <w:rPr>
                <w:rFonts w:ascii="Arial" w:eastAsia="Arial" w:hAnsi="Arial" w:cs="Arial"/>
                <w:sz w:val="9"/>
              </w:rPr>
              <w:tab/>
              <w:t>dla</w:t>
            </w:r>
            <w:r>
              <w:rPr>
                <w:rFonts w:ascii="Arial" w:eastAsia="Arial" w:hAnsi="Arial" w:cs="Arial"/>
                <w:sz w:val="9"/>
              </w:rPr>
              <w:tab/>
              <w:t>Parafii</w:t>
            </w:r>
            <w:r>
              <w:rPr>
                <w:rFonts w:ascii="Arial" w:eastAsia="Arial" w:hAnsi="Arial" w:cs="Arial"/>
                <w:sz w:val="9"/>
              </w:rPr>
              <w:tab/>
              <w:t>w</w:t>
            </w:r>
            <w:r>
              <w:rPr>
                <w:rFonts w:ascii="Arial" w:eastAsia="Arial" w:hAnsi="Arial" w:cs="Arial"/>
                <w:sz w:val="9"/>
              </w:rPr>
              <w:tab/>
              <w:t>Węglińcu</w:t>
            </w:r>
            <w:r>
              <w:rPr>
                <w:rFonts w:ascii="Arial" w:eastAsia="Arial" w:hAnsi="Arial" w:cs="Arial"/>
                <w:sz w:val="9"/>
              </w:rPr>
              <w:tab/>
              <w:t>na</w:t>
            </w:r>
          </w:p>
          <w:p w:rsidR="00D25FB9" w:rsidRDefault="00000000">
            <w:pPr>
              <w:tabs>
                <w:tab w:val="center" w:pos="719"/>
                <w:tab w:val="center" w:pos="1071"/>
                <w:tab w:val="center" w:pos="1567"/>
                <w:tab w:val="right" w:pos="2168"/>
              </w:tabs>
              <w:spacing w:after="5"/>
            </w:pPr>
            <w:r>
              <w:rPr>
                <w:rFonts w:ascii="Arial" w:eastAsia="Arial" w:hAnsi="Arial" w:cs="Arial"/>
                <w:sz w:val="9"/>
              </w:rPr>
              <w:t>Rekonstrukcję</w:t>
            </w:r>
            <w:r>
              <w:rPr>
                <w:rFonts w:ascii="Arial" w:eastAsia="Arial" w:hAnsi="Arial" w:cs="Arial"/>
                <w:sz w:val="9"/>
              </w:rPr>
              <w:tab/>
              <w:t>i</w:t>
            </w:r>
            <w:r>
              <w:rPr>
                <w:rFonts w:ascii="Arial" w:eastAsia="Arial" w:hAnsi="Arial" w:cs="Arial"/>
                <w:sz w:val="9"/>
              </w:rPr>
              <w:tab/>
              <w:t>renowację</w:t>
            </w:r>
            <w:r>
              <w:rPr>
                <w:rFonts w:ascii="Arial" w:eastAsia="Arial" w:hAnsi="Arial" w:cs="Arial"/>
                <w:sz w:val="9"/>
              </w:rPr>
              <w:tab/>
              <w:t>wnętrza</w:t>
            </w:r>
            <w:r>
              <w:rPr>
                <w:rFonts w:ascii="Arial" w:eastAsia="Arial" w:hAnsi="Arial" w:cs="Arial"/>
                <w:sz w:val="9"/>
              </w:rPr>
              <w:tab/>
              <w:t>obiektu</w:t>
            </w:r>
          </w:p>
          <w:p w:rsidR="00D25FB9" w:rsidRDefault="00000000">
            <w:r>
              <w:rPr>
                <w:rFonts w:ascii="Arial" w:eastAsia="Arial" w:hAnsi="Arial" w:cs="Arial"/>
                <w:sz w:val="9"/>
              </w:rPr>
              <w:t>zabytkowego - kościół filialny w Węglińcu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338 840,64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338 840,64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"/>
            </w:pPr>
            <w:r>
              <w:rPr>
                <w:rFonts w:ascii="Arial" w:eastAsia="Arial" w:hAnsi="Arial" w:cs="Arial"/>
                <w:sz w:val="11"/>
              </w:rPr>
              <w:t xml:space="preserve">A: 338 840,64   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D25FB9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240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6"/>
              <w:jc w:val="both"/>
            </w:pPr>
            <w:r>
              <w:rPr>
                <w:rFonts w:ascii="Arial" w:eastAsia="Arial" w:hAnsi="Arial" w:cs="Arial"/>
                <w:sz w:val="11"/>
              </w:rPr>
              <w:t>60.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both"/>
            </w:pPr>
            <w:r>
              <w:rPr>
                <w:rFonts w:ascii="Arial" w:eastAsia="Arial" w:hAnsi="Arial" w:cs="Arial"/>
                <w:sz w:val="10"/>
              </w:rPr>
              <w:t xml:space="preserve">Dotacja celowa dla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GCKSiR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w Węglińcu na</w:t>
            </w:r>
          </w:p>
          <w:p w:rsidR="00D25FB9" w:rsidRDefault="00000000">
            <w:r>
              <w:rPr>
                <w:rFonts w:ascii="Arial" w:eastAsia="Arial" w:hAnsi="Arial" w:cs="Arial"/>
                <w:sz w:val="10"/>
              </w:rPr>
              <w:t>zadanie: Zakup kosiarki- traktorka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35 000,00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D25FB9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214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6"/>
              <w:jc w:val="both"/>
            </w:pPr>
            <w:r>
              <w:rPr>
                <w:rFonts w:ascii="Arial" w:eastAsia="Arial" w:hAnsi="Arial" w:cs="Arial"/>
                <w:sz w:val="11"/>
              </w:rPr>
              <w:t>61.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both"/>
            </w:pPr>
            <w:r>
              <w:rPr>
                <w:rFonts w:ascii="Arial" w:eastAsia="Arial" w:hAnsi="Arial" w:cs="Arial"/>
                <w:sz w:val="9"/>
              </w:rPr>
              <w:t>Zakup i montaż budynku gospodarczego na boisku sportowym w Ruszowie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41 100,30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41 100,30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41 100,30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/fundusz sołecki</w:t>
            </w:r>
          </w:p>
        </w:tc>
      </w:tr>
      <w:tr w:rsidR="00D25FB9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214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6"/>
              <w:jc w:val="both"/>
            </w:pPr>
            <w:r>
              <w:rPr>
                <w:rFonts w:ascii="Arial" w:eastAsia="Arial" w:hAnsi="Arial" w:cs="Arial"/>
                <w:sz w:val="11"/>
              </w:rPr>
              <w:t>62.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both"/>
            </w:pPr>
            <w:r>
              <w:rPr>
                <w:rFonts w:ascii="Arial" w:eastAsia="Arial" w:hAnsi="Arial" w:cs="Arial"/>
                <w:sz w:val="9"/>
              </w:rPr>
              <w:t xml:space="preserve">Modernizacja kompleksu sportowego MOJE BOISKO </w:t>
            </w:r>
          </w:p>
          <w:p w:rsidR="00D25FB9" w:rsidRDefault="00000000">
            <w:r>
              <w:rPr>
                <w:rFonts w:ascii="Arial" w:eastAsia="Arial" w:hAnsi="Arial" w:cs="Arial"/>
                <w:sz w:val="9"/>
              </w:rPr>
              <w:t>ORLIK 2012 w Ruszowie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77"/>
            </w:pPr>
            <w:r>
              <w:rPr>
                <w:rFonts w:ascii="Arial" w:eastAsia="Arial" w:hAnsi="Arial" w:cs="Arial"/>
                <w:sz w:val="11"/>
              </w:rPr>
              <w:t>1 282 907,00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629 329,00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334 929,00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"/>
            </w:pPr>
            <w:r>
              <w:rPr>
                <w:rFonts w:ascii="Arial" w:eastAsia="Arial" w:hAnsi="Arial" w:cs="Arial"/>
                <w:sz w:val="11"/>
              </w:rPr>
              <w:t>A: 294 400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D25FB9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214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6"/>
              <w:jc w:val="both"/>
            </w:pPr>
            <w:r>
              <w:rPr>
                <w:rFonts w:ascii="Arial" w:eastAsia="Arial" w:hAnsi="Arial" w:cs="Arial"/>
                <w:sz w:val="11"/>
              </w:rPr>
              <w:t>63.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9"/>
              </w:rPr>
              <w:t xml:space="preserve">Modernizacja boiska sportowego w Czerwonej </w:t>
            </w:r>
          </w:p>
          <w:p w:rsidR="00D25FB9" w:rsidRDefault="00000000">
            <w:r>
              <w:rPr>
                <w:rFonts w:ascii="Arial" w:eastAsia="Arial" w:hAnsi="Arial" w:cs="Arial"/>
                <w:sz w:val="9"/>
              </w:rPr>
              <w:t>Wodzie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107 358,00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107 358,00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107 358,00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/fundusz sołecki</w:t>
            </w:r>
          </w:p>
        </w:tc>
      </w:tr>
      <w:tr w:rsidR="00D25FB9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139"/>
        </w:trPr>
        <w:tc>
          <w:tcPr>
            <w:tcW w:w="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6"/>
              <w:jc w:val="both"/>
            </w:pPr>
            <w:r>
              <w:rPr>
                <w:rFonts w:ascii="Arial" w:eastAsia="Arial" w:hAnsi="Arial" w:cs="Arial"/>
                <w:sz w:val="11"/>
              </w:rPr>
              <w:t>64.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758</w:t>
            </w: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9"/>
              <w:jc w:val="both"/>
            </w:pPr>
            <w:r>
              <w:rPr>
                <w:rFonts w:ascii="Arial" w:eastAsia="Arial" w:hAnsi="Arial" w:cs="Arial"/>
                <w:sz w:val="11"/>
              </w:rPr>
              <w:t>75818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>Rezerwa na inwestycje i zakupy inwestycyjne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84 115,00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84 115,00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84 115,00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7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</w:p>
        </w:tc>
      </w:tr>
      <w:tr w:rsidR="00D25FB9">
        <w:tblPrEx>
          <w:tblCellMar>
            <w:left w:w="24" w:type="dxa"/>
          </w:tblCellMar>
        </w:tblPrEx>
        <w:trPr>
          <w:gridBefore w:val="1"/>
          <w:gridAfter w:val="1"/>
          <w:wBefore w:w="481" w:type="dxa"/>
          <w:wAfter w:w="488" w:type="dxa"/>
          <w:trHeight w:val="139"/>
        </w:trPr>
        <w:tc>
          <w:tcPr>
            <w:tcW w:w="32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"/>
            </w:pPr>
            <w:r>
              <w:rPr>
                <w:rFonts w:ascii="Arial" w:eastAsia="Arial" w:hAnsi="Arial" w:cs="Arial"/>
                <w:b/>
                <w:sz w:val="11"/>
              </w:rPr>
              <w:t>Ogółem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4"/>
              <w:jc w:val="both"/>
            </w:pPr>
            <w:r>
              <w:rPr>
                <w:rFonts w:ascii="Arial" w:eastAsia="Arial" w:hAnsi="Arial" w:cs="Arial"/>
                <w:sz w:val="11"/>
              </w:rPr>
              <w:t>49 794 785,28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7 189 709,08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77"/>
            </w:pPr>
            <w:r>
              <w:rPr>
                <w:rFonts w:ascii="Arial" w:eastAsia="Arial" w:hAnsi="Arial" w:cs="Arial"/>
                <w:sz w:val="11"/>
              </w:rPr>
              <w:t>30 893 558,57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72"/>
            </w:pPr>
            <w:r>
              <w:rPr>
                <w:rFonts w:ascii="Arial" w:eastAsia="Arial" w:hAnsi="Arial" w:cs="Arial"/>
                <w:sz w:val="11"/>
              </w:rPr>
              <w:t>9 253 523,77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20 116 736,12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36"/>
            </w:pPr>
            <w:r>
              <w:rPr>
                <w:rFonts w:ascii="Arial" w:eastAsia="Arial" w:hAnsi="Arial" w:cs="Arial"/>
                <w:sz w:val="11"/>
              </w:rPr>
              <w:t>1 523 298,68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7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x</w:t>
            </w:r>
          </w:p>
        </w:tc>
      </w:tr>
    </w:tbl>
    <w:p w:rsidR="00D25FB9" w:rsidRDefault="00000000">
      <w:pPr>
        <w:spacing w:after="0" w:line="265" w:lineRule="auto"/>
        <w:ind w:left="498" w:hanging="10"/>
      </w:pPr>
      <w:r>
        <w:rPr>
          <w:rFonts w:ascii="Arial" w:eastAsia="Arial" w:hAnsi="Arial" w:cs="Arial"/>
          <w:sz w:val="11"/>
        </w:rPr>
        <w:t xml:space="preserve"> Oznaczenie źródła finansowania:</w:t>
      </w:r>
    </w:p>
    <w:p w:rsidR="00D25FB9" w:rsidRDefault="00000000">
      <w:pPr>
        <w:numPr>
          <w:ilvl w:val="0"/>
          <w:numId w:val="16"/>
        </w:numPr>
        <w:spacing w:after="0" w:line="265" w:lineRule="auto"/>
        <w:ind w:hanging="144"/>
      </w:pPr>
      <w:r>
        <w:rPr>
          <w:rFonts w:ascii="Arial" w:eastAsia="Arial" w:hAnsi="Arial" w:cs="Arial"/>
          <w:sz w:val="11"/>
        </w:rPr>
        <w:t xml:space="preserve">Dotacje i środki z budżetu państwa (np. od wojewody, MEN, </w:t>
      </w:r>
      <w:proofErr w:type="spellStart"/>
      <w:r>
        <w:rPr>
          <w:rFonts w:ascii="Arial" w:eastAsia="Arial" w:hAnsi="Arial" w:cs="Arial"/>
          <w:sz w:val="11"/>
        </w:rPr>
        <w:t>UKFiS</w:t>
      </w:r>
      <w:proofErr w:type="spellEnd"/>
      <w:r>
        <w:rPr>
          <w:rFonts w:ascii="Arial" w:eastAsia="Arial" w:hAnsi="Arial" w:cs="Arial"/>
          <w:sz w:val="11"/>
        </w:rPr>
        <w:t>, …)</w:t>
      </w:r>
    </w:p>
    <w:p w:rsidR="00D25FB9" w:rsidRDefault="00000000">
      <w:pPr>
        <w:numPr>
          <w:ilvl w:val="0"/>
          <w:numId w:val="16"/>
        </w:numPr>
        <w:spacing w:after="0" w:line="265" w:lineRule="auto"/>
        <w:ind w:hanging="144"/>
      </w:pPr>
      <w:r>
        <w:rPr>
          <w:rFonts w:ascii="Arial" w:eastAsia="Arial" w:hAnsi="Arial" w:cs="Arial"/>
          <w:sz w:val="11"/>
        </w:rPr>
        <w:t xml:space="preserve">Środki i dotacje otrzymane od innych </w:t>
      </w:r>
      <w:proofErr w:type="spellStart"/>
      <w:r>
        <w:rPr>
          <w:rFonts w:ascii="Arial" w:eastAsia="Arial" w:hAnsi="Arial" w:cs="Arial"/>
          <w:sz w:val="11"/>
        </w:rPr>
        <w:t>jst</w:t>
      </w:r>
      <w:proofErr w:type="spellEnd"/>
      <w:r>
        <w:rPr>
          <w:rFonts w:ascii="Arial" w:eastAsia="Arial" w:hAnsi="Arial" w:cs="Arial"/>
          <w:sz w:val="11"/>
        </w:rPr>
        <w:t xml:space="preserve"> oraz innych jednostek zaliczanych do sektora finansów publicznych</w:t>
      </w:r>
    </w:p>
    <w:p w:rsidR="00D25FB9" w:rsidRDefault="00000000">
      <w:pPr>
        <w:numPr>
          <w:ilvl w:val="0"/>
          <w:numId w:val="16"/>
        </w:numPr>
        <w:spacing w:after="11867" w:line="265" w:lineRule="auto"/>
        <w:ind w:hanging="144"/>
      </w:pPr>
      <w:r>
        <w:rPr>
          <w:rFonts w:ascii="Arial" w:eastAsia="Arial" w:hAnsi="Arial" w:cs="Arial"/>
          <w:sz w:val="11"/>
        </w:rPr>
        <w:t xml:space="preserve">Inne źródła </w:t>
      </w:r>
    </w:p>
    <w:p w:rsidR="00D25FB9" w:rsidRDefault="00D25FB9">
      <w:pPr>
        <w:sectPr w:rsidR="00D25FB9">
          <w:footerReference w:type="even" r:id="rId13"/>
          <w:footerReference w:type="default" r:id="rId14"/>
          <w:footerReference w:type="first" r:id="rId15"/>
          <w:pgSz w:w="11906" w:h="16838"/>
          <w:pgMar w:top="576" w:right="1000" w:bottom="262" w:left="1000" w:header="708" w:footer="262" w:gutter="0"/>
          <w:cols w:space="708"/>
        </w:sectPr>
      </w:pPr>
    </w:p>
    <w:p w:rsidR="00D25FB9" w:rsidRDefault="00000000">
      <w:pPr>
        <w:spacing w:after="43"/>
        <w:ind w:left="11172" w:right="1600"/>
      </w:pPr>
      <w:r>
        <w:rPr>
          <w:rFonts w:ascii="Arial" w:eastAsia="Arial" w:hAnsi="Arial" w:cs="Arial"/>
          <w:sz w:val="17"/>
        </w:rPr>
        <w:lastRenderedPageBreak/>
        <w:t>Załącznik nr 5 do Uchwały nr  72/VII/2024 Rady Miejskiej Węglińca z dnia 26.09.2024r.</w:t>
      </w:r>
    </w:p>
    <w:p w:rsidR="00D25FB9" w:rsidRDefault="00000000">
      <w:pPr>
        <w:spacing w:after="0"/>
        <w:ind w:left="186" w:right="55" w:hanging="10"/>
        <w:jc w:val="center"/>
      </w:pPr>
      <w:r>
        <w:rPr>
          <w:rFonts w:ascii="Arial" w:eastAsia="Arial" w:hAnsi="Arial" w:cs="Arial"/>
          <w:b/>
        </w:rPr>
        <w:t xml:space="preserve">Plan przychodów i wydatków zakładów budżetowych </w:t>
      </w:r>
    </w:p>
    <w:p w:rsidR="00D25FB9" w:rsidRDefault="00000000">
      <w:pPr>
        <w:spacing w:after="47"/>
        <w:ind w:left="186" w:hanging="10"/>
        <w:jc w:val="center"/>
      </w:pPr>
      <w:r>
        <w:rPr>
          <w:rFonts w:ascii="Arial" w:eastAsia="Arial" w:hAnsi="Arial" w:cs="Arial"/>
          <w:b/>
        </w:rPr>
        <w:t xml:space="preserve"> oraz dochodów i wydatków rachunków dochodów oświatowych jednostek budżetowych na 2024r.</w:t>
      </w:r>
    </w:p>
    <w:tbl>
      <w:tblPr>
        <w:tblStyle w:val="TableGrid"/>
        <w:tblW w:w="15257" w:type="dxa"/>
        <w:tblInd w:w="-30" w:type="dxa"/>
        <w:tblCellMar>
          <w:top w:w="24" w:type="dxa"/>
          <w:left w:w="32" w:type="dxa"/>
          <w:right w:w="34" w:type="dxa"/>
        </w:tblCellMar>
        <w:tblLook w:val="04A0" w:firstRow="1" w:lastRow="0" w:firstColumn="1" w:lastColumn="0" w:noHBand="0" w:noVBand="1"/>
      </w:tblPr>
      <w:tblGrid>
        <w:gridCol w:w="437"/>
        <w:gridCol w:w="3483"/>
        <w:gridCol w:w="1126"/>
        <w:gridCol w:w="1085"/>
        <w:gridCol w:w="1063"/>
        <w:gridCol w:w="1191"/>
        <w:gridCol w:w="907"/>
        <w:gridCol w:w="1094"/>
        <w:gridCol w:w="783"/>
        <w:gridCol w:w="1157"/>
        <w:gridCol w:w="929"/>
        <w:gridCol w:w="938"/>
        <w:gridCol w:w="1064"/>
      </w:tblGrid>
      <w:tr w:rsidR="00D25FB9">
        <w:trPr>
          <w:trHeight w:val="238"/>
        </w:trPr>
        <w:tc>
          <w:tcPr>
            <w:tcW w:w="437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D25FB9" w:rsidRDefault="00000000">
            <w:pPr>
              <w:ind w:left="65"/>
            </w:pPr>
            <w:r>
              <w:rPr>
                <w:rFonts w:ascii="Arial" w:eastAsia="Arial" w:hAnsi="Arial" w:cs="Arial"/>
                <w:b/>
                <w:sz w:val="17"/>
              </w:rPr>
              <w:t>Lp.</w:t>
            </w:r>
          </w:p>
        </w:tc>
        <w:tc>
          <w:tcPr>
            <w:tcW w:w="348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Wyszczególnienie</w:t>
            </w:r>
          </w:p>
        </w:tc>
        <w:tc>
          <w:tcPr>
            <w:tcW w:w="112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D25FB9" w:rsidRDefault="00000000">
            <w:pPr>
              <w:spacing w:line="268" w:lineRule="auto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:rsidR="00D25FB9" w:rsidRDefault="00000000">
            <w:pPr>
              <w:spacing w:after="7"/>
              <w:ind w:left="19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>obrotowych*</w:t>
            </w:r>
          </w:p>
          <w:p w:rsidR="00D25FB9" w:rsidRDefault="00000000">
            <w:pPr>
              <w:ind w:left="15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 na początek roku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:rsidR="00D25FB9" w:rsidRDefault="00D25FB9"/>
        </w:tc>
        <w:tc>
          <w:tcPr>
            <w:tcW w:w="3161" w:type="dxa"/>
            <w:gridSpan w:val="3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D25FB9" w:rsidRDefault="00000000">
            <w:pPr>
              <w:ind w:left="547"/>
            </w:pPr>
            <w:r>
              <w:rPr>
                <w:rFonts w:ascii="Arial" w:eastAsia="Arial" w:hAnsi="Arial" w:cs="Arial"/>
                <w:b/>
                <w:sz w:val="17"/>
              </w:rPr>
              <w:t>Przychody*</w:t>
            </w:r>
          </w:p>
        </w:tc>
        <w:tc>
          <w:tcPr>
            <w:tcW w:w="10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:rsidR="00D25FB9" w:rsidRDefault="00D25FB9"/>
        </w:tc>
        <w:tc>
          <w:tcPr>
            <w:tcW w:w="3807" w:type="dxa"/>
            <w:gridSpan w:val="4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D25FB9" w:rsidRDefault="00000000">
            <w:pPr>
              <w:ind w:left="982"/>
            </w:pPr>
            <w:r>
              <w:rPr>
                <w:rFonts w:ascii="Arial" w:eastAsia="Arial" w:hAnsi="Arial" w:cs="Arial"/>
                <w:b/>
                <w:sz w:val="17"/>
              </w:rPr>
              <w:t>Koszty**</w:t>
            </w:r>
          </w:p>
        </w:tc>
        <w:tc>
          <w:tcPr>
            <w:tcW w:w="106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D25FB9" w:rsidRDefault="00000000">
            <w:pPr>
              <w:spacing w:line="268" w:lineRule="auto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:rsidR="00D25FB9" w:rsidRDefault="00000000">
            <w:pPr>
              <w:spacing w:after="7"/>
              <w:ind w:left="22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>obrotowych</w:t>
            </w:r>
          </w:p>
          <w:p w:rsidR="00D25FB9" w:rsidRDefault="00000000">
            <w:pPr>
              <w:ind w:left="1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*** na koniec roku</w:t>
            </w:r>
          </w:p>
        </w:tc>
      </w:tr>
      <w:tr w:rsidR="00D25FB9">
        <w:trPr>
          <w:trHeight w:val="23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D25FB9" w:rsidRDefault="00D25FB9"/>
        </w:tc>
        <w:tc>
          <w:tcPr>
            <w:tcW w:w="108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D25FB9" w:rsidRDefault="00000000">
            <w:pPr>
              <w:ind w:left="7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3161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D25FB9" w:rsidRDefault="00000000">
            <w:pPr>
              <w:ind w:left="15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109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D25FB9" w:rsidRDefault="00000000">
            <w:pPr>
              <w:ind w:left="7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3807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D25FB9" w:rsidRDefault="00000000">
            <w:pPr>
              <w:ind w:left="18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D25FB9" w:rsidRDefault="00D25FB9"/>
        </w:tc>
      </w:tr>
      <w:tr w:rsidR="00D25FB9">
        <w:trPr>
          <w:trHeight w:val="286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D25FB9" w:rsidRDefault="00D25FB9"/>
        </w:tc>
        <w:tc>
          <w:tcPr>
            <w:tcW w:w="106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D25FB9" w:rsidRDefault="00000000">
            <w:pPr>
              <w:spacing w:line="268" w:lineRule="auto"/>
              <w:ind w:left="161" w:right="157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dotacje z </w:t>
            </w:r>
          </w:p>
          <w:p w:rsidR="00D25FB9" w:rsidRDefault="00000000">
            <w:pPr>
              <w:ind w:left="41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>budżetu****</w:t>
            </w:r>
          </w:p>
        </w:tc>
        <w:tc>
          <w:tcPr>
            <w:tcW w:w="209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D25FB9" w:rsidRDefault="00000000">
            <w:pPr>
              <w:ind w:left="18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D25FB9" w:rsidRDefault="00D25FB9"/>
        </w:tc>
        <w:tc>
          <w:tcPr>
            <w:tcW w:w="78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D25FB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wpłata do budżetu</w:t>
            </w:r>
          </w:p>
        </w:tc>
        <w:tc>
          <w:tcPr>
            <w:tcW w:w="1157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D25FB9" w:rsidRDefault="00000000">
            <w:pPr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wynagrodzen</w:t>
            </w:r>
            <w:proofErr w:type="spellEnd"/>
            <w:r>
              <w:rPr>
                <w:rFonts w:ascii="Arial" w:eastAsia="Arial" w:hAnsi="Arial" w:cs="Arial"/>
                <w:b/>
                <w:sz w:val="17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ia</w:t>
            </w:r>
            <w:proofErr w:type="spellEnd"/>
          </w:p>
        </w:tc>
        <w:tc>
          <w:tcPr>
            <w:tcW w:w="92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D25FB9" w:rsidRDefault="00000000">
            <w:pPr>
              <w:ind w:left="31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>pochodne</w:t>
            </w:r>
          </w:p>
        </w:tc>
        <w:tc>
          <w:tcPr>
            <w:tcW w:w="93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D25FB9" w:rsidRDefault="00000000">
            <w:pPr>
              <w:spacing w:after="7"/>
              <w:ind w:left="130"/>
            </w:pPr>
            <w:r>
              <w:rPr>
                <w:rFonts w:ascii="Arial" w:eastAsia="Arial" w:hAnsi="Arial" w:cs="Arial"/>
                <w:b/>
                <w:sz w:val="17"/>
              </w:rPr>
              <w:t xml:space="preserve">wydatki </w:t>
            </w:r>
          </w:p>
          <w:p w:rsidR="00D25FB9" w:rsidRDefault="00000000">
            <w:pPr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inwestycyj</w:t>
            </w:r>
            <w:proofErr w:type="spellEnd"/>
            <w:r>
              <w:rPr>
                <w:rFonts w:ascii="Arial" w:eastAsia="Arial" w:hAnsi="Arial" w:cs="Arial"/>
                <w:b/>
                <w:sz w:val="17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7"/>
              </w:rPr>
              <w:t>ne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D25FB9" w:rsidRDefault="00D25FB9"/>
        </w:tc>
      </w:tr>
      <w:tr w:rsidR="00D25FB9">
        <w:trPr>
          <w:trHeight w:val="667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11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D25FB9" w:rsidRDefault="00000000">
            <w:pPr>
              <w:ind w:left="5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265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D25FB9" w:rsidRDefault="00000000">
            <w:pPr>
              <w:ind w:left="5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251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D25FB9"/>
        </w:tc>
      </w:tr>
      <w:tr w:rsidR="00D25FB9">
        <w:trPr>
          <w:trHeight w:val="130"/>
        </w:trPr>
        <w:tc>
          <w:tcPr>
            <w:tcW w:w="4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left="14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34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left="16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left="16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left="18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left="16"/>
              <w:jc w:val="center"/>
            </w:pPr>
            <w:r>
              <w:rPr>
                <w:rFonts w:ascii="Arial" w:eastAsia="Arial" w:hAnsi="Arial" w:cs="Arial"/>
                <w:sz w:val="10"/>
              </w:rPr>
              <w:t>5</w:t>
            </w:r>
          </w:p>
        </w:tc>
        <w:tc>
          <w:tcPr>
            <w:tcW w:w="11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left="18"/>
              <w:jc w:val="center"/>
            </w:pPr>
            <w:r>
              <w:rPr>
                <w:rFonts w:ascii="Arial" w:eastAsia="Arial" w:hAnsi="Arial" w:cs="Arial"/>
                <w:sz w:val="10"/>
              </w:rPr>
              <w:t>6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left="18"/>
              <w:jc w:val="center"/>
            </w:pPr>
            <w:r>
              <w:rPr>
                <w:rFonts w:ascii="Arial" w:eastAsia="Arial" w:hAnsi="Arial" w:cs="Arial"/>
                <w:sz w:val="10"/>
              </w:rPr>
              <w:t>7</w:t>
            </w:r>
          </w:p>
        </w:tc>
        <w:tc>
          <w:tcPr>
            <w:tcW w:w="10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left="18"/>
              <w:jc w:val="center"/>
            </w:pPr>
            <w:r>
              <w:rPr>
                <w:rFonts w:ascii="Arial" w:eastAsia="Arial" w:hAnsi="Arial" w:cs="Arial"/>
                <w:sz w:val="10"/>
              </w:rPr>
              <w:t>8</w:t>
            </w:r>
          </w:p>
        </w:tc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9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left="18"/>
              <w:jc w:val="center"/>
            </w:pPr>
            <w:r>
              <w:rPr>
                <w:rFonts w:ascii="Arial" w:eastAsia="Arial" w:hAnsi="Arial" w:cs="Arial"/>
                <w:sz w:val="10"/>
              </w:rPr>
              <w:t>10</w:t>
            </w:r>
          </w:p>
        </w:tc>
        <w:tc>
          <w:tcPr>
            <w:tcW w:w="9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left="16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left="16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10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left="16"/>
              <w:jc w:val="center"/>
            </w:pPr>
            <w:r>
              <w:rPr>
                <w:rFonts w:ascii="Arial" w:eastAsia="Arial" w:hAnsi="Arial" w:cs="Arial"/>
                <w:sz w:val="10"/>
              </w:rPr>
              <w:t>13</w:t>
            </w:r>
          </w:p>
        </w:tc>
      </w:tr>
      <w:tr w:rsidR="00D25FB9">
        <w:trPr>
          <w:trHeight w:val="310"/>
        </w:trPr>
        <w:tc>
          <w:tcPr>
            <w:tcW w:w="43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ind w:left="13"/>
              <w:jc w:val="center"/>
            </w:pPr>
            <w:r>
              <w:rPr>
                <w:rFonts w:ascii="Arial" w:eastAsia="Arial" w:hAnsi="Arial" w:cs="Arial"/>
                <w:sz w:val="17"/>
              </w:rPr>
              <w:t>I.</w:t>
            </w:r>
          </w:p>
        </w:tc>
        <w:tc>
          <w:tcPr>
            <w:tcW w:w="348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7"/>
              </w:rPr>
              <w:t>Zakłady budżetowe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-36 880,98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ind w:left="31"/>
              <w:jc w:val="both"/>
            </w:pPr>
            <w:r>
              <w:rPr>
                <w:rFonts w:ascii="Arial" w:eastAsia="Arial" w:hAnsi="Arial" w:cs="Arial"/>
                <w:sz w:val="17"/>
              </w:rPr>
              <w:t>3 067 793,00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155 177,00</w:t>
            </w:r>
          </w:p>
        </w:tc>
        <w:tc>
          <w:tcPr>
            <w:tcW w:w="1191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7"/>
              </w:rPr>
              <w:t>155 177,00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ind w:left="41"/>
              <w:jc w:val="both"/>
            </w:pPr>
            <w:r>
              <w:rPr>
                <w:rFonts w:ascii="Arial" w:eastAsia="Arial" w:hAnsi="Arial" w:cs="Arial"/>
                <w:sz w:val="17"/>
              </w:rPr>
              <w:t>3 062 940,00</w:t>
            </w:r>
          </w:p>
        </w:tc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ind w:left="103"/>
            </w:pPr>
            <w:r>
              <w:rPr>
                <w:rFonts w:ascii="Arial" w:eastAsia="Arial" w:hAnsi="Arial" w:cs="Arial"/>
                <w:sz w:val="17"/>
              </w:rPr>
              <w:t>1 275 402,00</w:t>
            </w:r>
          </w:p>
        </w:tc>
        <w:tc>
          <w:tcPr>
            <w:tcW w:w="92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ind w:left="17"/>
              <w:jc w:val="both"/>
            </w:pPr>
            <w:r>
              <w:rPr>
                <w:rFonts w:ascii="Arial" w:eastAsia="Arial" w:hAnsi="Arial" w:cs="Arial"/>
                <w:sz w:val="17"/>
              </w:rPr>
              <w:t>237 464,00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6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7"/>
              </w:rPr>
              <w:t>-32 027,98</w:t>
            </w:r>
          </w:p>
        </w:tc>
      </w:tr>
      <w:tr w:rsidR="00D25FB9">
        <w:trPr>
          <w:trHeight w:val="310"/>
        </w:trPr>
        <w:tc>
          <w:tcPr>
            <w:tcW w:w="43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ind w:left="166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119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10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7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</w:tr>
      <w:tr w:rsidR="00D25FB9">
        <w:trPr>
          <w:trHeight w:val="382"/>
        </w:trPr>
        <w:tc>
          <w:tcPr>
            <w:tcW w:w="43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left="332"/>
            </w:pPr>
            <w:r>
              <w:rPr>
                <w:rFonts w:ascii="Arial" w:eastAsia="Arial" w:hAnsi="Arial" w:cs="Arial"/>
                <w:sz w:val="17"/>
              </w:rPr>
              <w:t xml:space="preserve">1.Zakład Usług Komunalnych w </w:t>
            </w:r>
          </w:p>
          <w:p w:rsidR="00D25FB9" w:rsidRDefault="00000000">
            <w:pPr>
              <w:ind w:left="332"/>
            </w:pPr>
            <w:r>
              <w:rPr>
                <w:rFonts w:ascii="Arial" w:eastAsia="Arial" w:hAnsi="Arial" w:cs="Arial"/>
                <w:sz w:val="17"/>
              </w:rPr>
              <w:t>Węglińcu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-36 880,98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left="31"/>
              <w:jc w:val="both"/>
            </w:pPr>
            <w:r>
              <w:rPr>
                <w:rFonts w:ascii="Arial" w:eastAsia="Arial" w:hAnsi="Arial" w:cs="Arial"/>
                <w:sz w:val="17"/>
              </w:rPr>
              <w:t>3 067 793,00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155 177,00</w:t>
            </w:r>
          </w:p>
        </w:tc>
        <w:tc>
          <w:tcPr>
            <w:tcW w:w="1191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7"/>
              </w:rPr>
              <w:t>155 177,00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109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left="41"/>
              <w:jc w:val="both"/>
            </w:pPr>
            <w:r>
              <w:rPr>
                <w:rFonts w:ascii="Arial" w:eastAsia="Arial" w:hAnsi="Arial" w:cs="Arial"/>
                <w:sz w:val="17"/>
              </w:rPr>
              <w:t>3 062 940,00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left="103"/>
            </w:pPr>
            <w:r>
              <w:rPr>
                <w:rFonts w:ascii="Arial" w:eastAsia="Arial" w:hAnsi="Arial" w:cs="Arial"/>
                <w:sz w:val="17"/>
              </w:rPr>
              <w:t>1 275 402,00</w:t>
            </w:r>
          </w:p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left="17"/>
              <w:jc w:val="both"/>
            </w:pPr>
            <w:r>
              <w:rPr>
                <w:rFonts w:ascii="Arial" w:eastAsia="Arial" w:hAnsi="Arial" w:cs="Arial"/>
                <w:sz w:val="17"/>
              </w:rPr>
              <w:t>237 464,00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7"/>
              </w:rPr>
              <w:t>-32 027,98</w:t>
            </w:r>
          </w:p>
        </w:tc>
      </w:tr>
      <w:tr w:rsidR="00D25FB9">
        <w:trPr>
          <w:trHeight w:val="372"/>
        </w:trPr>
        <w:tc>
          <w:tcPr>
            <w:tcW w:w="43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ind w:left="13"/>
              <w:jc w:val="center"/>
            </w:pPr>
            <w:r>
              <w:rPr>
                <w:rFonts w:ascii="Arial" w:eastAsia="Arial" w:hAnsi="Arial" w:cs="Arial"/>
                <w:sz w:val="17"/>
              </w:rPr>
              <w:t>II.</w:t>
            </w:r>
          </w:p>
        </w:tc>
        <w:tc>
          <w:tcPr>
            <w:tcW w:w="348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7"/>
              </w:rPr>
              <w:t>Dochody własne jednostek budżetowych****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836,06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290 281,00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91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291 117,06</w:t>
            </w:r>
          </w:p>
        </w:tc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2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6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D25FB9">
        <w:trPr>
          <w:trHeight w:val="310"/>
        </w:trPr>
        <w:tc>
          <w:tcPr>
            <w:tcW w:w="43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ind w:left="166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119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10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7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</w:tr>
      <w:tr w:rsidR="00D25FB9">
        <w:trPr>
          <w:trHeight w:val="310"/>
        </w:trPr>
        <w:tc>
          <w:tcPr>
            <w:tcW w:w="43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ind w:right="103"/>
              <w:jc w:val="center"/>
            </w:pPr>
            <w:r>
              <w:rPr>
                <w:rFonts w:ascii="Arial" w:eastAsia="Arial" w:hAnsi="Arial" w:cs="Arial"/>
                <w:sz w:val="17"/>
              </w:rPr>
              <w:t>1.Przedszkole Miejskie w Węglińcu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639,36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283 881,00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9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ind w:left="22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284 520,36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ind w:left="21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D25FB9">
        <w:trPr>
          <w:trHeight w:val="310"/>
        </w:trPr>
        <w:tc>
          <w:tcPr>
            <w:tcW w:w="43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ind w:left="332"/>
            </w:pPr>
            <w:r>
              <w:rPr>
                <w:rFonts w:ascii="Arial" w:eastAsia="Arial" w:hAnsi="Arial" w:cs="Arial"/>
                <w:sz w:val="17"/>
              </w:rPr>
              <w:t>2. Szkoła Podstawowa Węgliniec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159,54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5 300,00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9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ind w:left="22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5 459,54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ind w:left="21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D25FB9">
        <w:trPr>
          <w:trHeight w:val="310"/>
        </w:trPr>
        <w:tc>
          <w:tcPr>
            <w:tcW w:w="43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ind w:left="332"/>
            </w:pPr>
            <w:r>
              <w:rPr>
                <w:rFonts w:ascii="Arial" w:eastAsia="Arial" w:hAnsi="Arial" w:cs="Arial"/>
                <w:sz w:val="17"/>
              </w:rPr>
              <w:t>3. Szkoła Podstawowa Ruszów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37,16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91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ind w:left="22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37,16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ind w:left="21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D25FB9">
        <w:trPr>
          <w:trHeight w:val="310"/>
        </w:trPr>
        <w:tc>
          <w:tcPr>
            <w:tcW w:w="43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348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left="332"/>
            </w:pPr>
            <w:r>
              <w:rPr>
                <w:rFonts w:ascii="Arial" w:eastAsia="Arial" w:hAnsi="Arial" w:cs="Arial"/>
                <w:sz w:val="17"/>
              </w:rPr>
              <w:t>4. Szkoła Podstawowa Czerwona Woda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1 100,00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91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left="22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1 100,00</w:t>
            </w:r>
          </w:p>
        </w:tc>
        <w:tc>
          <w:tcPr>
            <w:tcW w:w="78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left="21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92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106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D25FB9">
        <w:trPr>
          <w:trHeight w:val="310"/>
        </w:trPr>
        <w:tc>
          <w:tcPr>
            <w:tcW w:w="4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D25FB9" w:rsidRDefault="00D25FB9"/>
        </w:tc>
        <w:tc>
          <w:tcPr>
            <w:tcW w:w="348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left="1181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-36 044,92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left="31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>3 358 074,00</w:t>
            </w:r>
          </w:p>
        </w:tc>
        <w:tc>
          <w:tcPr>
            <w:tcW w:w="10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155 177,00</w:t>
            </w:r>
          </w:p>
        </w:tc>
        <w:tc>
          <w:tcPr>
            <w:tcW w:w="11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155 177,00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0,00</w:t>
            </w:r>
          </w:p>
        </w:tc>
        <w:tc>
          <w:tcPr>
            <w:tcW w:w="10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left="41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>3 354 057,06</w:t>
            </w:r>
          </w:p>
        </w:tc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D25FB9"/>
        </w:tc>
        <w:tc>
          <w:tcPr>
            <w:tcW w:w="115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left="103"/>
            </w:pPr>
            <w:r>
              <w:rPr>
                <w:rFonts w:ascii="Arial" w:eastAsia="Arial" w:hAnsi="Arial" w:cs="Arial"/>
                <w:b/>
                <w:sz w:val="17"/>
              </w:rPr>
              <w:t>1 275 402,00</w:t>
            </w:r>
          </w:p>
        </w:tc>
        <w:tc>
          <w:tcPr>
            <w:tcW w:w="92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left="17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>237 464,00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0,00</w:t>
            </w:r>
          </w:p>
        </w:tc>
        <w:tc>
          <w:tcPr>
            <w:tcW w:w="10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-32 027,98</w:t>
            </w:r>
          </w:p>
        </w:tc>
      </w:tr>
    </w:tbl>
    <w:p w:rsidR="00D25FB9" w:rsidRDefault="00000000">
      <w:pPr>
        <w:spacing w:after="0" w:line="265" w:lineRule="auto"/>
        <w:ind w:left="-5" w:hanging="10"/>
      </w:pPr>
      <w:r>
        <w:rPr>
          <w:rFonts w:ascii="Arial" w:eastAsia="Arial" w:hAnsi="Arial" w:cs="Arial"/>
          <w:i/>
          <w:sz w:val="17"/>
        </w:rPr>
        <w:t>W odniesieniu do dochodów własnych jednostek budżetowych:</w:t>
      </w:r>
    </w:p>
    <w:p w:rsidR="00D25FB9" w:rsidRDefault="00000000">
      <w:pPr>
        <w:spacing w:after="47"/>
        <w:ind w:left="-5" w:hanging="10"/>
      </w:pPr>
      <w:r>
        <w:rPr>
          <w:rFonts w:ascii="Arial" w:eastAsia="Arial" w:hAnsi="Arial" w:cs="Arial"/>
          <w:i/>
          <w:sz w:val="17"/>
        </w:rPr>
        <w:t>*</w:t>
      </w:r>
      <w:r>
        <w:rPr>
          <w:rFonts w:ascii="Arial" w:eastAsia="Arial" w:hAnsi="Arial" w:cs="Arial"/>
          <w:i/>
          <w:sz w:val="17"/>
          <w:vertAlign w:val="superscript"/>
        </w:rPr>
        <w:t xml:space="preserve">    </w:t>
      </w:r>
      <w:r>
        <w:rPr>
          <w:rFonts w:ascii="Arial" w:eastAsia="Arial" w:hAnsi="Arial" w:cs="Arial"/>
          <w:i/>
          <w:sz w:val="17"/>
        </w:rPr>
        <w:t>dochody</w:t>
      </w:r>
    </w:p>
    <w:p w:rsidR="00D25FB9" w:rsidRDefault="00000000">
      <w:pPr>
        <w:spacing w:after="0"/>
        <w:ind w:left="-5" w:hanging="10"/>
      </w:pPr>
      <w:r>
        <w:rPr>
          <w:rFonts w:ascii="Arial" w:eastAsia="Arial" w:hAnsi="Arial" w:cs="Arial"/>
          <w:i/>
          <w:sz w:val="17"/>
        </w:rPr>
        <w:t>**   wydatki</w:t>
      </w:r>
    </w:p>
    <w:p w:rsidR="00D25FB9" w:rsidRDefault="00000000">
      <w:pPr>
        <w:spacing w:after="0" w:line="265" w:lineRule="auto"/>
        <w:ind w:left="-5" w:hanging="10"/>
      </w:pPr>
      <w:r>
        <w:rPr>
          <w:rFonts w:ascii="Arial" w:eastAsia="Arial" w:hAnsi="Arial" w:cs="Arial"/>
          <w:i/>
          <w:sz w:val="17"/>
        </w:rPr>
        <w:t>***   stan środków pieniężnych</w:t>
      </w:r>
    </w:p>
    <w:p w:rsidR="00D25FB9" w:rsidRPr="00DF70FA" w:rsidRDefault="00000000" w:rsidP="00DF70FA">
      <w:pPr>
        <w:spacing w:after="2589" w:line="265" w:lineRule="auto"/>
        <w:ind w:left="-5" w:hanging="10"/>
        <w:rPr>
          <w:rFonts w:ascii="Arial" w:eastAsia="Arial" w:hAnsi="Arial" w:cs="Arial"/>
          <w:i/>
          <w:sz w:val="17"/>
        </w:rPr>
      </w:pPr>
      <w:r>
        <w:rPr>
          <w:rFonts w:ascii="Arial" w:eastAsia="Arial" w:hAnsi="Arial" w:cs="Arial"/>
          <w:i/>
          <w:sz w:val="17"/>
        </w:rPr>
        <w:t>**** źródła dochodów wskazanych przez Radę</w:t>
      </w:r>
      <w:r w:rsidR="00DF70FA">
        <w:rPr>
          <w:rFonts w:ascii="Arial" w:eastAsia="Arial" w:hAnsi="Arial" w:cs="Arial"/>
          <w:i/>
          <w:sz w:val="17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18"/>
        </w:rPr>
        <w:t>Id: 51F6E19A-6DFA-43B0-95B8-854BF409BD45. Podpisany</w:t>
      </w:r>
      <w:r>
        <w:rPr>
          <w:rFonts w:ascii="Times New Roman" w:eastAsia="Times New Roman" w:hAnsi="Times New Roman" w:cs="Times New Roman"/>
          <w:sz w:val="18"/>
        </w:rPr>
        <w:tab/>
      </w:r>
    </w:p>
    <w:p w:rsidR="00D25FB9" w:rsidRDefault="00D25FB9">
      <w:pPr>
        <w:sectPr w:rsidR="00D25FB9" w:rsidSect="00DF70FA">
          <w:footerReference w:type="even" r:id="rId16"/>
          <w:footerReference w:type="default" r:id="rId17"/>
          <w:footerReference w:type="first" r:id="rId18"/>
          <w:pgSz w:w="16838" w:h="11906" w:orient="landscape"/>
          <w:pgMar w:top="426" w:right="1000" w:bottom="142" w:left="814" w:header="708" w:footer="708" w:gutter="0"/>
          <w:cols w:space="708"/>
        </w:sectPr>
      </w:pPr>
    </w:p>
    <w:p w:rsidR="00D25FB9" w:rsidRDefault="00000000">
      <w:pPr>
        <w:spacing w:after="38" w:line="258" w:lineRule="auto"/>
        <w:ind w:left="6218" w:right="648" w:firstLine="1601"/>
      </w:pPr>
      <w:r>
        <w:rPr>
          <w:rFonts w:ascii="Arial" w:eastAsia="Arial" w:hAnsi="Arial" w:cs="Arial"/>
          <w:sz w:val="11"/>
        </w:rPr>
        <w:lastRenderedPageBreak/>
        <w:t>Załącznik nr 6 do Uchwały nr 72/VII/2024 Rady Miejskiej Węglińca z dnia 26.09.2024r.</w:t>
      </w:r>
    </w:p>
    <w:p w:rsidR="00D25FB9" w:rsidRDefault="00000000">
      <w:pPr>
        <w:spacing w:after="0"/>
        <w:ind w:right="13"/>
        <w:jc w:val="center"/>
      </w:pPr>
      <w:r>
        <w:rPr>
          <w:rFonts w:ascii="Arial" w:eastAsia="Arial" w:hAnsi="Arial" w:cs="Arial"/>
          <w:b/>
          <w:sz w:val="13"/>
        </w:rPr>
        <w:t>Wydatki w ramach funduszu sołeckiego w 2024r.</w:t>
      </w:r>
    </w:p>
    <w:tbl>
      <w:tblPr>
        <w:tblStyle w:val="TableGrid"/>
        <w:tblW w:w="8479" w:type="dxa"/>
        <w:tblInd w:w="707" w:type="dxa"/>
        <w:tblCellMar>
          <w:left w:w="24" w:type="dxa"/>
          <w:right w:w="16" w:type="dxa"/>
        </w:tblCellMar>
        <w:tblLook w:val="04A0" w:firstRow="1" w:lastRow="0" w:firstColumn="1" w:lastColumn="0" w:noHBand="0" w:noVBand="1"/>
      </w:tblPr>
      <w:tblGrid>
        <w:gridCol w:w="225"/>
        <w:gridCol w:w="989"/>
        <w:gridCol w:w="830"/>
        <w:gridCol w:w="811"/>
        <w:gridCol w:w="4276"/>
        <w:gridCol w:w="660"/>
        <w:gridCol w:w="688"/>
      </w:tblGrid>
      <w:tr w:rsidR="00D25FB9">
        <w:trPr>
          <w:trHeight w:val="785"/>
        </w:trPr>
        <w:tc>
          <w:tcPr>
            <w:tcW w:w="22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25FB9" w:rsidRDefault="00000000">
            <w:pPr>
              <w:ind w:left="12"/>
              <w:jc w:val="both"/>
            </w:pPr>
            <w:r>
              <w:rPr>
                <w:rFonts w:ascii="Arial" w:eastAsia="Arial" w:hAnsi="Arial" w:cs="Arial"/>
                <w:b/>
                <w:sz w:val="11"/>
              </w:rPr>
              <w:t>Lp.</w:t>
            </w:r>
          </w:p>
        </w:tc>
        <w:tc>
          <w:tcPr>
            <w:tcW w:w="989" w:type="dxa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25FB9" w:rsidRDefault="00000000">
            <w:pPr>
              <w:ind w:left="46"/>
            </w:pPr>
            <w:r>
              <w:rPr>
                <w:rFonts w:ascii="Arial" w:eastAsia="Arial" w:hAnsi="Arial" w:cs="Arial"/>
                <w:b/>
                <w:sz w:val="11"/>
              </w:rPr>
              <w:t>Nazwa sołectwa</w:t>
            </w:r>
          </w:p>
        </w:tc>
        <w:tc>
          <w:tcPr>
            <w:tcW w:w="830" w:type="dxa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</w:tcPr>
          <w:p w:rsidR="00D25FB9" w:rsidRDefault="00000000">
            <w:pPr>
              <w:spacing w:after="2" w:line="264" w:lineRule="auto"/>
              <w:ind w:left="43" w:hanging="5"/>
              <w:jc w:val="both"/>
            </w:pPr>
            <w:r>
              <w:rPr>
                <w:rFonts w:ascii="Arial" w:eastAsia="Arial" w:hAnsi="Arial" w:cs="Arial"/>
                <w:b/>
                <w:sz w:val="9"/>
              </w:rPr>
              <w:t xml:space="preserve">Środki funduszu przypadające na </w:t>
            </w:r>
          </w:p>
          <w:p w:rsidR="00D25FB9" w:rsidRDefault="00000000">
            <w:pPr>
              <w:spacing w:after="4"/>
              <w:ind w:right="1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 xml:space="preserve">dane sołectwo </w:t>
            </w:r>
          </w:p>
          <w:p w:rsidR="00D25FB9" w:rsidRDefault="00000000">
            <w:pPr>
              <w:ind w:left="183" w:right="165" w:hanging="22"/>
              <w:jc w:val="both"/>
            </w:pPr>
            <w:r>
              <w:rPr>
                <w:rFonts w:ascii="Arial" w:eastAsia="Arial" w:hAnsi="Arial" w:cs="Arial"/>
                <w:b/>
                <w:sz w:val="9"/>
              </w:rPr>
              <w:t>(art.2 ust.1 Ustawy o funduszu sołeckim)</w:t>
            </w:r>
          </w:p>
        </w:tc>
        <w:tc>
          <w:tcPr>
            <w:tcW w:w="811" w:type="dxa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25FB9" w:rsidRDefault="00000000">
            <w:pPr>
              <w:spacing w:after="2" w:line="262" w:lineRule="auto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zwiększenia środków </w:t>
            </w:r>
          </w:p>
          <w:p w:rsidR="00D25FB9" w:rsidRDefault="00000000">
            <w:pPr>
              <w:spacing w:after="4"/>
              <w:ind w:right="2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funduszu </w:t>
            </w:r>
          </w:p>
          <w:p w:rsidR="00D25FB9" w:rsidRDefault="00000000">
            <w:pPr>
              <w:ind w:right="5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(art.3 ust.1)</w:t>
            </w:r>
          </w:p>
        </w:tc>
        <w:tc>
          <w:tcPr>
            <w:tcW w:w="4275" w:type="dxa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25FB9" w:rsidRDefault="00000000">
            <w:pPr>
              <w:ind w:right="6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Przedsięwzięcia przewidziane do realizacji według wniosku sołectwa</w:t>
            </w:r>
          </w:p>
        </w:tc>
        <w:tc>
          <w:tcPr>
            <w:tcW w:w="660" w:type="dxa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25FB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Szacowany koszt</w:t>
            </w:r>
          </w:p>
        </w:tc>
        <w:tc>
          <w:tcPr>
            <w:tcW w:w="688" w:type="dxa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:rsidR="00D25FB9" w:rsidRDefault="00000000">
            <w:pPr>
              <w:ind w:left="60" w:right="63" w:firstLine="3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Wydatki w ramach funduszu</w:t>
            </w:r>
          </w:p>
        </w:tc>
      </w:tr>
      <w:tr w:rsidR="00D25FB9">
        <w:trPr>
          <w:trHeight w:val="94"/>
        </w:trPr>
        <w:tc>
          <w:tcPr>
            <w:tcW w:w="22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000000">
            <w:pPr>
              <w:ind w:left="5"/>
              <w:jc w:val="center"/>
            </w:pPr>
            <w:r>
              <w:rPr>
                <w:rFonts w:ascii="Arial" w:eastAsia="Arial" w:hAnsi="Arial" w:cs="Arial"/>
                <w:sz w:val="7"/>
              </w:rPr>
              <w:t>1</w:t>
            </w:r>
          </w:p>
        </w:tc>
        <w:tc>
          <w:tcPr>
            <w:tcW w:w="989" w:type="dxa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000000">
            <w:pPr>
              <w:ind w:left="9"/>
              <w:jc w:val="center"/>
            </w:pPr>
            <w:r>
              <w:rPr>
                <w:rFonts w:ascii="Arial" w:eastAsia="Arial" w:hAnsi="Arial" w:cs="Arial"/>
                <w:sz w:val="7"/>
              </w:rPr>
              <w:t>2</w:t>
            </w:r>
          </w:p>
        </w:tc>
        <w:tc>
          <w:tcPr>
            <w:tcW w:w="830" w:type="dxa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000000">
            <w:pPr>
              <w:ind w:left="10"/>
              <w:jc w:val="center"/>
            </w:pPr>
            <w:r>
              <w:rPr>
                <w:rFonts w:ascii="Arial" w:eastAsia="Arial" w:hAnsi="Arial" w:cs="Arial"/>
                <w:sz w:val="7"/>
              </w:rPr>
              <w:t>3</w:t>
            </w:r>
          </w:p>
        </w:tc>
        <w:tc>
          <w:tcPr>
            <w:tcW w:w="811" w:type="dxa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000000">
            <w:pPr>
              <w:ind w:left="10"/>
              <w:jc w:val="center"/>
            </w:pPr>
            <w:r>
              <w:rPr>
                <w:rFonts w:ascii="Arial" w:eastAsia="Arial" w:hAnsi="Arial" w:cs="Arial"/>
                <w:sz w:val="7"/>
              </w:rPr>
              <w:t>4</w:t>
            </w:r>
          </w:p>
        </w:tc>
        <w:tc>
          <w:tcPr>
            <w:tcW w:w="4275" w:type="dxa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000000">
            <w:pPr>
              <w:ind w:left="7"/>
              <w:jc w:val="center"/>
            </w:pPr>
            <w:r>
              <w:rPr>
                <w:rFonts w:ascii="Arial" w:eastAsia="Arial" w:hAnsi="Arial" w:cs="Arial"/>
                <w:sz w:val="7"/>
              </w:rPr>
              <w:t>5</w:t>
            </w:r>
          </w:p>
        </w:tc>
        <w:tc>
          <w:tcPr>
            <w:tcW w:w="660" w:type="dxa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8" w:type="dxa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9" w:space="0" w:color="000000"/>
            </w:tcBorders>
          </w:tcPr>
          <w:p w:rsidR="00D25FB9" w:rsidRDefault="00000000">
            <w:pPr>
              <w:ind w:left="9"/>
              <w:jc w:val="center"/>
            </w:pPr>
            <w:r>
              <w:rPr>
                <w:rFonts w:ascii="Arial" w:eastAsia="Arial" w:hAnsi="Arial" w:cs="Arial"/>
                <w:sz w:val="7"/>
              </w:rPr>
              <w:t>9</w:t>
            </w:r>
          </w:p>
        </w:tc>
      </w:tr>
      <w:tr w:rsidR="00D25FB9">
        <w:trPr>
          <w:trHeight w:val="224"/>
        </w:trPr>
        <w:tc>
          <w:tcPr>
            <w:tcW w:w="225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50"/>
            </w:pPr>
            <w:r>
              <w:rPr>
                <w:rFonts w:ascii="Arial" w:eastAsia="Arial" w:hAnsi="Arial" w:cs="Arial"/>
                <w:sz w:val="11"/>
              </w:rPr>
              <w:t>1.</w:t>
            </w:r>
          </w:p>
        </w:tc>
        <w:tc>
          <w:tcPr>
            <w:tcW w:w="989" w:type="dxa"/>
            <w:vMerge w:val="restart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62"/>
            </w:pPr>
            <w:r>
              <w:rPr>
                <w:rFonts w:ascii="Arial" w:eastAsia="Arial" w:hAnsi="Arial" w:cs="Arial"/>
                <w:sz w:val="11"/>
              </w:rPr>
              <w:t>Czerwona Woda</w:t>
            </w:r>
          </w:p>
        </w:tc>
        <w:tc>
          <w:tcPr>
            <w:tcW w:w="830" w:type="dxa"/>
            <w:vMerge w:val="restart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64 600,00</w:t>
            </w:r>
          </w:p>
        </w:tc>
        <w:tc>
          <w:tcPr>
            <w:tcW w:w="811" w:type="dxa"/>
            <w:vMerge w:val="restart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both"/>
            </w:pPr>
            <w:r>
              <w:rPr>
                <w:rFonts w:ascii="Arial" w:eastAsia="Arial" w:hAnsi="Arial" w:cs="Arial"/>
                <w:sz w:val="10"/>
              </w:rPr>
              <w:t>1. Rekultywacja murawy oraz poprawa stanu technicznego budynku gospodarczego na boisku sportowym w Czerwonej Wodzie</w:t>
            </w:r>
          </w:p>
        </w:tc>
        <w:tc>
          <w:tcPr>
            <w:tcW w:w="660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7"/>
              <w:jc w:val="right"/>
            </w:pPr>
            <w:r>
              <w:rPr>
                <w:rFonts w:ascii="Arial" w:eastAsia="Arial" w:hAnsi="Arial" w:cs="Arial"/>
                <w:sz w:val="10"/>
              </w:rPr>
              <w:t>30 000,00</w:t>
            </w:r>
          </w:p>
        </w:tc>
        <w:tc>
          <w:tcPr>
            <w:tcW w:w="688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</w:tcPr>
          <w:p w:rsidR="00D25FB9" w:rsidRDefault="00000000">
            <w:pPr>
              <w:ind w:right="8"/>
              <w:jc w:val="right"/>
            </w:pPr>
            <w:r>
              <w:rPr>
                <w:rFonts w:ascii="Arial" w:eastAsia="Arial" w:hAnsi="Arial" w:cs="Arial"/>
                <w:sz w:val="10"/>
              </w:rPr>
              <w:t>30 000,00</w:t>
            </w:r>
          </w:p>
        </w:tc>
      </w:tr>
      <w:tr w:rsidR="00D25FB9">
        <w:trPr>
          <w:trHeight w:val="120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>2. Odmalowanie pomieszczeń w Remizie OPS - sołtysówka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1 000,00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1 000,00</w:t>
            </w:r>
          </w:p>
        </w:tc>
      </w:tr>
      <w:tr w:rsidR="00D25FB9">
        <w:trPr>
          <w:trHeight w:val="158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>3. Wymiana drzwi wejściowych w Domu Kultury -  10000 zł. oraz zakup wyposażenia 5500,00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15 500,00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15 500,00</w:t>
            </w:r>
          </w:p>
        </w:tc>
      </w:tr>
      <w:tr w:rsidR="00D25FB9">
        <w:trPr>
          <w:trHeight w:val="125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 xml:space="preserve">4. Dofinansowanie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działności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Stowarzyszenia Seniorów Gminy Węgliniec 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3 000,00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3 000,00</w:t>
            </w:r>
          </w:p>
        </w:tc>
      </w:tr>
      <w:tr w:rsidR="00D25FB9">
        <w:trPr>
          <w:trHeight w:val="125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 xml:space="preserve">5. Promowanie zespołu Podolanie 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4 000,00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4 000,00</w:t>
            </w:r>
          </w:p>
        </w:tc>
      </w:tr>
      <w:tr w:rsidR="00D25FB9">
        <w:trPr>
          <w:trHeight w:val="120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>6. Organizacja wydarzeń kulturalno-społecznych w Czerwonej Wodzie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2 600,00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2 600,00</w:t>
            </w:r>
          </w:p>
        </w:tc>
      </w:tr>
      <w:tr w:rsidR="00D25FB9">
        <w:trPr>
          <w:trHeight w:val="139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>7.Dowieszenie opraw ul. Kościelnik, Wesoła i Czerwionki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4 500,00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4 500,00</w:t>
            </w:r>
          </w:p>
        </w:tc>
      </w:tr>
      <w:tr w:rsidR="00D25FB9">
        <w:trPr>
          <w:trHeight w:val="121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>8. Montaż luster drogowych ul. Górna i Zgorzelecka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4 000,00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4 000,00</w:t>
            </w:r>
          </w:p>
        </w:tc>
      </w:tr>
      <w:tr w:rsidR="00D25FB9">
        <w:trPr>
          <w:trHeight w:val="138"/>
        </w:trPr>
        <w:tc>
          <w:tcPr>
            <w:tcW w:w="225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50"/>
            </w:pPr>
            <w:r>
              <w:rPr>
                <w:rFonts w:ascii="Arial" w:eastAsia="Arial" w:hAnsi="Arial" w:cs="Arial"/>
                <w:sz w:val="11"/>
              </w:rPr>
              <w:t>2.</w:t>
            </w:r>
          </w:p>
        </w:tc>
        <w:tc>
          <w:tcPr>
            <w:tcW w:w="989" w:type="dxa"/>
            <w:vMerge w:val="restart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8"/>
              <w:jc w:val="center"/>
            </w:pPr>
            <w:r>
              <w:rPr>
                <w:rFonts w:ascii="Arial" w:eastAsia="Arial" w:hAnsi="Arial" w:cs="Arial"/>
                <w:sz w:val="11"/>
              </w:rPr>
              <w:t>Jagodzin</w:t>
            </w:r>
          </w:p>
        </w:tc>
        <w:tc>
          <w:tcPr>
            <w:tcW w:w="830" w:type="dxa"/>
            <w:vMerge w:val="restart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36 176,17</w:t>
            </w:r>
          </w:p>
        </w:tc>
        <w:tc>
          <w:tcPr>
            <w:tcW w:w="811" w:type="dxa"/>
            <w:vMerge w:val="restart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>1. Zakup wyposażenia do wiaty przy Domu Kultury w Jagodzinie</w:t>
            </w:r>
          </w:p>
        </w:tc>
        <w:tc>
          <w:tcPr>
            <w:tcW w:w="660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10 000,00</w:t>
            </w:r>
          </w:p>
        </w:tc>
        <w:tc>
          <w:tcPr>
            <w:tcW w:w="688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10 000,00</w:t>
            </w:r>
          </w:p>
        </w:tc>
      </w:tr>
      <w:tr w:rsidR="00D25FB9">
        <w:trPr>
          <w:trHeight w:val="144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>2. Zakup i montaż garażu blaszanego przy Domu Kultury w Jagodzinie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10 000,00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10 000,00</w:t>
            </w:r>
          </w:p>
        </w:tc>
      </w:tr>
      <w:tr w:rsidR="00D25FB9">
        <w:trPr>
          <w:trHeight w:val="211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>3. Zakup i montaż garażu blaszanego przy budynku OSP Jagodzin (zadanie wspólne)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10 000,00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10 000,00</w:t>
            </w:r>
          </w:p>
        </w:tc>
      </w:tr>
      <w:tr w:rsidR="00D25FB9">
        <w:trPr>
          <w:trHeight w:val="144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>4. Odnowienie tablicy informacyjnej i witaczy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2 176,17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2 176,17</w:t>
            </w:r>
          </w:p>
        </w:tc>
      </w:tr>
      <w:tr w:rsidR="00D25FB9">
        <w:trPr>
          <w:trHeight w:val="140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>5. Organizacja imprez integracyjnych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4 000,00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4 000,00</w:t>
            </w:r>
          </w:p>
        </w:tc>
      </w:tr>
      <w:tr w:rsidR="00D25FB9">
        <w:trPr>
          <w:trHeight w:val="138"/>
        </w:trPr>
        <w:tc>
          <w:tcPr>
            <w:tcW w:w="225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43"/>
            </w:pPr>
            <w:r>
              <w:rPr>
                <w:rFonts w:ascii="Arial" w:eastAsia="Arial" w:hAnsi="Arial" w:cs="Arial"/>
                <w:sz w:val="11"/>
              </w:rPr>
              <w:t>3.</w:t>
            </w:r>
          </w:p>
        </w:tc>
        <w:tc>
          <w:tcPr>
            <w:tcW w:w="989" w:type="dxa"/>
            <w:vMerge w:val="restart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9"/>
              <w:jc w:val="center"/>
            </w:pPr>
            <w:r>
              <w:rPr>
                <w:rFonts w:ascii="Arial" w:eastAsia="Arial" w:hAnsi="Arial" w:cs="Arial"/>
                <w:sz w:val="11"/>
              </w:rPr>
              <w:t>Kościelna Wieś</w:t>
            </w:r>
          </w:p>
        </w:tc>
        <w:tc>
          <w:tcPr>
            <w:tcW w:w="830" w:type="dxa"/>
            <w:vMerge w:val="restart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28 811,73</w:t>
            </w:r>
          </w:p>
        </w:tc>
        <w:tc>
          <w:tcPr>
            <w:tcW w:w="811" w:type="dxa"/>
            <w:vMerge w:val="restart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>1. Wiejski sms</w:t>
            </w:r>
          </w:p>
        </w:tc>
        <w:tc>
          <w:tcPr>
            <w:tcW w:w="660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800,00</w:t>
            </w:r>
          </w:p>
        </w:tc>
        <w:tc>
          <w:tcPr>
            <w:tcW w:w="688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800,00</w:t>
            </w:r>
          </w:p>
        </w:tc>
      </w:tr>
      <w:tr w:rsidR="00D25FB9">
        <w:trPr>
          <w:trHeight w:val="139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>2. Spotkania integracyjne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2 000,00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2 000,00</w:t>
            </w:r>
          </w:p>
        </w:tc>
      </w:tr>
      <w:tr w:rsidR="00D25FB9">
        <w:trPr>
          <w:trHeight w:val="139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>3. Wykonanie melioracji przy działkach gminnych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1 000,00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1 000,00</w:t>
            </w:r>
          </w:p>
        </w:tc>
      </w:tr>
      <w:tr w:rsidR="00D25FB9">
        <w:trPr>
          <w:trHeight w:val="140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>4. Kupno narzędzi na użytek świetlicy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500,00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500,00</w:t>
            </w:r>
          </w:p>
        </w:tc>
      </w:tr>
      <w:tr w:rsidR="00D25FB9">
        <w:trPr>
          <w:trHeight w:val="160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 xml:space="preserve">5. Urządzenie placu przy świetlicy wiejskiej w Kościelnej Wsi 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24 511,73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24 511,73</w:t>
            </w:r>
          </w:p>
        </w:tc>
      </w:tr>
      <w:tr w:rsidR="00D25FB9">
        <w:trPr>
          <w:trHeight w:val="138"/>
        </w:trPr>
        <w:tc>
          <w:tcPr>
            <w:tcW w:w="225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50"/>
            </w:pPr>
            <w:r>
              <w:rPr>
                <w:rFonts w:ascii="Arial" w:eastAsia="Arial" w:hAnsi="Arial" w:cs="Arial"/>
                <w:sz w:val="11"/>
              </w:rPr>
              <w:t>4.</w:t>
            </w:r>
          </w:p>
        </w:tc>
        <w:tc>
          <w:tcPr>
            <w:tcW w:w="989" w:type="dxa"/>
            <w:vMerge w:val="restart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Piaseczna</w:t>
            </w:r>
          </w:p>
        </w:tc>
        <w:tc>
          <w:tcPr>
            <w:tcW w:w="830" w:type="dxa"/>
            <w:vMerge w:val="restart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26 550,00</w:t>
            </w:r>
          </w:p>
        </w:tc>
        <w:tc>
          <w:tcPr>
            <w:tcW w:w="811" w:type="dxa"/>
            <w:vMerge w:val="restart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>1. Projekt - 6, zakup i montaż 4 spowalniaczy drogowych</w:t>
            </w:r>
          </w:p>
        </w:tc>
        <w:tc>
          <w:tcPr>
            <w:tcW w:w="660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9 000,00</w:t>
            </w:r>
          </w:p>
        </w:tc>
        <w:tc>
          <w:tcPr>
            <w:tcW w:w="688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9 000,00</w:t>
            </w:r>
          </w:p>
        </w:tc>
      </w:tr>
      <w:tr w:rsidR="00D25FB9">
        <w:trPr>
          <w:trHeight w:val="139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>2. Projekt i montaż oświetlenia przy posesji nr 50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4 500,00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4 500,00</w:t>
            </w:r>
          </w:p>
        </w:tc>
      </w:tr>
      <w:tr w:rsidR="00D25FB9">
        <w:trPr>
          <w:trHeight w:val="139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>3. Zakup i montaż podwójnej huśtawki na placu zabaw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7 000,00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7 000,00</w:t>
            </w:r>
          </w:p>
        </w:tc>
      </w:tr>
      <w:tr w:rsidR="00D25FB9">
        <w:trPr>
          <w:trHeight w:val="144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>4. Zakup i montaż garażu blaszanego przy budynku OSP Jagodzin (zadanie wspólne)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5 000,00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5 000,00</w:t>
            </w:r>
          </w:p>
        </w:tc>
      </w:tr>
      <w:tr w:rsidR="00D25FB9">
        <w:trPr>
          <w:trHeight w:val="160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 xml:space="preserve">5. Realizacja imprezy integracyjnej 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1 050,00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1 050,00</w:t>
            </w:r>
          </w:p>
        </w:tc>
      </w:tr>
      <w:tr w:rsidR="00D25FB9">
        <w:trPr>
          <w:trHeight w:val="176"/>
        </w:trPr>
        <w:tc>
          <w:tcPr>
            <w:tcW w:w="225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50"/>
            </w:pPr>
            <w:r>
              <w:rPr>
                <w:rFonts w:ascii="Arial" w:eastAsia="Arial" w:hAnsi="Arial" w:cs="Arial"/>
                <w:sz w:val="11"/>
              </w:rPr>
              <w:t>5.</w:t>
            </w:r>
          </w:p>
        </w:tc>
        <w:tc>
          <w:tcPr>
            <w:tcW w:w="989" w:type="dxa"/>
            <w:vMerge w:val="restart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13"/>
              <w:jc w:val="center"/>
            </w:pPr>
            <w:r>
              <w:rPr>
                <w:rFonts w:ascii="Arial" w:eastAsia="Arial" w:hAnsi="Arial" w:cs="Arial"/>
                <w:sz w:val="11"/>
              </w:rPr>
              <w:t>Ruszów</w:t>
            </w:r>
          </w:p>
        </w:tc>
        <w:tc>
          <w:tcPr>
            <w:tcW w:w="830" w:type="dxa"/>
            <w:vMerge w:val="restart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64 600,30</w:t>
            </w:r>
          </w:p>
        </w:tc>
        <w:tc>
          <w:tcPr>
            <w:tcW w:w="811" w:type="dxa"/>
            <w:vMerge w:val="restart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>1. Dokumentacja, montaż i utrzymanie monitoringu w parku w Ruszowie</w:t>
            </w:r>
          </w:p>
        </w:tc>
        <w:tc>
          <w:tcPr>
            <w:tcW w:w="660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19 000,00</w:t>
            </w:r>
          </w:p>
        </w:tc>
        <w:tc>
          <w:tcPr>
            <w:tcW w:w="688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19 000,00</w:t>
            </w:r>
          </w:p>
        </w:tc>
      </w:tr>
      <w:tr w:rsidR="00D25FB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 xml:space="preserve">2. Prace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modernizacyjno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porządkowe związane z poprawą estetyki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3 000,00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3 000,00</w:t>
            </w:r>
          </w:p>
        </w:tc>
      </w:tr>
      <w:tr w:rsidR="00D25FB9">
        <w:trPr>
          <w:trHeight w:val="233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 xml:space="preserve">3. Zakup i montaż budynku gospodarczego na boisku Sportowym "Victoria" w Ruszowie 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41 100,30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41 100,30</w:t>
            </w:r>
          </w:p>
        </w:tc>
      </w:tr>
      <w:tr w:rsidR="00D25FB9">
        <w:trPr>
          <w:trHeight w:val="179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>4. Wiejski SMS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1 500,00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1 500,00</w:t>
            </w:r>
          </w:p>
        </w:tc>
      </w:tr>
      <w:tr w:rsidR="00D25FB9">
        <w:trPr>
          <w:trHeight w:val="176"/>
        </w:trPr>
        <w:tc>
          <w:tcPr>
            <w:tcW w:w="225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50"/>
            </w:pPr>
            <w:r>
              <w:rPr>
                <w:rFonts w:ascii="Arial" w:eastAsia="Arial" w:hAnsi="Arial" w:cs="Arial"/>
                <w:sz w:val="11"/>
              </w:rPr>
              <w:t>6.</w:t>
            </w:r>
          </w:p>
        </w:tc>
        <w:tc>
          <w:tcPr>
            <w:tcW w:w="989" w:type="dxa"/>
            <w:vMerge w:val="restart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9"/>
              <w:jc w:val="center"/>
            </w:pPr>
            <w:r>
              <w:rPr>
                <w:rFonts w:ascii="Arial" w:eastAsia="Arial" w:hAnsi="Arial" w:cs="Arial"/>
                <w:sz w:val="11"/>
              </w:rPr>
              <w:t>Stary Węgliniec</w:t>
            </w:r>
          </w:p>
        </w:tc>
        <w:tc>
          <w:tcPr>
            <w:tcW w:w="830" w:type="dxa"/>
            <w:vMerge w:val="restart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64 600,30</w:t>
            </w:r>
          </w:p>
        </w:tc>
        <w:tc>
          <w:tcPr>
            <w:tcW w:w="811" w:type="dxa"/>
            <w:vMerge w:val="restart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 xml:space="preserve">1. Zagospodarowanie terenu przy stawie Tartacznym w Starym Węglińcu - etap I </w:t>
            </w:r>
          </w:p>
        </w:tc>
        <w:tc>
          <w:tcPr>
            <w:tcW w:w="660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20 000,00</w:t>
            </w:r>
          </w:p>
        </w:tc>
        <w:tc>
          <w:tcPr>
            <w:tcW w:w="688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20 000,00</w:t>
            </w:r>
          </w:p>
        </w:tc>
      </w:tr>
      <w:tr w:rsidR="00D25FB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>2. Zakup urządzeń na plac zabaw przy DK w Starym Węglińcu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20 000,00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20 000,00</w:t>
            </w:r>
          </w:p>
        </w:tc>
      </w:tr>
      <w:tr w:rsidR="00D25FB9">
        <w:trPr>
          <w:trHeight w:val="236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 xml:space="preserve">3. Zakup i montaż konstrukcji stalowej - budynek magazynowy  przy OSP w Starym Węglińcu 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24 600,30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24 600,30</w:t>
            </w:r>
          </w:p>
        </w:tc>
      </w:tr>
      <w:tr w:rsidR="00D25FB9">
        <w:trPr>
          <w:trHeight w:val="176"/>
        </w:trPr>
        <w:tc>
          <w:tcPr>
            <w:tcW w:w="225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50"/>
            </w:pPr>
            <w:r>
              <w:rPr>
                <w:rFonts w:ascii="Arial" w:eastAsia="Arial" w:hAnsi="Arial" w:cs="Arial"/>
                <w:sz w:val="11"/>
              </w:rPr>
              <w:t>7.</w:t>
            </w:r>
          </w:p>
        </w:tc>
        <w:tc>
          <w:tcPr>
            <w:tcW w:w="989" w:type="dxa"/>
            <w:vMerge w:val="restart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Zielonka</w:t>
            </w:r>
          </w:p>
        </w:tc>
        <w:tc>
          <w:tcPr>
            <w:tcW w:w="830" w:type="dxa"/>
            <w:vMerge w:val="restart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28 442,00</w:t>
            </w:r>
          </w:p>
        </w:tc>
        <w:tc>
          <w:tcPr>
            <w:tcW w:w="811" w:type="dxa"/>
            <w:vMerge w:val="restart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  <w:vAlign w:val="center"/>
          </w:tcPr>
          <w:p w:rsidR="00D25FB9" w:rsidRDefault="00000000">
            <w:pPr>
              <w:jc w:val="center"/>
            </w:pPr>
            <w:r>
              <w:rPr>
                <w:rFonts w:ascii="Arial" w:eastAsia="Arial" w:hAnsi="Arial" w:cs="Arial"/>
                <w:sz w:val="10"/>
              </w:rPr>
              <w:t>600,00</w:t>
            </w:r>
          </w:p>
        </w:tc>
        <w:tc>
          <w:tcPr>
            <w:tcW w:w="4275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>1. Zakup i montaż betonowego stołu do gier</w:t>
            </w:r>
          </w:p>
        </w:tc>
        <w:tc>
          <w:tcPr>
            <w:tcW w:w="660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4 700,00</w:t>
            </w:r>
          </w:p>
        </w:tc>
        <w:tc>
          <w:tcPr>
            <w:tcW w:w="688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4 700,00</w:t>
            </w:r>
          </w:p>
        </w:tc>
      </w:tr>
      <w:tr w:rsidR="00D25FB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>2. Utwardzenie nawierzchni części działki nr 1479/43 w Zielonce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5 600,00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5 000,00</w:t>
            </w:r>
          </w:p>
        </w:tc>
      </w:tr>
      <w:tr w:rsidR="00D25FB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>3. Zakup i montaż ławek wypoczynkowych 5 szt.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6 000,00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6 000,00</w:t>
            </w:r>
          </w:p>
        </w:tc>
      </w:tr>
      <w:tr w:rsidR="00D25FB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 xml:space="preserve">4. Zakup szyldu z napisem "Świetlica Wiejska w Zielonce" 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1 500,00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1 500,00</w:t>
            </w:r>
          </w:p>
        </w:tc>
      </w:tr>
      <w:tr w:rsidR="00D25FB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 xml:space="preserve">5. Zakup tablic informacyjnych 2 szt. 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2 000,00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2 000,00</w:t>
            </w:r>
          </w:p>
        </w:tc>
      </w:tr>
      <w:tr w:rsidR="00D25FB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>6. Zrobienie lub utwardzenie tartanu na placu zabaw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0,00</w:t>
            </w:r>
          </w:p>
        </w:tc>
      </w:tr>
      <w:tr w:rsidR="00D25FB9">
        <w:trPr>
          <w:trHeight w:val="178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>7. Zakup materiałów do remontu schodów do świetlicy wiejskiej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4 000,00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4 000,00</w:t>
            </w:r>
          </w:p>
        </w:tc>
      </w:tr>
      <w:tr w:rsidR="00D25FB9">
        <w:trPr>
          <w:trHeight w:val="172"/>
        </w:trPr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000000">
            <w:r>
              <w:rPr>
                <w:rFonts w:ascii="Arial" w:eastAsia="Arial" w:hAnsi="Arial" w:cs="Arial"/>
                <w:sz w:val="10"/>
              </w:rPr>
              <w:t xml:space="preserve">8. Zakup wyposażenia do świetlicy wiejskiej 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000000">
            <w:pPr>
              <w:jc w:val="right"/>
            </w:pPr>
            <w:r>
              <w:rPr>
                <w:rFonts w:ascii="Arial" w:eastAsia="Arial" w:hAnsi="Arial" w:cs="Arial"/>
                <w:sz w:val="10"/>
              </w:rPr>
              <w:t>4 642,00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9" w:space="0" w:color="000000"/>
            </w:tcBorders>
          </w:tcPr>
          <w:p w:rsidR="00D25FB9" w:rsidRDefault="00000000">
            <w:pPr>
              <w:ind w:right="1"/>
              <w:jc w:val="right"/>
            </w:pPr>
            <w:r>
              <w:rPr>
                <w:rFonts w:ascii="Arial" w:eastAsia="Arial" w:hAnsi="Arial" w:cs="Arial"/>
                <w:sz w:val="10"/>
              </w:rPr>
              <w:t>4 642,00</w:t>
            </w:r>
          </w:p>
        </w:tc>
      </w:tr>
      <w:tr w:rsidR="00D25FB9">
        <w:trPr>
          <w:trHeight w:val="178"/>
        </w:trPr>
        <w:tc>
          <w:tcPr>
            <w:tcW w:w="22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il"/>
            </w:tcBorders>
          </w:tcPr>
          <w:p w:rsidR="00D25FB9" w:rsidRDefault="00D25FB9"/>
        </w:tc>
        <w:tc>
          <w:tcPr>
            <w:tcW w:w="989" w:type="dxa"/>
            <w:tcBorders>
              <w:top w:val="single" w:sz="9" w:space="0" w:color="000000"/>
              <w:left w:val="nil"/>
              <w:bottom w:val="single" w:sz="9" w:space="0" w:color="000000"/>
              <w:right w:val="single" w:sz="4" w:space="0" w:color="000000"/>
            </w:tcBorders>
          </w:tcPr>
          <w:p w:rsidR="00D25FB9" w:rsidRDefault="00000000">
            <w:pPr>
              <w:ind w:left="118"/>
            </w:pPr>
            <w:r>
              <w:rPr>
                <w:rFonts w:ascii="Arial" w:eastAsia="Arial" w:hAnsi="Arial" w:cs="Arial"/>
                <w:sz w:val="12"/>
              </w:rPr>
              <w:t xml:space="preserve"> Ogółem </w:t>
            </w:r>
          </w:p>
        </w:tc>
        <w:tc>
          <w:tcPr>
            <w:tcW w:w="830" w:type="dxa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000000">
            <w:pPr>
              <w:ind w:left="11"/>
              <w:jc w:val="center"/>
            </w:pPr>
            <w:r>
              <w:rPr>
                <w:rFonts w:ascii="Arial" w:eastAsia="Arial" w:hAnsi="Arial" w:cs="Arial"/>
                <w:sz w:val="11"/>
              </w:rPr>
              <w:t>313 180,50</w:t>
            </w:r>
          </w:p>
        </w:tc>
        <w:tc>
          <w:tcPr>
            <w:tcW w:w="811" w:type="dxa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000000">
            <w:pPr>
              <w:ind w:right="7"/>
              <w:jc w:val="right"/>
            </w:pPr>
            <w:r>
              <w:rPr>
                <w:rFonts w:ascii="Arial" w:eastAsia="Arial" w:hAnsi="Arial" w:cs="Arial"/>
                <w:sz w:val="10"/>
              </w:rPr>
              <w:t>600,00</w:t>
            </w:r>
          </w:p>
        </w:tc>
        <w:tc>
          <w:tcPr>
            <w:tcW w:w="4275" w:type="dxa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D25FB9" w:rsidRDefault="00000000">
            <w:pPr>
              <w:ind w:right="7"/>
              <w:jc w:val="right"/>
            </w:pPr>
            <w:r>
              <w:rPr>
                <w:rFonts w:ascii="Arial" w:eastAsia="Arial" w:hAnsi="Arial" w:cs="Arial"/>
                <w:sz w:val="10"/>
              </w:rPr>
              <w:t>313 780,50</w:t>
            </w:r>
          </w:p>
        </w:tc>
        <w:tc>
          <w:tcPr>
            <w:tcW w:w="688" w:type="dxa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9" w:space="0" w:color="000000"/>
            </w:tcBorders>
          </w:tcPr>
          <w:p w:rsidR="00D25FB9" w:rsidRDefault="00000000">
            <w:pPr>
              <w:ind w:left="74"/>
            </w:pPr>
            <w:r>
              <w:rPr>
                <w:rFonts w:ascii="Arial" w:eastAsia="Arial" w:hAnsi="Arial" w:cs="Arial"/>
                <w:sz w:val="11"/>
              </w:rPr>
              <w:t>313 180,50</w:t>
            </w:r>
          </w:p>
        </w:tc>
      </w:tr>
    </w:tbl>
    <w:p w:rsidR="00D25FB9" w:rsidRDefault="00000000">
      <w:pPr>
        <w:spacing w:after="0"/>
        <w:ind w:right="18"/>
        <w:jc w:val="center"/>
      </w:pPr>
      <w:r>
        <w:rPr>
          <w:rFonts w:ascii="Arial" w:eastAsia="Arial" w:hAnsi="Arial" w:cs="Arial"/>
          <w:b/>
          <w:sz w:val="10"/>
        </w:rPr>
        <w:t>PLAN WYDATKÓW REALIZOWANYCH W RAMACH FUNDUSZU SOŁECKIEGO W UKŁADZIE DZIAŁÓW I ROZDZIAŁÓW KLASYFIKACJI BUDŻETOWEJ</w:t>
      </w:r>
    </w:p>
    <w:tbl>
      <w:tblPr>
        <w:tblStyle w:val="TableGrid"/>
        <w:tblW w:w="8477" w:type="dxa"/>
        <w:tblInd w:w="708" w:type="dxa"/>
        <w:tblCellMar>
          <w:top w:w="19" w:type="dxa"/>
        </w:tblCellMar>
        <w:tblLook w:val="04A0" w:firstRow="1" w:lastRow="0" w:firstColumn="1" w:lastColumn="0" w:noHBand="0" w:noVBand="1"/>
      </w:tblPr>
      <w:tblGrid>
        <w:gridCol w:w="223"/>
        <w:gridCol w:w="544"/>
        <w:gridCol w:w="440"/>
        <w:gridCol w:w="822"/>
        <w:gridCol w:w="803"/>
        <w:gridCol w:w="3632"/>
        <w:gridCol w:w="585"/>
        <w:gridCol w:w="646"/>
        <w:gridCol w:w="782"/>
      </w:tblGrid>
      <w:tr w:rsidR="00D25FB9">
        <w:trPr>
          <w:trHeight w:val="638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25FB9" w:rsidRDefault="00000000">
            <w:pPr>
              <w:ind w:left="35"/>
              <w:jc w:val="both"/>
            </w:pPr>
            <w:r>
              <w:rPr>
                <w:rFonts w:ascii="Arial" w:eastAsia="Arial" w:hAnsi="Arial" w:cs="Arial"/>
                <w:b/>
                <w:sz w:val="11"/>
              </w:rPr>
              <w:t>Lp.</w:t>
            </w:r>
          </w:p>
        </w:tc>
        <w:tc>
          <w:tcPr>
            <w:tcW w:w="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25FB9" w:rsidRDefault="00000000">
            <w:pPr>
              <w:ind w:left="16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Dział/rozdział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25FB9" w:rsidRDefault="00000000">
            <w:pPr>
              <w:ind w:left="4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paragraf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25FB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Wydatki bieżące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  <w:vAlign w:val="center"/>
          </w:tcPr>
          <w:p w:rsidR="00D25FB9" w:rsidRDefault="00000000">
            <w:pPr>
              <w:ind w:left="593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Wydatki majątkowe</w:t>
            </w:r>
          </w:p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D25FB9" w:rsidRDefault="00000000">
            <w:pPr>
              <w:spacing w:after="2" w:line="262" w:lineRule="auto"/>
              <w:ind w:left="84" w:right="78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 xml:space="preserve">Wydatki w ramach </w:t>
            </w:r>
          </w:p>
          <w:p w:rsidR="00D25FB9" w:rsidRDefault="00000000">
            <w:pPr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1"/>
              </w:rPr>
              <w:t>funduszusuma</w:t>
            </w:r>
            <w:proofErr w:type="spellEnd"/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2"/>
              <w:jc w:val="center"/>
            </w:pPr>
            <w:r>
              <w:rPr>
                <w:rFonts w:ascii="Arial" w:eastAsia="Arial" w:hAnsi="Arial" w:cs="Arial"/>
                <w:sz w:val="7"/>
              </w:rPr>
              <w:t>1</w:t>
            </w:r>
          </w:p>
        </w:tc>
        <w:tc>
          <w:tcPr>
            <w:tcW w:w="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7"/>
              <w:jc w:val="center"/>
            </w:pPr>
            <w:r>
              <w:rPr>
                <w:rFonts w:ascii="Arial" w:eastAsia="Arial" w:hAnsi="Arial" w:cs="Arial"/>
                <w:sz w:val="7"/>
              </w:rPr>
              <w:t>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8"/>
              <w:jc w:val="center"/>
            </w:pPr>
            <w:r>
              <w:rPr>
                <w:rFonts w:ascii="Arial" w:eastAsia="Arial" w:hAnsi="Arial" w:cs="Arial"/>
                <w:sz w:val="7"/>
              </w:rPr>
              <w:t>4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8"/>
              <w:jc w:val="center"/>
            </w:pPr>
            <w:r>
              <w:rPr>
                <w:rFonts w:ascii="Arial" w:eastAsia="Arial" w:hAnsi="Arial" w:cs="Arial"/>
                <w:sz w:val="7"/>
              </w:rPr>
              <w:t>5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000000">
            <w:pPr>
              <w:ind w:left="604"/>
              <w:jc w:val="center"/>
            </w:pPr>
            <w:r>
              <w:rPr>
                <w:rFonts w:ascii="Arial" w:eastAsia="Arial" w:hAnsi="Arial" w:cs="Arial"/>
                <w:sz w:val="7"/>
              </w:rPr>
              <w:t>6</w:t>
            </w:r>
          </w:p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8"/>
              <w:jc w:val="center"/>
            </w:pPr>
            <w:r>
              <w:rPr>
                <w:rFonts w:ascii="Arial" w:eastAsia="Arial" w:hAnsi="Arial" w:cs="Arial"/>
                <w:sz w:val="7"/>
              </w:rPr>
              <w:t>7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1.1.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6050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62"/>
            </w:pPr>
            <w:r>
              <w:rPr>
                <w:rFonts w:ascii="Arial" w:eastAsia="Arial" w:hAnsi="Arial" w:cs="Arial"/>
                <w:sz w:val="11"/>
              </w:rPr>
              <w:t>30 000,00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30 000,00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lastRenderedPageBreak/>
              <w:t>1.2.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754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75412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2820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1 000,00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1 000,00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30"/>
              <w:jc w:val="both"/>
            </w:pPr>
            <w:r>
              <w:rPr>
                <w:rFonts w:ascii="Arial" w:eastAsia="Arial" w:hAnsi="Arial" w:cs="Arial"/>
                <w:sz w:val="9"/>
              </w:rPr>
              <w:t xml:space="preserve">1.3. 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2800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15 500,00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15 500,00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1.4.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2800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3 000,00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3 000,00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42"/>
            </w:pPr>
            <w:r>
              <w:rPr>
                <w:rFonts w:ascii="Arial" w:eastAsia="Arial" w:hAnsi="Arial" w:cs="Arial"/>
                <w:sz w:val="9"/>
              </w:rPr>
              <w:t>1.5.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2800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4 000,00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4 000,00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1.6.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92105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2800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2 600,00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2 600,00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1.7.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4300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4 500,00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4 500,00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1.8.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4210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1 064,00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1 064,00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1"/>
              <w:jc w:val="both"/>
            </w:pPr>
            <w:r>
              <w:rPr>
                <w:rFonts w:ascii="Arial" w:eastAsia="Arial" w:hAnsi="Arial" w:cs="Arial"/>
                <w:sz w:val="11"/>
              </w:rPr>
              <w:t xml:space="preserve">1.8. 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4300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2 936,00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2 936,00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2.1.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2800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10 000,00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10 000,00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2.2.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2800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10 000,00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10 000,00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2.3.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754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75412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6230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62"/>
            </w:pPr>
            <w:r>
              <w:rPr>
                <w:rFonts w:ascii="Arial" w:eastAsia="Arial" w:hAnsi="Arial" w:cs="Arial"/>
                <w:sz w:val="11"/>
              </w:rPr>
              <w:t>10 000,00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10 000,00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2.4.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90095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4300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2 176,17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2 176,17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2.5.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92105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2800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4 000,00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4 000,00</w:t>
            </w:r>
          </w:p>
        </w:tc>
      </w:tr>
      <w:tr w:rsidR="00D25FB9">
        <w:trPr>
          <w:trHeight w:val="140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3.1.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60095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4360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800,00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800,00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3.2.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92105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2800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2 000,00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2 000,00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3.3.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O10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74"/>
            </w:pPr>
            <w:r>
              <w:rPr>
                <w:rFonts w:ascii="Arial" w:eastAsia="Arial" w:hAnsi="Arial" w:cs="Arial"/>
                <w:sz w:val="11"/>
              </w:rPr>
              <w:t>O1008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4300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1 000,00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1 000,00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3.4.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2800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500,00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500,00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3.5.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6050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62"/>
            </w:pPr>
            <w:r>
              <w:rPr>
                <w:rFonts w:ascii="Arial" w:eastAsia="Arial" w:hAnsi="Arial" w:cs="Arial"/>
                <w:sz w:val="11"/>
              </w:rPr>
              <w:t>24 511,73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24 511,73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4.1.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60016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4300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9 000,00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9 000,00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4.2.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90015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4300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4 500,00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4 500,00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4.3.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4300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7 000,00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7 000,00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4.4.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754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75412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6230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7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4.5.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92105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2800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1 050,00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1 050,00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5.1.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754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75495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4300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19 000,00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19 000,00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5.2.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90095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4210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3 000,00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3 000,00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5.3.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6050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62"/>
            </w:pPr>
            <w:r>
              <w:rPr>
                <w:rFonts w:ascii="Arial" w:eastAsia="Arial" w:hAnsi="Arial" w:cs="Arial"/>
                <w:sz w:val="11"/>
              </w:rPr>
              <w:t>41 100,30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41 100,30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5.4.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600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60095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4360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1 500,00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1 500,00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6.1.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630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63095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6050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62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6.2.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2800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20 000,00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6.3.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754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75495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6050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62"/>
            </w:pPr>
            <w:r>
              <w:rPr>
                <w:rFonts w:ascii="Arial" w:eastAsia="Arial" w:hAnsi="Arial" w:cs="Arial"/>
                <w:sz w:val="11"/>
              </w:rPr>
              <w:t>24 600,30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24 600,30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7.1.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92695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4210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4 700,00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4 700,00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7.2.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90095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4270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5 600,00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5 000,00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7.3.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90095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4210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2 405,00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2 405,00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lastRenderedPageBreak/>
              <w:t>7.3.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90095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4300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3 595,00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3 595,00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7.4.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2800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1 500,00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1 500,00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7.5.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900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90095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4300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2 000,00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2 000,00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7.6.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926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92601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4300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7.7.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2800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4 000,00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4 000,00</w:t>
            </w:r>
          </w:p>
        </w:tc>
      </w:tr>
      <w:tr w:rsidR="00D25FB9">
        <w:trPr>
          <w:trHeight w:val="139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5"/>
              <w:jc w:val="both"/>
            </w:pPr>
            <w:r>
              <w:rPr>
                <w:rFonts w:ascii="Arial" w:eastAsia="Arial" w:hAnsi="Arial" w:cs="Arial"/>
                <w:sz w:val="11"/>
              </w:rPr>
              <w:t>7.8.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921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101"/>
            </w:pPr>
            <w:r>
              <w:rPr>
                <w:rFonts w:ascii="Arial" w:eastAsia="Arial" w:hAnsi="Arial" w:cs="Arial"/>
                <w:sz w:val="11"/>
              </w:rPr>
              <w:t>92109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20"/>
              <w:jc w:val="center"/>
            </w:pPr>
            <w:r>
              <w:rPr>
                <w:rFonts w:ascii="Arial" w:eastAsia="Arial" w:hAnsi="Arial" w:cs="Arial"/>
                <w:sz w:val="11"/>
              </w:rPr>
              <w:t>2800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4 642,00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4 642,00</w:t>
            </w:r>
          </w:p>
        </w:tc>
      </w:tr>
      <w:tr w:rsidR="00D25FB9">
        <w:trPr>
          <w:trHeight w:val="140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</w:tr>
      <w:tr w:rsidR="00D25FB9">
        <w:trPr>
          <w:trHeight w:val="144"/>
        </w:trPr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18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right="26"/>
              <w:jc w:val="right"/>
            </w:pPr>
            <w:r>
              <w:rPr>
                <w:rFonts w:ascii="Arial" w:eastAsia="Arial" w:hAnsi="Arial" w:cs="Arial"/>
                <w:sz w:val="11"/>
              </w:rPr>
              <w:t>158 568,17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5FB9" w:rsidRDefault="00D25FB9"/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jc w:val="both"/>
            </w:pPr>
            <w:r>
              <w:rPr>
                <w:rFonts w:ascii="Arial" w:eastAsia="Arial" w:hAnsi="Arial" w:cs="Arial"/>
                <w:sz w:val="11"/>
              </w:rPr>
              <w:t>155 212,33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D25FB9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B9" w:rsidRDefault="00000000">
            <w:pPr>
              <w:ind w:left="98"/>
            </w:pPr>
            <w:r>
              <w:rPr>
                <w:rFonts w:ascii="Arial" w:eastAsia="Arial" w:hAnsi="Arial" w:cs="Arial"/>
                <w:sz w:val="11"/>
              </w:rPr>
              <w:t>313 180,50</w:t>
            </w:r>
          </w:p>
        </w:tc>
      </w:tr>
    </w:tbl>
    <w:p w:rsidR="00D25FB9" w:rsidRDefault="00000000">
      <w:pPr>
        <w:pStyle w:val="Nagwek2"/>
        <w:ind w:left="-5" w:right="-1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D25FB9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51F6E19A-6DFA-43B0-95B8-854BF409BD45.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D25FB9">
      <w:footerReference w:type="even" r:id="rId19"/>
      <w:footerReference w:type="default" r:id="rId20"/>
      <w:footerReference w:type="first" r:id="rId21"/>
      <w:pgSz w:w="11906" w:h="16838"/>
      <w:pgMar w:top="1440" w:right="1000" w:bottom="1250" w:left="1000" w:header="708" w:footer="493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0130F" w:rsidRDefault="0040130F">
      <w:pPr>
        <w:spacing w:after="0" w:line="240" w:lineRule="auto"/>
      </w:pPr>
      <w:r>
        <w:separator/>
      </w:r>
    </w:p>
  </w:endnote>
  <w:endnote w:type="continuationSeparator" w:id="0">
    <w:p w:rsidR="0040130F" w:rsidRDefault="004013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25FB9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D25FB9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51F6E19A-6DFA-43B0-95B8-854BF409BD45. 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25FB9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D25FB9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51F6E19A-6DFA-43B0-95B8-854BF409BD45. 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25FB9" w:rsidRDefault="00000000">
    <w:pPr>
      <w:spacing w:after="0"/>
      <w:ind w:left="-20" w:righ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D25FB9" w:rsidRDefault="00000000">
    <w:pPr>
      <w:tabs>
        <w:tab w:val="right" w:pos="9866"/>
      </w:tabs>
      <w:spacing w:after="0"/>
      <w:ind w:left="-20" w:right="-20"/>
    </w:pPr>
    <w:r>
      <w:rPr>
        <w:rFonts w:ascii="Times New Roman" w:eastAsia="Times New Roman" w:hAnsi="Times New Roman" w:cs="Times New Roman"/>
        <w:sz w:val="18"/>
      </w:rPr>
      <w:t>Id: 51F6E19A-6DFA-43B0-95B8-854BF409BD45. Podpisany</w:t>
    </w:r>
    <w:r>
      <w:rPr>
        <w:rFonts w:ascii="Times New Roman" w:eastAsia="Times New Roman" w:hAnsi="Times New Roman" w:cs="Times New Roman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18"/>
      </w:rPr>
      <w:t>1</w:t>
    </w:r>
    <w:r>
      <w:rPr>
        <w:rFonts w:ascii="Times New Roman" w:eastAsia="Times New Roman" w:hAnsi="Times New Roman" w:cs="Times New Roman"/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25FB9" w:rsidRDefault="00000000">
    <w:pPr>
      <w:spacing w:after="0"/>
      <w:ind w:left="-688" w:right="472"/>
      <w:jc w:val="center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D25FB9" w:rsidRDefault="00000000">
    <w:pPr>
      <w:tabs>
        <w:tab w:val="center" w:pos="8916"/>
      </w:tabs>
      <w:spacing w:after="0"/>
      <w:ind w:left="-688"/>
    </w:pPr>
    <w:r>
      <w:rPr>
        <w:rFonts w:ascii="Times New Roman" w:eastAsia="Times New Roman" w:hAnsi="Times New Roman" w:cs="Times New Roman"/>
        <w:sz w:val="18"/>
      </w:rPr>
      <w:t>Id: 51F6E19A-6DFA-43B0-95B8-854BF409BD45.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25FB9" w:rsidRDefault="00000000">
    <w:pPr>
      <w:spacing w:after="0"/>
      <w:ind w:left="-688" w:right="472"/>
      <w:jc w:val="center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D25FB9" w:rsidRDefault="00000000">
    <w:pPr>
      <w:tabs>
        <w:tab w:val="center" w:pos="8916"/>
      </w:tabs>
      <w:spacing w:after="0"/>
      <w:ind w:left="-688"/>
    </w:pPr>
    <w:r>
      <w:rPr>
        <w:rFonts w:ascii="Times New Roman" w:eastAsia="Times New Roman" w:hAnsi="Times New Roman" w:cs="Times New Roman"/>
        <w:sz w:val="18"/>
      </w:rPr>
      <w:t>Id: 51F6E19A-6DFA-43B0-95B8-854BF409BD45.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25FB9" w:rsidRDefault="00000000">
    <w:pPr>
      <w:spacing w:after="0"/>
      <w:ind w:left="-688" w:right="472"/>
      <w:jc w:val="center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D25FB9" w:rsidRDefault="00000000">
    <w:pPr>
      <w:tabs>
        <w:tab w:val="center" w:pos="8916"/>
      </w:tabs>
      <w:spacing w:after="0"/>
      <w:ind w:left="-688"/>
    </w:pPr>
    <w:r>
      <w:rPr>
        <w:rFonts w:ascii="Times New Roman" w:eastAsia="Times New Roman" w:hAnsi="Times New Roman" w:cs="Times New Roman"/>
        <w:sz w:val="18"/>
      </w:rPr>
      <w:t>Id: 51F6E19A-6DFA-43B0-95B8-854BF409BD45.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25FB9" w:rsidRDefault="00000000">
    <w:pPr>
      <w:spacing w:after="0"/>
    </w:pPr>
    <w:r>
      <w:rPr>
        <w:rFonts w:ascii="Times New Roman" w:eastAsia="Times New Roman" w:hAnsi="Times New Roman" w:cs="Times New Roman"/>
        <w:sz w:val="18"/>
      </w:rPr>
      <w:t>Id: 51F6E19A-6DFA-43B0-95B8-854BF409BD45. Podpisany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25FB9" w:rsidRDefault="00000000">
    <w:pPr>
      <w:tabs>
        <w:tab w:val="right" w:pos="9906"/>
      </w:tabs>
      <w:spacing w:after="0"/>
    </w:pPr>
    <w:r>
      <w:rPr>
        <w:rFonts w:ascii="Times New Roman" w:eastAsia="Times New Roman" w:hAnsi="Times New Roman" w:cs="Times New Roman"/>
        <w:sz w:val="18"/>
      </w:rPr>
      <w:t>Id: 51F6E19A-6DFA-43B0-95B8-854BF409BD45.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25FB9" w:rsidRDefault="00000000">
    <w:pPr>
      <w:tabs>
        <w:tab w:val="right" w:pos="9906"/>
      </w:tabs>
      <w:spacing w:after="0"/>
    </w:pPr>
    <w:r>
      <w:rPr>
        <w:rFonts w:ascii="Times New Roman" w:eastAsia="Times New Roman" w:hAnsi="Times New Roman" w:cs="Times New Roman"/>
        <w:sz w:val="18"/>
      </w:rPr>
      <w:t>Id: 51F6E19A-6DFA-43B0-95B8-854BF409BD45.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25FB9" w:rsidRDefault="00D25FB9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25FB9" w:rsidRDefault="00D25FB9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25FB9" w:rsidRDefault="00D25FB9"/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25FB9" w:rsidRDefault="00D25FB9"/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25FB9" w:rsidRDefault="00D25FB9"/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25FB9" w:rsidRDefault="00D25FB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0130F" w:rsidRDefault="0040130F">
      <w:pPr>
        <w:spacing w:after="0" w:line="240" w:lineRule="auto"/>
      </w:pPr>
      <w:r>
        <w:separator/>
      </w:r>
    </w:p>
  </w:footnote>
  <w:footnote w:type="continuationSeparator" w:id="0">
    <w:p w:rsidR="0040130F" w:rsidRDefault="004013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F04F4B"/>
    <w:multiLevelType w:val="hybridMultilevel"/>
    <w:tmpl w:val="57EC7CDC"/>
    <w:lvl w:ilvl="0" w:tplc="66E27F4A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4A6B1E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E52747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1B62AC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B98BC8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9E2FD5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F24F46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34A37C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EE2D13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6B0520"/>
    <w:multiLevelType w:val="multilevel"/>
    <w:tmpl w:val="9A74E8F8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4D9758D"/>
    <w:multiLevelType w:val="hybridMultilevel"/>
    <w:tmpl w:val="E37CA7D2"/>
    <w:lvl w:ilvl="0" w:tplc="B032F560">
      <w:start w:val="1"/>
      <w:numFmt w:val="upperLetter"/>
      <w:lvlText w:val="%1."/>
      <w:lvlJc w:val="left"/>
      <w:pPr>
        <w:ind w:left="6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1" w:tplc="FA30C2DC">
      <w:start w:val="1"/>
      <w:numFmt w:val="lowerLetter"/>
      <w:lvlText w:val="%2"/>
      <w:lvlJc w:val="left"/>
      <w:pPr>
        <w:ind w:left="15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2" w:tplc="25F8E152">
      <w:start w:val="1"/>
      <w:numFmt w:val="lowerRoman"/>
      <w:lvlText w:val="%3"/>
      <w:lvlJc w:val="left"/>
      <w:pPr>
        <w:ind w:left="23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3" w:tplc="9B360904">
      <w:start w:val="1"/>
      <w:numFmt w:val="decimal"/>
      <w:lvlText w:val="%4"/>
      <w:lvlJc w:val="left"/>
      <w:pPr>
        <w:ind w:left="30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4" w:tplc="4CFA76AE">
      <w:start w:val="1"/>
      <w:numFmt w:val="lowerLetter"/>
      <w:lvlText w:val="%5"/>
      <w:lvlJc w:val="left"/>
      <w:pPr>
        <w:ind w:left="37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5" w:tplc="796A760A">
      <w:start w:val="1"/>
      <w:numFmt w:val="lowerRoman"/>
      <w:lvlText w:val="%6"/>
      <w:lvlJc w:val="left"/>
      <w:pPr>
        <w:ind w:left="44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6" w:tplc="EC3EC24A">
      <w:start w:val="1"/>
      <w:numFmt w:val="decimal"/>
      <w:lvlText w:val="%7"/>
      <w:lvlJc w:val="left"/>
      <w:pPr>
        <w:ind w:left="51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7" w:tplc="0E563F02">
      <w:start w:val="1"/>
      <w:numFmt w:val="lowerLetter"/>
      <w:lvlText w:val="%8"/>
      <w:lvlJc w:val="left"/>
      <w:pPr>
        <w:ind w:left="59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  <w:lvl w:ilvl="8" w:tplc="8BD054B6">
      <w:start w:val="1"/>
      <w:numFmt w:val="lowerRoman"/>
      <w:lvlText w:val="%9"/>
      <w:lvlJc w:val="left"/>
      <w:pPr>
        <w:ind w:left="66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1"/>
        <w:szCs w:val="1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12126BE"/>
    <w:multiLevelType w:val="hybridMultilevel"/>
    <w:tmpl w:val="EDC8A9C2"/>
    <w:lvl w:ilvl="0" w:tplc="1D2434E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FF62546">
      <w:start w:val="2"/>
      <w:numFmt w:val="decimal"/>
      <w:lvlText w:val="%2."/>
      <w:lvlJc w:val="left"/>
      <w:pPr>
        <w:ind w:left="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18AB882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2C48496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130D8BA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D2C370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C0803C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3B2F188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9483104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5AB4700"/>
    <w:multiLevelType w:val="hybridMultilevel"/>
    <w:tmpl w:val="0EEAA7D4"/>
    <w:lvl w:ilvl="0" w:tplc="E6F02D3E">
      <w:start w:val="1"/>
      <w:numFmt w:val="decimal"/>
      <w:lvlText w:val="%1."/>
      <w:lvlJc w:val="left"/>
      <w:pPr>
        <w:ind w:left="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A2A09E2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BBE7F2A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6E8C25C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BAC41CE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5684944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3601A8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806A608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CA630B0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AF5409E"/>
    <w:multiLevelType w:val="hybridMultilevel"/>
    <w:tmpl w:val="659EEED2"/>
    <w:lvl w:ilvl="0" w:tplc="A2088A52">
      <w:start w:val="1"/>
      <w:numFmt w:val="bullet"/>
      <w:lvlText w:val="-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9AC6B6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B2A481A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E724618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B6CE5E4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BBE593E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2DC8BE6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C743B18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CD45AE4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4B70A53"/>
    <w:multiLevelType w:val="hybridMultilevel"/>
    <w:tmpl w:val="61F210F0"/>
    <w:lvl w:ilvl="0" w:tplc="1A685132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12853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62C330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78010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EADF6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312892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2F6B8C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2A246A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79ADFF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22E1763"/>
    <w:multiLevelType w:val="hybridMultilevel"/>
    <w:tmpl w:val="EA00BA28"/>
    <w:lvl w:ilvl="0" w:tplc="3D1A8BD6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B28C36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ED05B8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0A834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9527C2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0A0B0C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31205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316B5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2A81C0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69A3688"/>
    <w:multiLevelType w:val="multilevel"/>
    <w:tmpl w:val="83CEE34A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8D94075"/>
    <w:multiLevelType w:val="hybridMultilevel"/>
    <w:tmpl w:val="1374C0FC"/>
    <w:lvl w:ilvl="0" w:tplc="3CA6323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6C1A96">
      <w:start w:val="2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14DA92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EE00F54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338FB7A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982BB5C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E66A702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2E06028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64CC82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DE6082D"/>
    <w:multiLevelType w:val="hybridMultilevel"/>
    <w:tmpl w:val="AA4E07C2"/>
    <w:lvl w:ilvl="0" w:tplc="EF366D3A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06EC924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714A18A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81AF028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88643E2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824FCE8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C7AA4AA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D544BC4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93400E8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210474B"/>
    <w:multiLevelType w:val="multilevel"/>
    <w:tmpl w:val="8F1C8C0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45A1D08"/>
    <w:multiLevelType w:val="hybridMultilevel"/>
    <w:tmpl w:val="E7AA08A0"/>
    <w:lvl w:ilvl="0" w:tplc="286E74B4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1E5470">
      <w:start w:val="4"/>
      <w:numFmt w:val="chicago"/>
      <w:lvlText w:val="%2"/>
      <w:lvlJc w:val="left"/>
      <w:pPr>
        <w:ind w:left="8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3064F8A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FC052A4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35631A8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06CF98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6003E40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74A71EE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C44652A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1C85C32"/>
    <w:multiLevelType w:val="multilevel"/>
    <w:tmpl w:val="639A6B38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32F2CF1"/>
    <w:multiLevelType w:val="hybridMultilevel"/>
    <w:tmpl w:val="8A2E8C46"/>
    <w:lvl w:ilvl="0" w:tplc="C152FE44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BB4FAC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8CEA7C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6AEAFB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85C41F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8EC0E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67AEB0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6388BF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E2E197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71A7EA1"/>
    <w:multiLevelType w:val="hybridMultilevel"/>
    <w:tmpl w:val="75BC52DE"/>
    <w:lvl w:ilvl="0" w:tplc="89AA9FEC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D4E8C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102EE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6A5DC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7F070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B8A407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F10B41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CF23F8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6CE8E6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23688314">
    <w:abstractNumId w:val="12"/>
  </w:num>
  <w:num w:numId="2" w16cid:durableId="1555459990">
    <w:abstractNumId w:val="3"/>
  </w:num>
  <w:num w:numId="3" w16cid:durableId="1279411349">
    <w:abstractNumId w:val="9"/>
  </w:num>
  <w:num w:numId="4" w16cid:durableId="879903514">
    <w:abstractNumId w:val="4"/>
  </w:num>
  <w:num w:numId="5" w16cid:durableId="1392457706">
    <w:abstractNumId w:val="14"/>
  </w:num>
  <w:num w:numId="6" w16cid:durableId="1137332472">
    <w:abstractNumId w:val="13"/>
  </w:num>
  <w:num w:numId="7" w16cid:durableId="1876775107">
    <w:abstractNumId w:val="10"/>
  </w:num>
  <w:num w:numId="8" w16cid:durableId="195125358">
    <w:abstractNumId w:val="5"/>
  </w:num>
  <w:num w:numId="9" w16cid:durableId="1743335657">
    <w:abstractNumId w:val="1"/>
  </w:num>
  <w:num w:numId="10" w16cid:durableId="1304578442">
    <w:abstractNumId w:val="7"/>
  </w:num>
  <w:num w:numId="11" w16cid:durableId="1435400659">
    <w:abstractNumId w:val="15"/>
  </w:num>
  <w:num w:numId="12" w16cid:durableId="918640545">
    <w:abstractNumId w:val="11"/>
  </w:num>
  <w:num w:numId="13" w16cid:durableId="2086412398">
    <w:abstractNumId w:val="0"/>
  </w:num>
  <w:num w:numId="14" w16cid:durableId="847409416">
    <w:abstractNumId w:val="8"/>
  </w:num>
  <w:num w:numId="15" w16cid:durableId="246381238">
    <w:abstractNumId w:val="6"/>
  </w:num>
  <w:num w:numId="16" w16cid:durableId="19229833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FB9"/>
    <w:rsid w:val="0040130F"/>
    <w:rsid w:val="00877100"/>
    <w:rsid w:val="00A9424D"/>
    <w:rsid w:val="00D25FB9"/>
    <w:rsid w:val="00D57A1F"/>
    <w:rsid w:val="00DF70FA"/>
    <w:rsid w:val="00F24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769773"/>
  <w15:docId w15:val="{2DAE4824-FBAB-45F4-BEA5-D06ABD498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Arial" w:eastAsia="Arial" w:hAnsi="Arial" w:cs="Arial"/>
      <w:b/>
      <w:color w:val="000000"/>
      <w:sz w:val="29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9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DF70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70FA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semiHidden/>
    <w:unhideWhenUsed/>
    <w:rsid w:val="00DF70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F70FA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21" Type="http://schemas.openxmlformats.org/officeDocument/2006/relationships/footer" Target="footer15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footer" Target="footer1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23" Type="http://schemas.openxmlformats.org/officeDocument/2006/relationships/theme" Target="theme/theme1.xml"/><Relationship Id="rId10" Type="http://schemas.openxmlformats.org/officeDocument/2006/relationships/footer" Target="footer4.xml"/><Relationship Id="rId19" Type="http://schemas.openxmlformats.org/officeDocument/2006/relationships/footer" Target="footer13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4581</Words>
  <Characters>27487</Characters>
  <Application>Microsoft Office Word</Application>
  <DocSecurity>0</DocSecurity>
  <Lines>229</Lines>
  <Paragraphs>64</Paragraphs>
  <ScaleCrop>false</ScaleCrop>
  <Company/>
  <LinksUpToDate>false</LinksUpToDate>
  <CharactersWithSpaces>32004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72/VII/2024 Rady Miejskiej Węglińca z dnia 26 września 2024 r. w sprawie zmian w budżecie</dc:title>
  <dc:subject>Uchwała Nr 72/VII/2024 z dnia 26 września 2024 r. Rady Miejskiej Węglińca w sprawie zmian w budżecie</dc:subject>
  <dc:creator>Rada Miejska Weglinca</dc:creator>
  <cp:keywords/>
  <cp:lastModifiedBy>Tatiana</cp:lastModifiedBy>
  <cp:revision>3</cp:revision>
  <dcterms:created xsi:type="dcterms:W3CDTF">2024-09-26T12:07:00Z</dcterms:created>
  <dcterms:modified xsi:type="dcterms:W3CDTF">2024-09-27T06:54:00Z</dcterms:modified>
</cp:coreProperties>
</file>