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01BB8" w14:textId="77777777" w:rsidR="007D3BAC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FFF819D" wp14:editId="081C66CA">
                <wp:simplePos x="0" y="0"/>
                <wp:positionH relativeFrom="page">
                  <wp:posOffset>574675</wp:posOffset>
                </wp:positionH>
                <wp:positionV relativeFrom="paragraph">
                  <wp:posOffset>12700</wp:posOffset>
                </wp:positionV>
                <wp:extent cx="1417320" cy="545465"/>
                <wp:effectExtent l="0" t="0" r="0" b="0"/>
                <wp:wrapSquare wrapText="right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732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4460F6" w14:textId="4F4F9DBB" w:rsidR="007D3BAC" w:rsidRDefault="007D3BAC">
                            <w:pPr>
                              <w:pStyle w:val="Teksttreci30"/>
                              <w:spacing w:line="228" w:lineRule="auto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FFF819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5.25pt;margin-top:1pt;width:111.6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" filled="f" stroked="f">
                <v:textbox inset="0,0,0,0">
                  <w:txbxContent>
                    <w:p w14:paraId="574460F6" w14:textId="4F4F9DBB" w:rsidR="007D3BAC" w:rsidRDefault="007D3BAC">
                      <w:pPr>
                        <w:pStyle w:val="Teksttreci30"/>
                        <w:spacing w:line="228" w:lineRule="auto"/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1E942AC0" w14:textId="77777777" w:rsidR="007D3BAC" w:rsidRDefault="00000000">
      <w:pPr>
        <w:pStyle w:val="Teksttreci0"/>
        <w:spacing w:after="420" w:line="410" w:lineRule="auto"/>
        <w:ind w:firstLine="0"/>
        <w:jc w:val="center"/>
      </w:pPr>
      <w:r>
        <w:t>ZARZĄDZENIE nr 19/2024</w:t>
      </w:r>
      <w:r>
        <w:br/>
        <w:t>BURMISTRZA GMINY I MIASTA WĘGLINIEC</w:t>
      </w:r>
      <w:r>
        <w:br/>
        <w:t>z dnia 29 lutego 2024 r.</w:t>
      </w:r>
    </w:p>
    <w:p w14:paraId="3538D77A" w14:textId="77777777" w:rsidR="007D3BAC" w:rsidRDefault="00000000">
      <w:pPr>
        <w:pStyle w:val="Teksttreci0"/>
        <w:spacing w:after="600"/>
        <w:ind w:left="540"/>
      </w:pPr>
      <w:r>
        <w:rPr>
          <w:b/>
          <w:bCs/>
        </w:rPr>
        <w:t>w sprawie zmiany załącznika nr 1 do zarządzenia nr 18/2022 z dnia 1 marca 2022 r. w sprawie ustalenia zasad wypłacania ekwiwalentu dla członków ochotniczych straży pożarnych z terenu Gminy Węgliniec, za udział w działaniach i akcjach ratowniczych oraz szkoleniach i ćwiczeniach</w:t>
      </w:r>
    </w:p>
    <w:p w14:paraId="60AF20FC" w14:textId="77777777" w:rsidR="007D3BAC" w:rsidRDefault="00000000">
      <w:pPr>
        <w:pStyle w:val="Teksttreci0"/>
        <w:spacing w:after="180" w:line="257" w:lineRule="auto"/>
        <w:ind w:left="540"/>
      </w:pPr>
      <w:r>
        <w:t xml:space="preserve">Na podstawie art. 15 ust. 1, la i 2 i 15a, Ustawy z dnia 17 grudnia 2021r. o ochotniczych strażach pożarnych (Dz.U. z 2023 poz. 194 z późn.zm.) oraz art. 30 ust. 2 pkt 2 ustawy z dnia 8 marca 1990 r. o samorządzie gminnym (Dz.U. z 2023 poz. 40 </w:t>
      </w:r>
      <w:proofErr w:type="spellStart"/>
      <w:r>
        <w:t>t.j</w:t>
      </w:r>
      <w:proofErr w:type="spellEnd"/>
      <w:r>
        <w:t>.) w związku z zarządzam, co następuje:</w:t>
      </w:r>
    </w:p>
    <w:p w14:paraId="39915032" w14:textId="77777777" w:rsidR="007D3BAC" w:rsidRDefault="00000000">
      <w:pPr>
        <w:pStyle w:val="Teksttreci0"/>
        <w:numPr>
          <w:ilvl w:val="0"/>
          <w:numId w:val="1"/>
        </w:numPr>
        <w:tabs>
          <w:tab w:val="left" w:pos="410"/>
        </w:tabs>
        <w:spacing w:after="120" w:line="257" w:lineRule="auto"/>
        <w:ind w:firstLine="0"/>
        <w:jc w:val="center"/>
      </w:pPr>
      <w:r>
        <w:t>.</w:t>
      </w:r>
    </w:p>
    <w:p w14:paraId="16BE502E" w14:textId="77777777" w:rsidR="007D3BAC" w:rsidRDefault="00000000">
      <w:pPr>
        <w:pStyle w:val="Teksttreci0"/>
        <w:spacing w:after="180" w:line="257" w:lineRule="auto"/>
        <w:ind w:left="540"/>
      </w:pPr>
      <w:r>
        <w:t>Zmienia się załącznik nr 1 do zarządzenia nr 18/2022 z dnia 1 marca 2022 r. w sprawie ustalenia zasad wypłacania ekwiwalentu dla członków ochotniczych straży pożarnych z terenu Gminy Węgliniec, za udział w działaniach i akcjach ratowniczych oraz szkoleniach i ćwiczeniach , który stanowi załącznik nr 1 do niniejszego zarządzenia.</w:t>
      </w:r>
    </w:p>
    <w:p w14:paraId="1E16A92A" w14:textId="77777777" w:rsidR="007D3BAC" w:rsidRDefault="007D3BAC">
      <w:pPr>
        <w:pStyle w:val="Teksttreci0"/>
        <w:numPr>
          <w:ilvl w:val="0"/>
          <w:numId w:val="1"/>
        </w:numPr>
        <w:spacing w:after="120" w:line="257" w:lineRule="auto"/>
        <w:ind w:firstLine="0"/>
        <w:jc w:val="center"/>
      </w:pPr>
    </w:p>
    <w:p w14:paraId="6664696D" w14:textId="77777777" w:rsidR="007D3BAC" w:rsidRDefault="00000000">
      <w:pPr>
        <w:pStyle w:val="Teksttreci0"/>
        <w:spacing w:after="600" w:line="257" w:lineRule="auto"/>
        <w:ind w:firstLine="540"/>
      </w:pPr>
      <w:r>
        <w:t>Nadzór nad wykonaniem zarządzania powierza się Sekretarzowi Gminy i Miasta Węgliniec</w:t>
      </w:r>
    </w:p>
    <w:p w14:paraId="352D6B24" w14:textId="77777777" w:rsidR="007D3BAC" w:rsidRDefault="00000000">
      <w:pPr>
        <w:pStyle w:val="Teksttreci0"/>
        <w:numPr>
          <w:ilvl w:val="0"/>
          <w:numId w:val="1"/>
        </w:numPr>
        <w:tabs>
          <w:tab w:val="left" w:pos="420"/>
        </w:tabs>
        <w:spacing w:after="120" w:line="257" w:lineRule="auto"/>
        <w:ind w:firstLine="0"/>
        <w:jc w:val="center"/>
      </w:pPr>
      <w:r>
        <w:t>.</w:t>
      </w:r>
    </w:p>
    <w:p w14:paraId="09AA4F3B" w14:textId="6C4C53BE" w:rsidR="007D3BAC" w:rsidRPr="00EF531E" w:rsidRDefault="00000000" w:rsidP="00EF531E">
      <w:pPr>
        <w:pStyle w:val="Teksttreci0"/>
        <w:spacing w:after="1280" w:line="257" w:lineRule="auto"/>
        <w:ind w:firstLine="540"/>
        <w:sectPr w:rsidR="007D3BAC" w:rsidRPr="00EF531E">
          <w:pgSz w:w="11900" w:h="16840"/>
          <w:pgMar w:top="627" w:right="958" w:bottom="627" w:left="900" w:header="0" w:footer="3" w:gutter="0"/>
          <w:cols w:space="720"/>
          <w:noEndnote/>
          <w:docGrid w:linePitch="360"/>
        </w:sectPr>
      </w:pPr>
      <w:r>
        <w:t>Zarządzenie wchodzi w życie z dniem podpisania</w:t>
      </w:r>
    </w:p>
    <w:p w14:paraId="6ACFF6C0" w14:textId="77777777" w:rsidR="00EF531E" w:rsidRDefault="00EF531E">
      <w:pPr>
        <w:pStyle w:val="Teksttreci20"/>
        <w:ind w:left="5680"/>
        <w:jc w:val="right"/>
      </w:pPr>
    </w:p>
    <w:p w14:paraId="65AE36F0" w14:textId="4735822E" w:rsidR="007D3BAC" w:rsidRDefault="00000000">
      <w:pPr>
        <w:pStyle w:val="Teksttreci20"/>
        <w:ind w:left="5680"/>
        <w:jc w:val="right"/>
      </w:pPr>
      <w:r>
        <w:t>Załącznik nr 1 do Zarządzenia Burmistrza Gminy i Miasta Węgliniec nr 19/2024 z dnia 29 lutego 2024 r.</w:t>
      </w:r>
    </w:p>
    <w:p w14:paraId="677E9157" w14:textId="77777777" w:rsidR="007D3BAC" w:rsidRDefault="00000000">
      <w:pPr>
        <w:pStyle w:val="Teksttreci20"/>
        <w:spacing w:after="260"/>
        <w:ind w:left="0" w:firstLine="820"/>
        <w:jc w:val="both"/>
      </w:pPr>
      <w:r>
        <w:t>(pieczęć OSP)</w:t>
      </w:r>
    </w:p>
    <w:p w14:paraId="7D9AB5FB" w14:textId="77777777" w:rsidR="007D3BAC" w:rsidRDefault="00000000">
      <w:pPr>
        <w:pStyle w:val="Teksttreci40"/>
        <w:tabs>
          <w:tab w:val="left" w:leader="dot" w:pos="7082"/>
          <w:tab w:val="left" w:pos="8330"/>
          <w:tab w:val="left" w:leader="dot" w:pos="9170"/>
          <w:tab w:val="left" w:leader="dot" w:pos="9813"/>
          <w:tab w:val="left" w:leader="dot" w:pos="9813"/>
        </w:tabs>
        <w:jc w:val="both"/>
      </w:pPr>
      <w:r>
        <w:rPr>
          <w:b w:val="0"/>
          <w:bCs w:val="0"/>
          <w:sz w:val="22"/>
          <w:szCs w:val="22"/>
        </w:rPr>
        <w:tab/>
      </w:r>
      <w:r>
        <w:rPr>
          <w:b w:val="0"/>
          <w:bCs w:val="0"/>
          <w:sz w:val="22"/>
          <w:szCs w:val="22"/>
        </w:rPr>
        <w:tab/>
        <w:t xml:space="preserve"> dnia</w:t>
      </w:r>
      <w:r>
        <w:rPr>
          <w:b w:val="0"/>
          <w:bCs w:val="0"/>
          <w:sz w:val="22"/>
          <w:szCs w:val="22"/>
        </w:rPr>
        <w:tab/>
        <w:t>20</w:t>
      </w:r>
      <w:r>
        <w:rPr>
          <w:b w:val="0"/>
          <w:bCs w:val="0"/>
          <w:sz w:val="22"/>
          <w:szCs w:val="22"/>
        </w:rPr>
        <w:tab/>
        <w:t xml:space="preserve">r. </w:t>
      </w:r>
      <w:r>
        <w:t>miejscowość</w:t>
      </w:r>
      <w:r>
        <w:tab/>
        <w:t>data</w:t>
      </w:r>
    </w:p>
    <w:p w14:paraId="3344564B" w14:textId="77777777" w:rsidR="007D3BAC" w:rsidRDefault="00000000">
      <w:pPr>
        <w:pStyle w:val="Teksttreci0"/>
        <w:spacing w:after="60" w:line="240" w:lineRule="auto"/>
        <w:ind w:firstLine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WNIOSEK</w:t>
      </w:r>
    </w:p>
    <w:p w14:paraId="5FAF5BAD" w14:textId="77777777" w:rsidR="007D3BAC" w:rsidRDefault="00000000">
      <w:pPr>
        <w:pStyle w:val="Teksttreci0"/>
        <w:numPr>
          <w:ilvl w:val="0"/>
          <w:numId w:val="2"/>
        </w:numPr>
        <w:tabs>
          <w:tab w:val="left" w:pos="882"/>
          <w:tab w:val="left" w:leader="dot" w:pos="4741"/>
        </w:tabs>
        <w:spacing w:after="0" w:line="264" w:lineRule="auto"/>
        <w:ind w:firstLine="560"/>
        <w:jc w:val="both"/>
      </w:pPr>
      <w:r>
        <w:t>Ochotnicza Staż Pożarna w</w:t>
      </w:r>
      <w:r>
        <w:tab/>
        <w:t>na podstawie art. 15 ust. 1, la i 2 i 15a, Ustawy z dnia</w:t>
      </w:r>
    </w:p>
    <w:p w14:paraId="655CF348" w14:textId="77777777" w:rsidR="007D3BAC" w:rsidRDefault="00000000">
      <w:pPr>
        <w:pStyle w:val="Teksttreci0"/>
        <w:spacing w:after="260" w:line="264" w:lineRule="auto"/>
        <w:ind w:left="820"/>
        <w:jc w:val="both"/>
      </w:pPr>
      <w:r>
        <w:t>17 grudnia 202Ir. o ochotniczych strażach pożarnych (Dz.U. z 2023 poz. 194 z późn.zm.) oraz Uchwały nr 1240/LXXIII/23 Rady Miejskiej Węglińca z dnia 29 grudnia 2023 r. w sprawie ustalenia wysokości ekwiwalentu pieniężnego dla strażaków ratowników oraz kandydatów na strażaków ratowników będących członkami Ochotniczych Straży Pożarnych działających na terenie Gminy Węgliniec, uczestniczących w działaniu ratowniczym, akcji ratowniczej, szkoleniu lub ćwiczeniu oraz zabezpieczeniu obszaru chronionego właściwej jednostki ratowniczo-gaśniczej Państwowej Straży Pożarnej, określonego w powiatowym planie ratowniczym, wnoszę o wypłacenie ekwiwalentu za udział:</w:t>
      </w:r>
    </w:p>
    <w:p w14:paraId="39EDFF87" w14:textId="77777777" w:rsidR="007D3BAC" w:rsidRDefault="00000000">
      <w:pPr>
        <w:pStyle w:val="Teksttreci0"/>
        <w:numPr>
          <w:ilvl w:val="0"/>
          <w:numId w:val="3"/>
        </w:numPr>
        <w:tabs>
          <w:tab w:val="left" w:pos="1176"/>
          <w:tab w:val="left" w:leader="dot" w:pos="9147"/>
        </w:tabs>
        <w:spacing w:after="120" w:line="264" w:lineRule="auto"/>
        <w:ind w:firstLine="820"/>
        <w:jc w:val="both"/>
      </w:pPr>
      <w:r>
        <w:t>w działaniach, akcjach ratowniczych, (§1 pkt 1 uchwały) w okresie</w:t>
      </w:r>
      <w:r>
        <w:tab/>
      </w:r>
    </w:p>
    <w:p w14:paraId="7A70A6DF" w14:textId="77777777" w:rsidR="007D3BAC" w:rsidRDefault="00000000">
      <w:pPr>
        <w:pStyle w:val="Teksttreci0"/>
        <w:numPr>
          <w:ilvl w:val="0"/>
          <w:numId w:val="3"/>
        </w:numPr>
        <w:tabs>
          <w:tab w:val="left" w:pos="1195"/>
          <w:tab w:val="left" w:leader="dot" w:pos="8735"/>
        </w:tabs>
        <w:spacing w:after="120" w:line="264" w:lineRule="auto"/>
        <w:ind w:firstLine="820"/>
        <w:jc w:val="both"/>
      </w:pPr>
      <w:r>
        <w:t>szkoleniach, ćwiczeniach, (§1 pkt 2 uchwały) w dniu</w:t>
      </w:r>
      <w:r>
        <w:tab/>
      </w:r>
    </w:p>
    <w:p w14:paraId="4EBEA821" w14:textId="77777777" w:rsidR="007D3BAC" w:rsidRDefault="00000000">
      <w:pPr>
        <w:pStyle w:val="Teksttreci0"/>
        <w:numPr>
          <w:ilvl w:val="0"/>
          <w:numId w:val="3"/>
        </w:numPr>
        <w:tabs>
          <w:tab w:val="left" w:pos="1176"/>
        </w:tabs>
        <w:spacing w:after="120" w:line="264" w:lineRule="auto"/>
        <w:ind w:firstLine="820"/>
        <w:jc w:val="both"/>
      </w:pPr>
      <w:r>
        <w:t>w zadaniach zleconych przez gminę (§ 1 pkt 3 uchwały)</w:t>
      </w:r>
    </w:p>
    <w:p w14:paraId="0344E238" w14:textId="77777777" w:rsidR="007D3BAC" w:rsidRDefault="00000000">
      <w:pPr>
        <w:pStyle w:val="Teksttreci0"/>
        <w:numPr>
          <w:ilvl w:val="0"/>
          <w:numId w:val="3"/>
        </w:numPr>
        <w:tabs>
          <w:tab w:val="left" w:pos="1195"/>
        </w:tabs>
        <w:spacing w:after="120" w:line="264" w:lineRule="auto"/>
        <w:ind w:firstLine="820"/>
        <w:jc w:val="both"/>
      </w:pPr>
      <w:r>
        <w:t>szkoleniu podstawowym kandydata na strażaka ratownika. (§ 2 uchwały) *</w:t>
      </w:r>
    </w:p>
    <w:p w14:paraId="04A724DC" w14:textId="77777777" w:rsidR="007D3BAC" w:rsidRDefault="00000000">
      <w:pPr>
        <w:pStyle w:val="Teksttreci0"/>
        <w:spacing w:after="0"/>
        <w:ind w:firstLine="660"/>
        <w:jc w:val="both"/>
      </w:pPr>
      <w:r>
        <w:t>wg załączonych meldunków i zaświadczeń.</w:t>
      </w:r>
    </w:p>
    <w:p w14:paraId="1B3DCD57" w14:textId="77777777" w:rsidR="007D3BAC" w:rsidRDefault="00000000">
      <w:pPr>
        <w:pStyle w:val="Teksttreci0"/>
        <w:numPr>
          <w:ilvl w:val="0"/>
          <w:numId w:val="2"/>
        </w:numPr>
        <w:tabs>
          <w:tab w:val="left" w:pos="836"/>
          <w:tab w:val="right" w:leader="dot" w:pos="7209"/>
          <w:tab w:val="left" w:pos="7402"/>
        </w:tabs>
        <w:spacing w:after="0"/>
        <w:ind w:firstLine="460"/>
        <w:jc w:val="both"/>
      </w:pPr>
      <w:r>
        <w:t xml:space="preserve">Prezes Ochotniczej Straży Pożarnej w </w:t>
      </w:r>
      <w:r>
        <w:tab/>
        <w:t>potwierdza</w:t>
      </w:r>
      <w:r>
        <w:tab/>
        <w:t>że n/w strażacy ratownicy</w:t>
      </w:r>
    </w:p>
    <w:p w14:paraId="2CFB3CAB" w14:textId="77777777" w:rsidR="007D3BAC" w:rsidRDefault="00000000">
      <w:pPr>
        <w:pStyle w:val="Teksttreci0"/>
        <w:spacing w:after="60"/>
        <w:ind w:left="820"/>
        <w:jc w:val="both"/>
      </w:pPr>
      <w:r>
        <w:t xml:space="preserve">OSP zgodnie z art. 8 Ustawy z dnia 17 grudnia 202 </w:t>
      </w:r>
      <w:proofErr w:type="spellStart"/>
      <w:r>
        <w:t>lr</w:t>
      </w:r>
      <w:proofErr w:type="spellEnd"/>
      <w:r>
        <w:t>. o ochotniczych strażach pożarnych (Dz.U. z 2023 poz. 194 z późn.zm), są uprawnieni do otrzymania ekwiwalentu: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2"/>
        <w:gridCol w:w="4934"/>
        <w:gridCol w:w="3653"/>
      </w:tblGrid>
      <w:tr w:rsidR="007D3BAC" w14:paraId="682BF07B" w14:textId="77777777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32DF2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Lp.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16797D" w14:textId="77777777" w:rsidR="007D3BAC" w:rsidRDefault="00000000">
            <w:pPr>
              <w:pStyle w:val="Inne0"/>
              <w:spacing w:after="0" w:line="240" w:lineRule="auto"/>
              <w:ind w:firstLine="0"/>
              <w:jc w:val="center"/>
            </w:pPr>
            <w:r>
              <w:t>Imię i nazwisko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F8706" w14:textId="77777777" w:rsidR="007D3BAC" w:rsidRDefault="00000000">
            <w:pPr>
              <w:pStyle w:val="Inne0"/>
              <w:spacing w:after="0" w:line="254" w:lineRule="auto"/>
              <w:ind w:firstLine="0"/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Ilość godzin udziału w działaniu, akcji ratowniczej lub szkoleniu i ćwiczeniu</w:t>
            </w:r>
          </w:p>
        </w:tc>
      </w:tr>
      <w:tr w:rsidR="007D3BAC" w14:paraId="180B9527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58FD2" w14:textId="77777777" w:rsidR="007D3BAC" w:rsidRDefault="00000000">
            <w:pPr>
              <w:pStyle w:val="Inne0"/>
              <w:spacing w:after="0" w:line="240" w:lineRule="auto"/>
              <w:ind w:firstLine="4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B7621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FC029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7275C063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65ABBF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7A892A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CF4BC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269890C2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28BFB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0D2F5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9D261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539EA68B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61AD3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FDAE9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2DD059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24E12E6D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6815E4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1C74D1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BA371E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0E3AA11D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BECBBC" w14:textId="77777777" w:rsidR="007D3BAC" w:rsidRDefault="00000000">
            <w:pPr>
              <w:pStyle w:val="Inne0"/>
              <w:spacing w:after="0" w:line="240" w:lineRule="auto"/>
              <w:ind w:firstLine="30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AD7B8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28164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21CC21E1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38975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FD48FD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E5D294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77A06530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C6B5D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F9239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C95A76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0DFF1BFD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6DA3F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FF8DD0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01FC1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363A79C7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E16978" w14:textId="77777777" w:rsidR="007D3BAC" w:rsidRDefault="00000000">
            <w:pPr>
              <w:pStyle w:val="Inne0"/>
              <w:spacing w:after="0" w:line="240" w:lineRule="auto"/>
              <w:ind w:firstLine="3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7C8AD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A9BDE" w14:textId="77777777" w:rsidR="007D3BAC" w:rsidRDefault="007D3BAC">
            <w:pPr>
              <w:rPr>
                <w:sz w:val="10"/>
                <w:szCs w:val="10"/>
              </w:rPr>
            </w:pPr>
          </w:p>
        </w:tc>
      </w:tr>
      <w:tr w:rsidR="007D3BAC" w14:paraId="50910535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5E90F2" w14:textId="77777777" w:rsidR="007D3BAC" w:rsidRDefault="007D3BAC">
            <w:pPr>
              <w:rPr>
                <w:sz w:val="10"/>
                <w:szCs w:val="10"/>
              </w:rPr>
            </w:pPr>
          </w:p>
        </w:tc>
        <w:tc>
          <w:tcPr>
            <w:tcW w:w="4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2EB82F5" w14:textId="77777777" w:rsidR="007D3BAC" w:rsidRDefault="00000000">
            <w:pPr>
              <w:pStyle w:val="Inne0"/>
              <w:spacing w:after="0" w:line="240" w:lineRule="auto"/>
              <w:ind w:firstLine="0"/>
              <w:rPr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>RAZEM:</w:t>
            </w: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BD256" w14:textId="77777777" w:rsidR="007D3BAC" w:rsidRDefault="007D3BAC">
            <w:pPr>
              <w:rPr>
                <w:sz w:val="10"/>
                <w:szCs w:val="10"/>
              </w:rPr>
            </w:pPr>
          </w:p>
        </w:tc>
      </w:tr>
    </w:tbl>
    <w:p w14:paraId="6681A588" w14:textId="77777777" w:rsidR="007D3BAC" w:rsidRDefault="007D3BAC">
      <w:pPr>
        <w:spacing w:after="259" w:line="1" w:lineRule="exact"/>
      </w:pPr>
    </w:p>
    <w:p w14:paraId="16B84619" w14:textId="77777777" w:rsidR="007D3BAC" w:rsidRDefault="00000000">
      <w:pPr>
        <w:pStyle w:val="Teksttreci0"/>
        <w:numPr>
          <w:ilvl w:val="0"/>
          <w:numId w:val="2"/>
        </w:numPr>
        <w:tabs>
          <w:tab w:val="left" w:pos="356"/>
        </w:tabs>
        <w:spacing w:after="1140"/>
        <w:ind w:firstLine="0"/>
        <w:jc w:val="both"/>
      </w:pPr>
      <w:r>
        <w:t>Wypłata ekwiwalentu nastąpi na rachunek bankowy wskazany przez strażaka ratownika OSP biorącego udział w działaniach ratowniczych, akcjach ratowniczych, szkoleniach i ćwiczeniach.</w:t>
      </w:r>
    </w:p>
    <w:p w14:paraId="3665F1F1" w14:textId="77777777" w:rsidR="007D3BAC" w:rsidRDefault="00000000">
      <w:pPr>
        <w:pStyle w:val="Teksttreci20"/>
        <w:spacing w:after="120" w:line="240" w:lineRule="auto"/>
        <w:ind w:left="42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44A00583" wp14:editId="4A0039EC">
                <wp:simplePos x="0" y="0"/>
                <wp:positionH relativeFrom="page">
                  <wp:posOffset>568960</wp:posOffset>
                </wp:positionH>
                <wp:positionV relativeFrom="paragraph">
                  <wp:posOffset>12700</wp:posOffset>
                </wp:positionV>
                <wp:extent cx="1286510" cy="155575"/>
                <wp:effectExtent l="0" t="0" r="0" b="0"/>
                <wp:wrapSquare wrapText="bothSides"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651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8A162A" w14:textId="77777777" w:rsidR="007D3BAC" w:rsidRDefault="00000000">
                            <w:pPr>
                              <w:pStyle w:val="Teksttreci20"/>
                              <w:spacing w:line="240" w:lineRule="auto"/>
                              <w:ind w:left="0"/>
                            </w:pPr>
                            <w:r>
                              <w:t>.* - właściwe podkreślić.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4A00583" id="Pole tekstowe 2" o:spid="_x0000_s1027" type="#_x0000_t202" style="position:absolute;left:0;text-align:left;margin-left:44.8pt;margin-top:1pt;width:101.3pt;height:12.25pt;z-index:12582938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" filled="f" stroked="f">
                <v:textbox inset="0,0,0,0">
                  <w:txbxContent>
                    <w:p w14:paraId="7D8A162A" w14:textId="77777777" w:rsidR="007D3BAC" w:rsidRDefault="00000000">
                      <w:pPr>
                        <w:pStyle w:val="Teksttreci20"/>
                        <w:spacing w:line="240" w:lineRule="auto"/>
                        <w:ind w:left="0"/>
                      </w:pPr>
                      <w:r>
                        <w:t>.* - właściwe podkreślić.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(pieczęć i podpis Prezesa OSP)</w:t>
      </w:r>
    </w:p>
    <w:sectPr w:rsidR="007D3BAC">
      <w:pgSz w:w="11900" w:h="16840"/>
      <w:pgMar w:top="267" w:right="958" w:bottom="267" w:left="90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C519F" w14:textId="77777777" w:rsidR="000F7E2A" w:rsidRDefault="000F7E2A">
      <w:r>
        <w:separator/>
      </w:r>
    </w:p>
  </w:endnote>
  <w:endnote w:type="continuationSeparator" w:id="0">
    <w:p w14:paraId="76C78311" w14:textId="77777777" w:rsidR="000F7E2A" w:rsidRDefault="000F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CC0B9" w14:textId="77777777" w:rsidR="000F7E2A" w:rsidRDefault="000F7E2A"/>
  </w:footnote>
  <w:footnote w:type="continuationSeparator" w:id="0">
    <w:p w14:paraId="31AF0DAE" w14:textId="77777777" w:rsidR="000F7E2A" w:rsidRDefault="000F7E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BC7CA2"/>
    <w:multiLevelType w:val="multilevel"/>
    <w:tmpl w:val="2FDC5A1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47353A"/>
    <w:multiLevelType w:val="multilevel"/>
    <w:tmpl w:val="637AB8E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89F37C3"/>
    <w:multiLevelType w:val="multilevel"/>
    <w:tmpl w:val="C30C18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76034290">
    <w:abstractNumId w:val="0"/>
  </w:num>
  <w:num w:numId="2" w16cid:durableId="1188789380">
    <w:abstractNumId w:val="2"/>
  </w:num>
  <w:num w:numId="3" w16cid:durableId="201865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BAC"/>
    <w:rsid w:val="000F7E2A"/>
    <w:rsid w:val="007D3BAC"/>
    <w:rsid w:val="00EF5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795C0"/>
  <w15:docId w15:val="{FDD9B484-A357-4E45-8A1F-DA5E22E4D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BA6BA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FBA6BA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30">
    <w:name w:val="Tekst treści (3)"/>
    <w:basedOn w:val="Normalny"/>
    <w:link w:val="Teksttreci3"/>
    <w:pPr>
      <w:spacing w:line="233" w:lineRule="auto"/>
      <w:jc w:val="center"/>
    </w:pPr>
    <w:rPr>
      <w:rFonts w:ascii="Times New Roman" w:eastAsia="Times New Roman" w:hAnsi="Times New Roman" w:cs="Times New Roman"/>
      <w:color w:val="FBA6BA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220" w:line="259" w:lineRule="auto"/>
      <w:ind w:firstLine="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50">
    <w:name w:val="Tekst treści (5)"/>
    <w:basedOn w:val="Normalny"/>
    <w:link w:val="Teksttreci5"/>
    <w:pPr>
      <w:jc w:val="center"/>
    </w:pPr>
    <w:rPr>
      <w:rFonts w:ascii="Arial" w:eastAsia="Arial" w:hAnsi="Arial" w:cs="Arial"/>
      <w:color w:val="FBA6BA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line="254" w:lineRule="auto"/>
      <w:ind w:left="494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pacing w:after="260"/>
      <w:ind w:left="5520" w:hanging="560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Inne0">
    <w:name w:val="Inne"/>
    <w:basedOn w:val="Normalny"/>
    <w:link w:val="Inne"/>
    <w:pPr>
      <w:spacing w:after="220" w:line="259" w:lineRule="auto"/>
      <w:ind w:firstLine="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416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2025-01-08T11:57:00Z</dcterms:created>
  <dcterms:modified xsi:type="dcterms:W3CDTF">2025-01-08T11:57:00Z</dcterms:modified>
</cp:coreProperties>
</file>