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4A0AA" w14:textId="77777777" w:rsidR="007E1728" w:rsidRDefault="007E1728">
      <w:pPr>
        <w:pStyle w:val="Teksttreci0"/>
        <w:spacing w:line="257" w:lineRule="auto"/>
        <w:jc w:val="center"/>
        <w:rPr>
          <w:rStyle w:val="Teksttreci"/>
          <w:color w:val="FA8B9F"/>
          <w:sz w:val="26"/>
          <w:szCs w:val="26"/>
        </w:rPr>
      </w:pPr>
    </w:p>
    <w:p w14:paraId="495A7AA3" w14:textId="4099F068" w:rsidR="00663AB6" w:rsidRDefault="00000000">
      <w:pPr>
        <w:pStyle w:val="Teksttreci0"/>
        <w:spacing w:line="257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ZARZĄDZENIE NR .</w:t>
      </w:r>
      <w:r w:rsidR="007E1728">
        <w:rPr>
          <w:rStyle w:val="Teksttreci"/>
          <w:b/>
          <w:bCs/>
          <w:sz w:val="24"/>
          <w:szCs w:val="24"/>
        </w:rPr>
        <w:t xml:space="preserve"> 4</w:t>
      </w:r>
      <w:r>
        <w:rPr>
          <w:rStyle w:val="Teksttreci"/>
          <w:b/>
          <w:bCs/>
          <w:sz w:val="24"/>
          <w:szCs w:val="24"/>
        </w:rPr>
        <w:t>/2025</w:t>
      </w:r>
      <w:r>
        <w:rPr>
          <w:rStyle w:val="Teksttreci"/>
          <w:b/>
          <w:bCs/>
          <w:sz w:val="24"/>
          <w:szCs w:val="24"/>
        </w:rPr>
        <w:br/>
        <w:t>Burmistrza Gminy i Miasta Węgliniec</w:t>
      </w:r>
      <w:r>
        <w:rPr>
          <w:rStyle w:val="Teksttreci"/>
          <w:b/>
          <w:bCs/>
          <w:sz w:val="24"/>
          <w:szCs w:val="24"/>
        </w:rPr>
        <w:br/>
        <w:t>z dnia 08.01.2025 r.</w:t>
      </w:r>
    </w:p>
    <w:p w14:paraId="2F1F9682" w14:textId="77777777" w:rsidR="00663AB6" w:rsidRDefault="00000000">
      <w:pPr>
        <w:pStyle w:val="Teksttreci0"/>
        <w:spacing w:after="300" w:line="262" w:lineRule="auto"/>
        <w:ind w:firstLine="72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w sprawie okresowego powierzenia pełnienia obowiązków dyrektora szkoły</w:t>
      </w:r>
    </w:p>
    <w:p w14:paraId="69DDC427" w14:textId="77777777" w:rsidR="00663AB6" w:rsidRDefault="00000000">
      <w:pPr>
        <w:pStyle w:val="Teksttreci0"/>
        <w:spacing w:line="288" w:lineRule="auto"/>
        <w:ind w:firstLine="720"/>
      </w:pPr>
      <w:r>
        <w:rPr>
          <w:rStyle w:val="Teksttreci"/>
        </w:rPr>
        <w:t>Na podstawie art. 68 ust. 9 w zw. Z art. 29 ust. 1 pkt 2 ustawy z dnia 14 grudnia 2016r. Prawo oświatowe (Dz. U. z 2024r. poz. 737 ze zm.)</w:t>
      </w:r>
    </w:p>
    <w:p w14:paraId="7BBAFE95" w14:textId="77777777" w:rsidR="00663AB6" w:rsidRDefault="00000000">
      <w:pPr>
        <w:pStyle w:val="Teksttreci0"/>
        <w:spacing w:after="200" w:line="262" w:lineRule="auto"/>
        <w:ind w:left="360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zarządzam, co następuje:</w:t>
      </w:r>
    </w:p>
    <w:p w14:paraId="4FC581FB" w14:textId="77777777" w:rsidR="00663AB6" w:rsidRDefault="00000000">
      <w:pPr>
        <w:pStyle w:val="Teksttreci0"/>
        <w:spacing w:line="262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§1</w:t>
      </w:r>
    </w:p>
    <w:p w14:paraId="67184ABB" w14:textId="77777777" w:rsidR="00663AB6" w:rsidRDefault="00000000">
      <w:pPr>
        <w:pStyle w:val="Teksttreci0"/>
        <w:ind w:firstLine="720"/>
      </w:pPr>
      <w:r>
        <w:rPr>
          <w:rStyle w:val="Teksttreci"/>
        </w:rPr>
        <w:t>W związku z koniecznością wyznaczenia zastępstwa dyrektora Szkoły Podstawowej im. Jana Pawła II w Czerwonej Wodzie w trakcie jego nieobecności, powierzam Pani Joannie Makowieckiej - nauczycielowi tej szkoły okresowe pełnienie obowiązków dyrektora Szkoły Podstawowej im. Jana Pawła II w Czerwonej Wodzie z siedzibą przy ul. Kolejowej 22,59 - 940 Czerwona Woda.</w:t>
      </w:r>
    </w:p>
    <w:p w14:paraId="29F7CBE4" w14:textId="77777777" w:rsidR="00663AB6" w:rsidRDefault="00000000">
      <w:pPr>
        <w:pStyle w:val="Teksttreci0"/>
        <w:spacing w:line="262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§2</w:t>
      </w:r>
    </w:p>
    <w:p w14:paraId="2255A925" w14:textId="77777777" w:rsidR="00663AB6" w:rsidRDefault="00000000">
      <w:pPr>
        <w:pStyle w:val="Teksttreci0"/>
        <w:numPr>
          <w:ilvl w:val="0"/>
          <w:numId w:val="1"/>
        </w:numPr>
        <w:tabs>
          <w:tab w:val="left" w:pos="334"/>
        </w:tabs>
        <w:spacing w:after="0" w:line="288" w:lineRule="auto"/>
        <w:ind w:left="280" w:hanging="280"/>
      </w:pPr>
      <w:r>
        <w:rPr>
          <w:rStyle w:val="Teksttreci"/>
        </w:rPr>
        <w:t>Okresowe powierzenie pełnienia obowiązków dyrektora szkoły obejmuje okres niewykonywania funkcji kierowniczej przez dotychczasowego dyrektora szkoły w związku z wystąpieniem usprawiedliwionej nieobecności w szkole.</w:t>
      </w:r>
    </w:p>
    <w:p w14:paraId="4B46B693" w14:textId="77777777" w:rsidR="00663AB6" w:rsidRDefault="00000000">
      <w:pPr>
        <w:pStyle w:val="Teksttreci0"/>
        <w:numPr>
          <w:ilvl w:val="0"/>
          <w:numId w:val="1"/>
        </w:numPr>
        <w:tabs>
          <w:tab w:val="left" w:pos="358"/>
        </w:tabs>
        <w:spacing w:line="288" w:lineRule="auto"/>
        <w:ind w:left="280" w:hanging="280"/>
      </w:pPr>
      <w:r>
        <w:rPr>
          <w:rStyle w:val="Teksttreci"/>
        </w:rPr>
        <w:t>Okresowe powierzenie pełnienia obowiązków dyrektora szkoły kończy się wraz z powrotem zastępowanego dyrektora do pracy i podjęciem przez niego sprawowania funkcji kierowniczej.</w:t>
      </w:r>
    </w:p>
    <w:p w14:paraId="72D6FFD7" w14:textId="77777777" w:rsidR="00663AB6" w:rsidRDefault="00000000">
      <w:pPr>
        <w:pStyle w:val="Teksttreci0"/>
        <w:spacing w:line="262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§3</w:t>
      </w:r>
    </w:p>
    <w:p w14:paraId="3D21BE29" w14:textId="77777777" w:rsidR="00663AB6" w:rsidRDefault="00000000">
      <w:pPr>
        <w:pStyle w:val="Teksttreci0"/>
        <w:spacing w:line="286" w:lineRule="auto"/>
      </w:pPr>
      <w:r>
        <w:rPr>
          <w:rStyle w:val="Teksttreci"/>
        </w:rPr>
        <w:t>Wykonanie zarządzenia powierza się Kierownikowi Wydziału Usług Wspólnych i Rozwoju.</w:t>
      </w:r>
    </w:p>
    <w:p w14:paraId="528909D4" w14:textId="77777777" w:rsidR="00663AB6" w:rsidRDefault="00000000">
      <w:pPr>
        <w:pStyle w:val="Teksttreci0"/>
        <w:spacing w:line="262" w:lineRule="auto"/>
        <w:jc w:val="center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§4</w:t>
      </w:r>
    </w:p>
    <w:p w14:paraId="6E4AE92C" w14:textId="77777777" w:rsidR="00663AB6" w:rsidRDefault="00000000">
      <w:pPr>
        <w:pStyle w:val="Teksttreci0"/>
        <w:spacing w:after="920" w:line="286" w:lineRule="auto"/>
      </w:pPr>
      <w:r>
        <w:rPr>
          <w:rStyle w:val="Teksttreci"/>
        </w:rPr>
        <w:t>Zarządzenie wchodzi w życie z dniem podpisania.</w:t>
      </w:r>
    </w:p>
    <w:p w14:paraId="15C68123" w14:textId="2136948F" w:rsidR="00663AB6" w:rsidRDefault="00663AB6" w:rsidP="007E1728">
      <w:pPr>
        <w:pStyle w:val="Teksttreci20"/>
      </w:pPr>
    </w:p>
    <w:p w14:paraId="7B54E524" w14:textId="77777777" w:rsidR="00663AB6" w:rsidRDefault="00000000">
      <w:pPr>
        <w:pStyle w:val="Teksttreci0"/>
        <w:spacing w:after="200" w:line="240" w:lineRule="auto"/>
      </w:pPr>
      <w:proofErr w:type="spellStart"/>
      <w:r>
        <w:rPr>
          <w:rStyle w:val="Teksttreci"/>
        </w:rPr>
        <w:t>Sporz</w:t>
      </w:r>
      <w:proofErr w:type="spellEnd"/>
      <w:r>
        <w:rPr>
          <w:rStyle w:val="Teksttreci"/>
        </w:rPr>
        <w:t>. M. Koziarska</w:t>
      </w:r>
    </w:p>
    <w:p w14:paraId="02E79696" w14:textId="45EDF935" w:rsidR="00663AB6" w:rsidRDefault="00663AB6">
      <w:pPr>
        <w:jc w:val="center"/>
        <w:rPr>
          <w:sz w:val="2"/>
          <w:szCs w:val="2"/>
        </w:rPr>
      </w:pPr>
    </w:p>
    <w:p w14:paraId="09889964" w14:textId="2A999443" w:rsidR="00663AB6" w:rsidRDefault="00663AB6" w:rsidP="007E1728">
      <w:pPr>
        <w:pStyle w:val="Podpisobrazu0"/>
      </w:pPr>
    </w:p>
    <w:sectPr w:rsidR="00663AB6">
      <w:pgSz w:w="11900" w:h="16840"/>
      <w:pgMar w:top="239" w:right="1423" w:bottom="239" w:left="1329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A9E55" w14:textId="77777777" w:rsidR="00DE1E1D" w:rsidRDefault="00DE1E1D">
      <w:r>
        <w:separator/>
      </w:r>
    </w:p>
  </w:endnote>
  <w:endnote w:type="continuationSeparator" w:id="0">
    <w:p w14:paraId="04F82A92" w14:textId="77777777" w:rsidR="00DE1E1D" w:rsidRDefault="00DE1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EB6436" w14:textId="77777777" w:rsidR="00DE1E1D" w:rsidRDefault="00DE1E1D"/>
  </w:footnote>
  <w:footnote w:type="continuationSeparator" w:id="0">
    <w:p w14:paraId="22722E23" w14:textId="77777777" w:rsidR="00DE1E1D" w:rsidRDefault="00DE1E1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974D25"/>
    <w:multiLevelType w:val="multilevel"/>
    <w:tmpl w:val="A718CF3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160902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3AB6"/>
    <w:rsid w:val="00663AB6"/>
    <w:rsid w:val="007E1728"/>
    <w:rsid w:val="00DE1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DCDAD"/>
  <w15:docId w15:val="{25F8051E-C082-4FA9-A349-87E7EA394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FA8B9F"/>
      <w:sz w:val="18"/>
      <w:szCs w:val="18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83" w:lineRule="auto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140" w:line="202" w:lineRule="auto"/>
      <w:jc w:val="center"/>
    </w:pPr>
    <w:rPr>
      <w:rFonts w:ascii="Tahoma" w:eastAsia="Tahoma" w:hAnsi="Tahoma" w:cs="Tahoma"/>
      <w:color w:val="FA8B9F"/>
      <w:sz w:val="18"/>
      <w:szCs w:val="18"/>
    </w:rPr>
  </w:style>
  <w:style w:type="paragraph" w:customStyle="1" w:styleId="Podpisobrazu0">
    <w:name w:val="Podpis obrazu"/>
    <w:basedOn w:val="Normalny"/>
    <w:link w:val="Podpisobrazu"/>
    <w:rPr>
      <w:rFonts w:ascii="Arial" w:eastAsia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176</Words>
  <Characters>1060</Characters>
  <Application>Microsoft Office Word</Application>
  <DocSecurity>0</DocSecurity>
  <Lines>8</Lines>
  <Paragraphs>2</Paragraphs>
  <ScaleCrop>false</ScaleCrop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2025-01-30T12:00:00Z</dcterms:created>
  <dcterms:modified xsi:type="dcterms:W3CDTF">2025-01-30T12:02:00Z</dcterms:modified>
</cp:coreProperties>
</file>