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EA603" w14:textId="77777777" w:rsidR="0044119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158/XII/2025 </w:t>
      </w:r>
    </w:p>
    <w:p w14:paraId="4EA396E2" w14:textId="77777777" w:rsidR="00441196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4E0351D" w14:textId="77777777" w:rsidR="0044119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86291A5" w14:textId="77777777" w:rsidR="00441196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87A475F" w14:textId="77777777" w:rsidR="00441196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14:paraId="6610FEF2" w14:textId="77777777" w:rsidR="0044119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łącznej powierzchni 21,70m2 (I-8,20m2, II-5,20m2, III- 8,30m2) na czas nieoznaczony, położone w Zielonka 2 na działce numerze ewidencyjnym 1482/48 </w:t>
      </w:r>
      <w:r w:rsidRPr="000F1BA6">
        <w:rPr>
          <w:rFonts w:ascii="Times New Roman" w:eastAsia="Times New Roman" w:hAnsi="Times New Roman" w:cs="Times New Roman"/>
          <w:highlight w:val="black"/>
        </w:rPr>
        <w:t>z Panią Iwona Sroka.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5117849" w14:textId="77777777" w:rsidR="00441196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A405159" w14:textId="77777777" w:rsidR="0044119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07DB274" w14:textId="77777777" w:rsidR="0044119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4133CE01" w14:textId="77777777" w:rsidR="0044119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B72C93D" w14:textId="77777777" w:rsidR="00441196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D9F10EF" w14:textId="77777777" w:rsidR="0044119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A5990B1" w14:textId="77777777" w:rsidR="0044119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910B77C" w14:textId="77777777" w:rsidR="00441196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15BDA13" w14:textId="77777777" w:rsidR="00441196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BC9F66D" w14:textId="77777777" w:rsidR="00441196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1DFF802D" w14:textId="77777777" w:rsidR="0044119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DE50A3F" w14:textId="77777777" w:rsidR="0044119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F91A4BC7-AC5D-468B-81BD-A85838841C39.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41196" w:rsidSect="000F1BA6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196"/>
    <w:rsid w:val="000F1BA6"/>
    <w:rsid w:val="00174425"/>
    <w:rsid w:val="0044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845D"/>
  <w15:docId w15:val="{6E85A17B-3B17-46CB-8C20-D46B5148E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158/XII/2025 Rady Miejskiej Węglińca z dnia 20 lutego 2025 r. w sprawie wyrażenia zgody na odstąpienie od obowiązku przetargowego i zawarcia umowy najmu pomieszczeń gospodarczych.</dc:title>
  <dc:subject>Uchwała Nr 158/XII/2025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cp:lastPrinted>2025-02-27T11:34:00Z</cp:lastPrinted>
  <dcterms:created xsi:type="dcterms:W3CDTF">2025-02-27T11:34:00Z</dcterms:created>
  <dcterms:modified xsi:type="dcterms:W3CDTF">2025-02-27T11:34:00Z</dcterms:modified>
</cp:coreProperties>
</file>