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DBC56" w14:textId="34DF6751" w:rsidR="00F71F71" w:rsidRDefault="00000000">
      <w:pPr>
        <w:pStyle w:val="Teksttreci20"/>
        <w:tabs>
          <w:tab w:val="left" w:leader="dot" w:pos="2842"/>
        </w:tabs>
        <w:spacing w:after="0"/>
      </w:pPr>
      <w:r>
        <w:rPr>
          <w:rStyle w:val="Teksttreci2"/>
          <w:b/>
          <w:bCs/>
        </w:rPr>
        <w:t xml:space="preserve">Zarządzenie Nr </w:t>
      </w:r>
      <w:r w:rsidR="00A53933">
        <w:rPr>
          <w:rStyle w:val="Teksttreci2"/>
          <w:b/>
          <w:bCs/>
        </w:rPr>
        <w:t>51</w:t>
      </w:r>
      <w:r>
        <w:rPr>
          <w:rStyle w:val="Teksttreci2"/>
          <w:b/>
          <w:bCs/>
        </w:rPr>
        <w:t>/2025</w:t>
      </w:r>
    </w:p>
    <w:p w14:paraId="30FEF2E7" w14:textId="77777777" w:rsidR="00F71F71" w:rsidRDefault="00000000">
      <w:pPr>
        <w:pStyle w:val="Teksttreci20"/>
      </w:pPr>
      <w:r>
        <w:rPr>
          <w:rStyle w:val="Teksttreci2"/>
          <w:b/>
          <w:bCs/>
        </w:rPr>
        <w:t>Burmistrza Gminy i Miasta Węgliniec</w:t>
      </w:r>
      <w:r>
        <w:rPr>
          <w:rStyle w:val="Teksttreci2"/>
          <w:b/>
          <w:bCs/>
        </w:rPr>
        <w:br/>
        <w:t>z dnia 16 maja 2025 r.</w:t>
      </w:r>
    </w:p>
    <w:p w14:paraId="3FB96295" w14:textId="77777777" w:rsidR="00F71F71" w:rsidRDefault="00000000">
      <w:pPr>
        <w:pStyle w:val="Teksttreci0"/>
        <w:spacing w:after="620"/>
        <w:jc w:val="both"/>
      </w:pPr>
      <w:r>
        <w:rPr>
          <w:rStyle w:val="Teksttreci"/>
        </w:rPr>
        <w:t>w sprawie zmiany Zarządzenia nr 62/2021 Burmistrza Gminy i Miasta Węgliniec z dnia 22 lipca 202Ir. w sprawie powierzenia stanowiska Dyrektora Miejskiego Żłobka Publicznego im. Kubusia Puchatka w Węglińcu.</w:t>
      </w:r>
    </w:p>
    <w:p w14:paraId="4607BFBA" w14:textId="77777777" w:rsidR="00F71F71" w:rsidRDefault="00000000">
      <w:pPr>
        <w:pStyle w:val="Teksttreci0"/>
        <w:ind w:firstLine="720"/>
        <w:jc w:val="both"/>
      </w:pPr>
      <w:r>
        <w:rPr>
          <w:rStyle w:val="Teksttreci"/>
        </w:rPr>
        <w:t xml:space="preserve">Na podstawie art. 30 ust. 2 pkt 5 ustawy z dnia 8 marca 1990 roku o samorządzie gminnym (Dz. U. z 2024r. poz. poz. 1465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 xml:space="preserve">. zm.), art. 13 ustawy z dnia 4 lutego 2011 roku o opiece nad dziećmi w wieku do lat 3 (Dz. U. z 2024, poz. 338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 oraz § 20 ust.2 pkt b Regulaminu Organizacyjnego Urzędu Gminy i Miasta w Węglińcu z dnia 31.05.2019r., zarządzam co następuje:</w:t>
      </w:r>
    </w:p>
    <w:p w14:paraId="325314FE" w14:textId="77777777" w:rsidR="00F71F71" w:rsidRDefault="00000000">
      <w:pPr>
        <w:pStyle w:val="Teksttreci0"/>
        <w:spacing w:after="280"/>
        <w:jc w:val="center"/>
      </w:pPr>
      <w:r>
        <w:rPr>
          <w:rStyle w:val="Teksttreci"/>
        </w:rPr>
        <w:t>§1</w:t>
      </w:r>
    </w:p>
    <w:p w14:paraId="3859269F" w14:textId="77777777" w:rsidR="00F71F71" w:rsidRDefault="00000000">
      <w:pPr>
        <w:pStyle w:val="Teksttreci0"/>
        <w:spacing w:after="0"/>
        <w:jc w:val="both"/>
      </w:pPr>
      <w:r>
        <w:rPr>
          <w:rStyle w:val="Teksttreci"/>
        </w:rPr>
        <w:t>W wyniku konkursu Pani Agnieszka Kiliańska została wybrana na stanowisko Dyrektora Miejskiego Żłobka Publicznego im. Kubusia Puchatka w Węglińcu, w związku z tym w Zarządzeniu nr 62/2021 Burmistrza Gminy i Miasta Węgliniec z dnia 22 lipca 202Ir. w sprawie powierzenia stanowiska Dyrektora Miejskiego Żłobka Publicznego im. Kubusia Puchatka w Węglińcu, paragraf § 2 otrzymuje brzmienie:</w:t>
      </w:r>
    </w:p>
    <w:p w14:paraId="4F2B6D24" w14:textId="77777777" w:rsidR="00F71F71" w:rsidRDefault="00000000">
      <w:pPr>
        <w:pStyle w:val="Teksttreci0"/>
        <w:spacing w:after="540"/>
      </w:pPr>
      <w:r>
        <w:rPr>
          <w:rStyle w:val="Teksttreci"/>
        </w:rPr>
        <w:t>„Powierzenie stanowiska następuje od dnia 1 września 2025r. na czas nieokreślony.”</w:t>
      </w:r>
    </w:p>
    <w:p w14:paraId="5006CD94" w14:textId="77777777" w:rsidR="00F71F71" w:rsidRDefault="00000000">
      <w:pPr>
        <w:pStyle w:val="Teksttreci0"/>
        <w:spacing w:after="280"/>
        <w:jc w:val="center"/>
      </w:pPr>
      <w:r>
        <w:rPr>
          <w:rStyle w:val="Teksttreci"/>
        </w:rPr>
        <w:t>§2</w:t>
      </w:r>
    </w:p>
    <w:p w14:paraId="300975E4" w14:textId="77777777" w:rsidR="00F71F71" w:rsidRDefault="00000000">
      <w:pPr>
        <w:pStyle w:val="Teksttreci0"/>
      </w:pPr>
      <w:r>
        <w:rPr>
          <w:rStyle w:val="Teksttreci"/>
        </w:rPr>
        <w:t>Wykonanie zarządzenia powierzam Sekretarzowi Gminy i Miasta Węgliniec.</w:t>
      </w:r>
    </w:p>
    <w:p w14:paraId="75FC7E79" w14:textId="77777777" w:rsidR="00F71F71" w:rsidRDefault="00000000">
      <w:pPr>
        <w:pStyle w:val="Teksttreci0"/>
        <w:spacing w:after="280"/>
        <w:jc w:val="center"/>
      </w:pPr>
      <w:r>
        <w:rPr>
          <w:rStyle w:val="Teksttreci"/>
        </w:rPr>
        <w:t>§3</w:t>
      </w:r>
    </w:p>
    <w:p w14:paraId="728CCF35" w14:textId="77777777" w:rsidR="00F71F71" w:rsidRDefault="00000000">
      <w:pPr>
        <w:pStyle w:val="Teksttreci0"/>
        <w:spacing w:after="540"/>
        <w:jc w:val="both"/>
      </w:pPr>
      <w:r>
        <w:rPr>
          <w:rStyle w:val="Teksttreci"/>
        </w:rPr>
        <w:t>Zarządzenie wchodzi w życie z dniem 1 września 2025r.</w:t>
      </w:r>
    </w:p>
    <w:p w14:paraId="1EF609C9" w14:textId="25507A8C" w:rsidR="00F71F71" w:rsidRDefault="00F71F71" w:rsidP="00A53933">
      <w:pPr>
        <w:pStyle w:val="Teksttreci30"/>
        <w:jc w:val="left"/>
      </w:pPr>
    </w:p>
    <w:sectPr w:rsidR="00F71F71">
      <w:pgSz w:w="11906" w:h="16838"/>
      <w:pgMar w:top="1316" w:right="1362" w:bottom="1316" w:left="1390" w:header="888" w:footer="88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8695C" w14:textId="77777777" w:rsidR="000E5B61" w:rsidRDefault="000E5B61">
      <w:r>
        <w:separator/>
      </w:r>
    </w:p>
  </w:endnote>
  <w:endnote w:type="continuationSeparator" w:id="0">
    <w:p w14:paraId="41E8CB75" w14:textId="77777777" w:rsidR="000E5B61" w:rsidRDefault="000E5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A8A8C" w14:textId="77777777" w:rsidR="000E5B61" w:rsidRDefault="000E5B61"/>
  </w:footnote>
  <w:footnote w:type="continuationSeparator" w:id="0">
    <w:p w14:paraId="6FF4C176" w14:textId="77777777" w:rsidR="000E5B61" w:rsidRDefault="000E5B6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F71"/>
    <w:rsid w:val="000E5B61"/>
    <w:rsid w:val="00A53933"/>
    <w:rsid w:val="00F7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9BC49"/>
  <w15:docId w15:val="{4A7EA5A8-E9B1-4018-AF10-CFCB9F94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596B0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after="620" w:line="271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40" w:line="276" w:lineRule="auto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340"/>
      <w:ind w:right="840"/>
      <w:jc w:val="right"/>
    </w:pPr>
    <w:rPr>
      <w:rFonts w:ascii="Arial" w:eastAsia="Arial" w:hAnsi="Arial" w:cs="Arial"/>
      <w:color w:val="F596B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SKM_C25825051613490</dc:title>
  <dc:subject/>
  <dc:creator/>
  <cp:keywords/>
  <cp:lastModifiedBy>Admin</cp:lastModifiedBy>
  <cp:revision>3</cp:revision>
  <dcterms:created xsi:type="dcterms:W3CDTF">2025-05-19T07:20:00Z</dcterms:created>
  <dcterms:modified xsi:type="dcterms:W3CDTF">2025-05-19T07:20:00Z</dcterms:modified>
</cp:coreProperties>
</file>