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BEE75" w14:textId="77777777" w:rsidR="00363DEF" w:rsidRDefault="00000000">
      <w:pPr>
        <w:pStyle w:val="Teksttreci0"/>
        <w:spacing w:after="120" w:line="264" w:lineRule="auto"/>
        <w:jc w:val="center"/>
      </w:pPr>
      <w:r>
        <w:rPr>
          <w:rStyle w:val="Teksttreci"/>
          <w:b/>
          <w:bCs/>
        </w:rPr>
        <w:t>ZARZĄDZENIE NR 73/2025</w:t>
      </w:r>
    </w:p>
    <w:p w14:paraId="3FA7F0D8" w14:textId="77777777" w:rsidR="00363DEF" w:rsidRDefault="00000000">
      <w:pPr>
        <w:pStyle w:val="Teksttreci0"/>
        <w:spacing w:after="120" w:line="264" w:lineRule="auto"/>
        <w:jc w:val="center"/>
      </w:pPr>
      <w:r>
        <w:rPr>
          <w:rStyle w:val="Teksttreci"/>
          <w:b/>
          <w:bCs/>
        </w:rPr>
        <w:t>BURMISTRZA GMINY I MIASTA WĘGLIŃCA</w:t>
      </w:r>
    </w:p>
    <w:p w14:paraId="28CF6F5A" w14:textId="77777777" w:rsidR="00363DEF" w:rsidRDefault="00000000">
      <w:pPr>
        <w:pStyle w:val="Nagwek30"/>
        <w:keepNext/>
        <w:keepLines/>
        <w:spacing w:after="400" w:line="264" w:lineRule="auto"/>
        <w:jc w:val="center"/>
      </w:pPr>
      <w:bookmarkStart w:id="0" w:name="bookmark0"/>
      <w:r>
        <w:rPr>
          <w:rStyle w:val="Nagwek3"/>
          <w:b/>
          <w:bCs/>
          <w:color w:val="4A4A4A"/>
        </w:rPr>
        <w:t>z dnia 23.07.2025r.</w:t>
      </w:r>
      <w:bookmarkEnd w:id="0"/>
    </w:p>
    <w:p w14:paraId="38EFA437" w14:textId="77777777" w:rsidR="00363DEF" w:rsidRDefault="00000000">
      <w:pPr>
        <w:pStyle w:val="Teksttreci0"/>
        <w:spacing w:after="300" w:line="254" w:lineRule="auto"/>
        <w:jc w:val="both"/>
      </w:pPr>
      <w:r>
        <w:rPr>
          <w:rStyle w:val="Teksttreci"/>
        </w:rPr>
        <w:t>w sprawie ogłoszenia naboru wniosków o zawarcie umowy najmu lokalu mieszkalnego w ramach inwestycji realizowanej przez Społeczną Inicjatywę Mieszkaniową KZN Łużyce sp. z o.o. z siedzibą w Węglińcu.</w:t>
      </w:r>
    </w:p>
    <w:p w14:paraId="5C7BA79F" w14:textId="77777777" w:rsidR="00363DEF" w:rsidRDefault="00000000">
      <w:pPr>
        <w:pStyle w:val="Teksttreci0"/>
        <w:spacing w:after="300" w:line="264" w:lineRule="auto"/>
        <w:jc w:val="both"/>
      </w:pPr>
      <w:r>
        <w:rPr>
          <w:rStyle w:val="Teksttreci"/>
        </w:rPr>
        <w:t xml:space="preserve">Na podstawie art. 30 </w:t>
      </w:r>
      <w:proofErr w:type="spellStart"/>
      <w:r>
        <w:rPr>
          <w:rStyle w:val="Teksttreci"/>
        </w:rPr>
        <w:t>ust.l</w:t>
      </w:r>
      <w:proofErr w:type="spellEnd"/>
      <w:r>
        <w:rPr>
          <w:rStyle w:val="Teksttreci"/>
        </w:rPr>
        <w:t xml:space="preserve"> ustawy z dnia 8 marca 1990 r. o samorządzie </w:t>
      </w:r>
      <w:r>
        <w:rPr>
          <w:rStyle w:val="Teksttreci"/>
          <w:u w:val="single"/>
        </w:rPr>
        <w:t>gminny</w:t>
      </w:r>
      <w:r>
        <w:rPr>
          <w:rStyle w:val="Teksttreci"/>
        </w:rPr>
        <w:t xml:space="preserve">m (Dz. U. z 2024r. poz. 1465 ze zm.) oraz na podstawie uchwały nr 256/XV/2025 Rady Miejskiej Węglińca z dnia 29 maja 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w:t>
      </w:r>
      <w:proofErr w:type="spellStart"/>
      <w:r>
        <w:rPr>
          <w:rStyle w:val="Teksttreci"/>
        </w:rPr>
        <w:t>góspodarstwa</w:t>
      </w:r>
      <w:proofErr w:type="spellEnd"/>
      <w:r>
        <w:rPr>
          <w:rStyle w:val="Teksttreci"/>
        </w:rPr>
        <w:t xml:space="preserve"> domowego zarządza się, co następuje:</w:t>
      </w:r>
    </w:p>
    <w:p w14:paraId="0EDA7035" w14:textId="77777777" w:rsidR="00363DEF" w:rsidRDefault="00000000">
      <w:pPr>
        <w:pStyle w:val="Nagwek30"/>
        <w:keepNext/>
        <w:keepLines/>
        <w:spacing w:after="240" w:line="264" w:lineRule="auto"/>
        <w:jc w:val="center"/>
      </w:pPr>
      <w:bookmarkStart w:id="1" w:name="bookmark2"/>
      <w:r>
        <w:rPr>
          <w:rStyle w:val="Nagwek3"/>
          <w:b/>
          <w:bCs/>
          <w:color w:val="4A4A4A"/>
        </w:rPr>
        <w:t>§1</w:t>
      </w:r>
      <w:bookmarkEnd w:id="1"/>
    </w:p>
    <w:p w14:paraId="6D0F54E1" w14:textId="77777777" w:rsidR="00363DEF" w:rsidRDefault="00000000">
      <w:pPr>
        <w:pStyle w:val="Teksttreci0"/>
        <w:spacing w:line="262" w:lineRule="auto"/>
        <w:jc w:val="both"/>
      </w:pPr>
      <w:r>
        <w:rPr>
          <w:rStyle w:val="Teksttreci"/>
        </w:rPr>
        <w:t>Ogłasza się nabór wniosków o zawarcie umów najmu lokali mieszkalnych w ramach realizowanego przez SIM KZN Łużyce sp. z o.o. z siedzibą w Węglińcu przedsięwzięcia inwestycyjnego polegającego na budowie budynku mieszkalnego wielorodzinnego przy ul. Sportowej w Węglińcu.</w:t>
      </w:r>
    </w:p>
    <w:p w14:paraId="00381B5A" w14:textId="77777777" w:rsidR="00363DEF" w:rsidRDefault="00000000">
      <w:pPr>
        <w:pStyle w:val="Nagwek30"/>
        <w:keepNext/>
        <w:keepLines/>
        <w:spacing w:after="240" w:line="264" w:lineRule="auto"/>
        <w:jc w:val="center"/>
      </w:pPr>
      <w:bookmarkStart w:id="2" w:name="bookmark4"/>
      <w:r>
        <w:rPr>
          <w:rStyle w:val="Nagwek3"/>
          <w:b/>
          <w:bCs/>
          <w:color w:val="4A4A4A"/>
        </w:rPr>
        <w:t>§2</w:t>
      </w:r>
      <w:bookmarkEnd w:id="2"/>
    </w:p>
    <w:p w14:paraId="037DF67C" w14:textId="77777777" w:rsidR="00363DEF" w:rsidRDefault="00000000">
      <w:pPr>
        <w:pStyle w:val="Teksttreci0"/>
        <w:spacing w:after="300" w:line="264" w:lineRule="auto"/>
      </w:pPr>
      <w:r>
        <w:rPr>
          <w:rStyle w:val="Teksttreci"/>
        </w:rPr>
        <w:t>Wzór wniosku, o którym mowa w §1 stanowi załącznik nr 1 do niniejszego zarządzenia.</w:t>
      </w:r>
    </w:p>
    <w:p w14:paraId="12659BAA" w14:textId="77777777" w:rsidR="00363DEF" w:rsidRDefault="00000000">
      <w:pPr>
        <w:pStyle w:val="Nagwek30"/>
        <w:keepNext/>
        <w:keepLines/>
        <w:spacing w:after="240" w:line="264" w:lineRule="auto"/>
        <w:jc w:val="center"/>
      </w:pPr>
      <w:bookmarkStart w:id="3" w:name="bookmark6"/>
      <w:r>
        <w:rPr>
          <w:rStyle w:val="Nagwek3"/>
          <w:b/>
          <w:bCs/>
          <w:color w:val="4A4A4A"/>
        </w:rPr>
        <w:t>§3</w:t>
      </w:r>
      <w:bookmarkEnd w:id="3"/>
    </w:p>
    <w:p w14:paraId="5F117579" w14:textId="77777777" w:rsidR="00363DEF" w:rsidRDefault="00000000">
      <w:pPr>
        <w:pStyle w:val="Teksttreci0"/>
        <w:numPr>
          <w:ilvl w:val="0"/>
          <w:numId w:val="1"/>
        </w:numPr>
        <w:tabs>
          <w:tab w:val="left" w:pos="335"/>
        </w:tabs>
        <w:spacing w:line="266" w:lineRule="auto"/>
        <w:jc w:val="both"/>
      </w:pPr>
      <w:r>
        <w:rPr>
          <w:rStyle w:val="Teksttreci"/>
        </w:rPr>
        <w:t xml:space="preserve">Wniosek wraz z niezbędnymi załącznikami należy złożyć w Urzędzie Gminy i Miasta w Węglińcu, ul. Sikorskiego 3, 59-940 Węgliniec w Biurze Obsługi Klienta w godzinach pracy Urzędu w zamkniętej kopercie z dopiskiem „Nabór na lokal mieszkalny w budynku przy ul. Sportowej w Węglińcu” lub przesłać za pośrednictwem platformy </w:t>
      </w:r>
      <w:proofErr w:type="spellStart"/>
      <w:r>
        <w:rPr>
          <w:rStyle w:val="Teksttreci"/>
        </w:rPr>
        <w:t>epuap</w:t>
      </w:r>
      <w:proofErr w:type="spellEnd"/>
      <w:r>
        <w:rPr>
          <w:rStyle w:val="Teksttreci"/>
        </w:rPr>
        <w:t>.</w:t>
      </w:r>
    </w:p>
    <w:p w14:paraId="3BD49D21" w14:textId="77777777" w:rsidR="00363DEF" w:rsidRDefault="00000000">
      <w:pPr>
        <w:pStyle w:val="Teksttreci0"/>
        <w:numPr>
          <w:ilvl w:val="0"/>
          <w:numId w:val="1"/>
        </w:numPr>
        <w:tabs>
          <w:tab w:val="left" w:pos="335"/>
        </w:tabs>
        <w:spacing w:after="300" w:line="266" w:lineRule="auto"/>
      </w:pPr>
      <w:r>
        <w:rPr>
          <w:rStyle w:val="Teksttreci"/>
        </w:rPr>
        <w:t>Termin składania wniosków wraz z dokumentami umożliwiającymi ich weryfikację i dokonanie oceny punktowej ustala się od dnia 23 lipca 2025r. do 29 sierpnia 2025r. do godz. 14.00.</w:t>
      </w:r>
    </w:p>
    <w:p w14:paraId="669CC803" w14:textId="77777777" w:rsidR="00363DEF" w:rsidRDefault="00000000">
      <w:pPr>
        <w:pStyle w:val="Nagwek30"/>
        <w:keepNext/>
        <w:keepLines/>
        <w:spacing w:after="240" w:line="264" w:lineRule="auto"/>
        <w:jc w:val="center"/>
      </w:pPr>
      <w:bookmarkStart w:id="4" w:name="bookmark8"/>
      <w:r>
        <w:rPr>
          <w:rStyle w:val="Nagwek3"/>
          <w:b/>
          <w:bCs/>
          <w:color w:val="4A4A4A"/>
        </w:rPr>
        <w:t>§4</w:t>
      </w:r>
      <w:bookmarkEnd w:id="4"/>
    </w:p>
    <w:p w14:paraId="27B210CE" w14:textId="77777777" w:rsidR="00363DEF" w:rsidRDefault="00000000">
      <w:pPr>
        <w:pStyle w:val="Teksttreci0"/>
        <w:spacing w:line="262" w:lineRule="auto"/>
      </w:pPr>
      <w:r>
        <w:rPr>
          <w:rStyle w:val="Teksttreci"/>
        </w:rPr>
        <w:t>Powołuje się Komisję w celu przyjmowania i rozpatrywania wniosków o zawarcie umów najmu lokali mieszkalnych w ramach realizowanego przez SIM KZN Łużyce sp. z o.o. z siedzibą w Węglińcu przedsięwzięcia inwestycyjnego polegającego na budowie budynku mieszkalnego wielorodzinnego przy ul. Sportowej w Węglińcu w składzie:</w:t>
      </w:r>
    </w:p>
    <w:p w14:paraId="753B7005" w14:textId="77777777" w:rsidR="00363DEF" w:rsidRDefault="00000000">
      <w:pPr>
        <w:pStyle w:val="Teksttreci0"/>
        <w:numPr>
          <w:ilvl w:val="0"/>
          <w:numId w:val="2"/>
        </w:numPr>
        <w:tabs>
          <w:tab w:val="left" w:pos="311"/>
        </w:tabs>
        <w:spacing w:line="262" w:lineRule="auto"/>
      </w:pPr>
      <w:r>
        <w:rPr>
          <w:rStyle w:val="Teksttreci"/>
        </w:rPr>
        <w:t>Marcin Papla - Sekretarz Gminy i Miasta w Węglińcu</w:t>
      </w:r>
    </w:p>
    <w:p w14:paraId="04457112" w14:textId="77777777" w:rsidR="00363DEF" w:rsidRDefault="00000000">
      <w:pPr>
        <w:pStyle w:val="Teksttreci0"/>
        <w:numPr>
          <w:ilvl w:val="0"/>
          <w:numId w:val="2"/>
        </w:numPr>
        <w:tabs>
          <w:tab w:val="left" w:pos="335"/>
        </w:tabs>
        <w:spacing w:line="262" w:lineRule="auto"/>
      </w:pPr>
      <w:r>
        <w:rPr>
          <w:rStyle w:val="Teksttreci"/>
        </w:rPr>
        <w:t>Beata Bogacz - Kierownik Wydziału Infrastruktury Komunalnej, Ochrony Środowiska i Gospodarki Nieruchomościami - Beata Bogacz</w:t>
      </w:r>
    </w:p>
    <w:p w14:paraId="770F7FC0" w14:textId="77777777" w:rsidR="00363DEF" w:rsidRDefault="00000000">
      <w:pPr>
        <w:pStyle w:val="Teksttreci0"/>
        <w:numPr>
          <w:ilvl w:val="0"/>
          <w:numId w:val="2"/>
        </w:numPr>
        <w:tabs>
          <w:tab w:val="left" w:pos="330"/>
        </w:tabs>
        <w:spacing w:line="262" w:lineRule="auto"/>
      </w:pPr>
      <w:r>
        <w:rPr>
          <w:rStyle w:val="Teksttreci"/>
        </w:rPr>
        <w:t>Anna Górecka- inspektor ds. gospodarki mieszkaniowej i mienia komunalnego</w:t>
      </w:r>
    </w:p>
    <w:p w14:paraId="28A4DC24" w14:textId="77777777" w:rsidR="00363DEF" w:rsidRDefault="00000000">
      <w:pPr>
        <w:pStyle w:val="Teksttreci0"/>
        <w:numPr>
          <w:ilvl w:val="0"/>
          <w:numId w:val="2"/>
        </w:numPr>
        <w:tabs>
          <w:tab w:val="left" w:pos="330"/>
        </w:tabs>
        <w:spacing w:after="240" w:line="262" w:lineRule="auto"/>
        <w:sectPr w:rsidR="00363DEF">
          <w:footerReference w:type="default" r:id="rId7"/>
          <w:pgSz w:w="11906" w:h="16838"/>
          <w:pgMar w:top="444" w:right="1302" w:bottom="526" w:left="1311" w:header="16" w:footer="3" w:gutter="0"/>
          <w:pgNumType w:start="1"/>
          <w:cols w:space="720"/>
          <w:noEndnote/>
          <w:docGrid w:linePitch="360"/>
        </w:sectPr>
      </w:pPr>
      <w:r>
        <w:rPr>
          <w:rStyle w:val="Teksttreci"/>
        </w:rPr>
        <w:t xml:space="preserve">Maria </w:t>
      </w:r>
      <w:proofErr w:type="spellStart"/>
      <w:r>
        <w:rPr>
          <w:rStyle w:val="Teksttreci"/>
        </w:rPr>
        <w:t>Fedyczkowska</w:t>
      </w:r>
      <w:proofErr w:type="spellEnd"/>
      <w:r>
        <w:rPr>
          <w:rStyle w:val="Teksttreci"/>
        </w:rPr>
        <w:t xml:space="preserve"> - radna Rady Miejskiej Węglińca</w:t>
      </w:r>
    </w:p>
    <w:p w14:paraId="579E206D" w14:textId="2E88CDE5" w:rsidR="00363DEF" w:rsidRDefault="00000000">
      <w:pPr>
        <w:spacing w:line="1" w:lineRule="exact"/>
      </w:pPr>
      <w:r>
        <w:rPr>
          <w:noProof/>
        </w:rPr>
        <w:lastRenderedPageBreak/>
        <mc:AlternateContent>
          <mc:Choice Requires="wps">
            <w:drawing>
              <wp:anchor distT="0" distB="0" distL="0" distR="0" simplePos="0" relativeHeight="125829378" behindDoc="0" locked="0" layoutInCell="1" allowOverlap="1" wp14:anchorId="5129B765" wp14:editId="486D8F95">
                <wp:simplePos x="0" y="0"/>
                <wp:positionH relativeFrom="page">
                  <wp:posOffset>4705350</wp:posOffset>
                </wp:positionH>
                <wp:positionV relativeFrom="paragraph">
                  <wp:posOffset>5861050</wp:posOffset>
                </wp:positionV>
                <wp:extent cx="484505" cy="414655"/>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484505" cy="414655"/>
                        </a:xfrm>
                        <a:prstGeom prst="rect">
                          <a:avLst/>
                        </a:prstGeom>
                        <a:noFill/>
                      </wps:spPr>
                      <wps:txbx>
                        <w:txbxContent>
                          <w:p w14:paraId="23D404E2" w14:textId="755CB990" w:rsidR="00363DEF" w:rsidRDefault="00363DEF" w:rsidP="00DE7003">
                            <w:pPr>
                              <w:pStyle w:val="Teksttreci50"/>
                              <w:spacing w:after="180"/>
                              <w:jc w:val="left"/>
                            </w:pPr>
                          </w:p>
                          <w:p w14:paraId="17CC1F35" w14:textId="0147D01D" w:rsidR="00363DEF" w:rsidRDefault="00363DEF">
                            <w:pPr>
                              <w:pStyle w:val="Teksttreci50"/>
                              <w:spacing w:after="0"/>
                            </w:pPr>
                          </w:p>
                        </w:txbxContent>
                      </wps:txbx>
                      <wps:bodyPr lIns="0" tIns="0" rIns="0" bIns="0"/>
                    </wps:wsp>
                  </a:graphicData>
                </a:graphic>
              </wp:anchor>
            </w:drawing>
          </mc:Choice>
          <mc:Fallback>
            <w:pict>
              <v:shapetype w14:anchorId="5129B765" id="_x0000_t202" coordsize="21600,21600" o:spt="202" path="m,l,21600r21600,l21600,xe">
                <v:stroke joinstyle="miter"/>
                <v:path gradientshapeok="t" o:connecttype="rect"/>
              </v:shapetype>
              <v:shape id="Shape 3" o:spid="_x0000_s1026" type="#_x0000_t202" style="position:absolute;margin-left:370.5pt;margin-top:461.5pt;width:38.15pt;height:32.65pt;z-index:1258293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dZ1bQEAANkCAAAOAAAAZHJzL2Uyb0RvYy54bWysUlFLwzAQfhf8DyHvrt1oxyhrBzImgqig&#10;/oAsTdZAkwtJXLt/76VrN9E38eX65S757rvvut70uiVH4bwCU9L5LKVEGA61MoeSfrzv7laU+MBM&#10;zVowoqQn4emmur1Zd7YQC2igrYUjSGJ80dmSNiHYIkk8b4RmfgZWGCxKcJoFPLpDUjvWIbtuk0Wa&#10;LpMOXG0dcOE9ZrfnIq0GfikFDy9SehFIW1LUFobohriPManWrDg4ZhvFRxnsDyo0UwabXqi2LDDy&#10;6dQvKq24Aw8yzDjoBKRUXAwz4DTz9Mc0bw2zYpgFzfH2YpP/P1r+fHyzr46E/h56XGA0pLO+8JiM&#10;8/TS6fhFpQTraOHpYpvoA+GYzFZZnuaUcCxl82yZ55EluT62zocHAZpEUFKHWxnMYscnH85Xpyux&#10;l4GdatuYvyqJKPT7fpS3h/qEqttHg17EvU7ATWA/gokG/Rs0jbuOC/p+Hppd/8jqCwAA//8DAFBL&#10;AwQUAAYACAAAACEAuD0qUeEAAAALAQAADwAAAGRycy9kb3ducmV2LnhtbEyPQU+DQBCF7yb+h82Y&#10;eLMLxbQUWZrG6MnESPHgcYEpbMrOIrtt8d87nuptZt7Lm+/l29kO4oyTN44UxIsIBFLjWkOdgs/q&#10;9SEF4YOmVg+OUMEPetgWtze5zlp3oRLP+9AJDiGfaQV9CGMmpW96tNov3IjE2sFNVgdep062k75w&#10;uB3kMopW0mpD/KHXIz732Bz3J6tg90Xli/l+rz/KQ2mqahPR2+qo1P3dvHsCEXAOVzP84TM6FMxU&#10;uxO1XgwK1o8xdwkKNsuEB3ak8ToBUfMlTROQRS7/dyh+AQAA//8DAFBLAQItABQABgAIAAAAIQC2&#10;gziS/gAAAOEBAAATAAAAAAAAAAAAAAAAAAAAAABbQ29udGVudF9UeXBlc10ueG1sUEsBAi0AFAAG&#10;AAgAAAAhADj9If/WAAAAlAEAAAsAAAAAAAAAAAAAAAAALwEAAF9yZWxzLy5yZWxzUEsBAi0AFAAG&#10;AAgAAAAhALv11nVtAQAA2QIAAA4AAAAAAAAAAAAAAAAALgIAAGRycy9lMm9Eb2MueG1sUEsBAi0A&#10;FAAGAAgAAAAhALg9KlHhAAAACwEAAA8AAAAAAAAAAAAAAAAAxwMAAGRycy9kb3ducmV2LnhtbFBL&#10;BQYAAAAABAAEAPMAAADVBAAAAAA=&#10;" filled="f" stroked="f">
                <v:textbox inset="0,0,0,0">
                  <w:txbxContent>
                    <w:p w14:paraId="23D404E2" w14:textId="755CB990" w:rsidR="00363DEF" w:rsidRDefault="00363DEF" w:rsidP="00DE7003">
                      <w:pPr>
                        <w:pStyle w:val="Teksttreci50"/>
                        <w:spacing w:after="180"/>
                        <w:jc w:val="left"/>
                      </w:pPr>
                    </w:p>
                    <w:p w14:paraId="17CC1F35" w14:textId="0147D01D" w:rsidR="00363DEF" w:rsidRDefault="00363DEF">
                      <w:pPr>
                        <w:pStyle w:val="Teksttreci50"/>
                        <w:spacing w:after="0"/>
                      </w:pPr>
                    </w:p>
                  </w:txbxContent>
                </v:textbox>
                <w10:wrap type="square" side="right" anchorx="page"/>
              </v:shape>
            </w:pict>
          </mc:Fallback>
        </mc:AlternateContent>
      </w:r>
    </w:p>
    <w:p w14:paraId="684EDD25" w14:textId="7AAE1053" w:rsidR="00363DEF" w:rsidRDefault="00000000">
      <w:pPr>
        <w:pStyle w:val="Teksttreci0"/>
        <w:numPr>
          <w:ilvl w:val="0"/>
          <w:numId w:val="2"/>
        </w:numPr>
        <w:tabs>
          <w:tab w:val="left" w:pos="594"/>
        </w:tabs>
        <w:spacing w:after="580"/>
        <w:ind w:firstLine="240"/>
        <w:jc w:val="both"/>
      </w:pPr>
      <w:r>
        <w:rPr>
          <w:rStyle w:val="Teksttreci"/>
          <w:color w:val="000000"/>
        </w:rPr>
        <w:t>Piotr Kardach - radny Rady Miejskiej Węglińca.</w:t>
      </w:r>
    </w:p>
    <w:p w14:paraId="3486D5B2" w14:textId="77777777" w:rsidR="00363DEF" w:rsidRDefault="00000000">
      <w:pPr>
        <w:pStyle w:val="Nagwek30"/>
        <w:keepNext/>
        <w:keepLines/>
        <w:jc w:val="center"/>
      </w:pPr>
      <w:bookmarkStart w:id="5" w:name="bookmark10"/>
      <w:r>
        <w:rPr>
          <w:rStyle w:val="Nagwek3"/>
          <w:b/>
          <w:bCs/>
        </w:rPr>
        <w:t>§5</w:t>
      </w:r>
      <w:bookmarkEnd w:id="5"/>
    </w:p>
    <w:p w14:paraId="33C0CDCE" w14:textId="77777777" w:rsidR="00363DEF" w:rsidRDefault="00000000">
      <w:pPr>
        <w:pStyle w:val="Teksttreci0"/>
        <w:spacing w:after="280" w:line="264" w:lineRule="auto"/>
        <w:ind w:left="240" w:firstLine="60"/>
      </w:pPr>
      <w:r>
        <w:rPr>
          <w:rStyle w:val="Teksttreci"/>
          <w:color w:val="000000"/>
        </w:rPr>
        <w:t>Zadaniem Komisji jest przyjęcie i rozpatrzenie wniosków o zawarcie umów najmu lokali mieszkalnych w ramach przedsięwzięcia określonego w § 1 niniejszego Zarządzenia.</w:t>
      </w:r>
    </w:p>
    <w:p w14:paraId="06A41DE6" w14:textId="77777777" w:rsidR="00363DEF" w:rsidRDefault="00000000">
      <w:pPr>
        <w:pStyle w:val="Nagwek30"/>
        <w:keepNext/>
        <w:keepLines/>
        <w:ind w:left="4660"/>
      </w:pPr>
      <w:bookmarkStart w:id="6" w:name="bookmark12"/>
      <w:r>
        <w:rPr>
          <w:rStyle w:val="Nagwek3"/>
          <w:b/>
          <w:bCs/>
        </w:rPr>
        <w:t>§6</w:t>
      </w:r>
      <w:bookmarkEnd w:id="6"/>
    </w:p>
    <w:p w14:paraId="611BADA9" w14:textId="77777777" w:rsidR="00363DEF" w:rsidRDefault="00000000">
      <w:pPr>
        <w:pStyle w:val="Teksttreci0"/>
        <w:numPr>
          <w:ilvl w:val="0"/>
          <w:numId w:val="3"/>
        </w:numPr>
        <w:tabs>
          <w:tab w:val="left" w:pos="574"/>
        </w:tabs>
        <w:spacing w:line="259" w:lineRule="auto"/>
        <w:ind w:firstLine="240"/>
      </w:pPr>
      <w:r>
        <w:rPr>
          <w:rStyle w:val="Teksttreci"/>
          <w:color w:val="000000"/>
        </w:rPr>
        <w:t>Komisja rozpoczyna pracę z dniem powołania.</w:t>
      </w:r>
    </w:p>
    <w:p w14:paraId="7DE21391" w14:textId="77777777" w:rsidR="00363DEF" w:rsidRDefault="00000000">
      <w:pPr>
        <w:pStyle w:val="Teksttreci0"/>
        <w:numPr>
          <w:ilvl w:val="0"/>
          <w:numId w:val="3"/>
        </w:numPr>
        <w:tabs>
          <w:tab w:val="left" w:pos="603"/>
        </w:tabs>
        <w:spacing w:line="259" w:lineRule="auto"/>
        <w:ind w:left="240" w:firstLine="60"/>
      </w:pPr>
      <w:r>
        <w:rPr>
          <w:rStyle w:val="Teksttreci"/>
          <w:color w:val="000000"/>
        </w:rPr>
        <w:t>Komisja kończy pracę po przyjęciu i rozpatrzeniu wszystkich wniosków, o których mowa w § 2 i dokonaniu przydziału wszystkich lokali mieszkalnych w budynku.</w:t>
      </w:r>
    </w:p>
    <w:p w14:paraId="6515A672" w14:textId="77777777" w:rsidR="00363DEF" w:rsidRDefault="00000000">
      <w:pPr>
        <w:pStyle w:val="Teksttreci0"/>
        <w:numPr>
          <w:ilvl w:val="0"/>
          <w:numId w:val="3"/>
        </w:numPr>
        <w:tabs>
          <w:tab w:val="left" w:pos="598"/>
        </w:tabs>
        <w:spacing w:after="280" w:line="259" w:lineRule="auto"/>
        <w:ind w:firstLine="240"/>
        <w:jc w:val="both"/>
      </w:pPr>
      <w:r>
        <w:rPr>
          <w:rStyle w:val="Teksttreci"/>
          <w:color w:val="000000"/>
        </w:rPr>
        <w:t>Z dniem zakończenia pracy Komisja ulega rozwiązaniu.</w:t>
      </w:r>
    </w:p>
    <w:p w14:paraId="0A9F5E86" w14:textId="77777777" w:rsidR="00363DEF" w:rsidRDefault="00000000">
      <w:pPr>
        <w:pStyle w:val="Teksttreci0"/>
        <w:spacing w:after="280"/>
        <w:ind w:left="4660"/>
      </w:pPr>
      <w:r>
        <w:rPr>
          <w:rStyle w:val="Teksttreci"/>
          <w:b/>
          <w:bCs/>
          <w:color w:val="000000"/>
        </w:rPr>
        <w:t>§7</w:t>
      </w:r>
    </w:p>
    <w:p w14:paraId="1EF9FEDE" w14:textId="77777777" w:rsidR="00363DEF" w:rsidRDefault="00000000">
      <w:pPr>
        <w:pStyle w:val="Teksttreci0"/>
        <w:spacing w:after="280"/>
        <w:ind w:firstLine="240"/>
      </w:pPr>
      <w:r>
        <w:rPr>
          <w:rStyle w:val="Teksttreci"/>
          <w:color w:val="000000"/>
        </w:rPr>
        <w:t>Regulamin pracy Komisji określa załącznik nr 2 do niniejszego zarządzenia.</w:t>
      </w:r>
    </w:p>
    <w:p w14:paraId="77B3495C" w14:textId="77777777" w:rsidR="00363DEF" w:rsidRDefault="00000000">
      <w:pPr>
        <w:pStyle w:val="Nagwek30"/>
        <w:keepNext/>
        <w:keepLines/>
        <w:ind w:left="4660"/>
      </w:pPr>
      <w:bookmarkStart w:id="7" w:name="bookmark14"/>
      <w:r>
        <w:rPr>
          <w:rStyle w:val="Nagwek3"/>
          <w:b/>
          <w:bCs/>
        </w:rPr>
        <w:t>§8</w:t>
      </w:r>
      <w:bookmarkEnd w:id="7"/>
    </w:p>
    <w:p w14:paraId="34124FE6" w14:textId="77777777" w:rsidR="00363DEF" w:rsidRDefault="00000000">
      <w:pPr>
        <w:pStyle w:val="Teksttreci0"/>
        <w:spacing w:after="280" w:line="269" w:lineRule="auto"/>
        <w:ind w:left="240" w:firstLine="60"/>
      </w:pPr>
      <w:r>
        <w:rPr>
          <w:rStyle w:val="Teksttreci"/>
          <w:color w:val="000000"/>
        </w:rPr>
        <w:t>Wykonanie zarządzenia powierza się Kierownikowi Wydziału Infrastruktury Komunalnej, Ochrony Środowiska i Gospodarki Nieruchomościami.</w:t>
      </w:r>
    </w:p>
    <w:p w14:paraId="3D8FFF99" w14:textId="77777777" w:rsidR="00363DEF" w:rsidRDefault="00000000">
      <w:pPr>
        <w:pStyle w:val="Nagwek30"/>
        <w:keepNext/>
        <w:keepLines/>
        <w:ind w:left="4660"/>
      </w:pPr>
      <w:bookmarkStart w:id="8" w:name="bookmark16"/>
      <w:r>
        <w:rPr>
          <w:rStyle w:val="Nagwek3"/>
          <w:b/>
          <w:bCs/>
        </w:rPr>
        <w:t>§9</w:t>
      </w:r>
      <w:bookmarkEnd w:id="8"/>
    </w:p>
    <w:p w14:paraId="15972C99" w14:textId="45ED01FF" w:rsidR="00363DEF" w:rsidRDefault="00000000" w:rsidP="00DE7003">
      <w:pPr>
        <w:pStyle w:val="Teksttreci0"/>
        <w:spacing w:after="1740"/>
        <w:ind w:firstLine="240"/>
        <w:sectPr w:rsidR="00363DEF">
          <w:pgSz w:w="11906" w:h="16838"/>
          <w:pgMar w:top="1364" w:right="407" w:bottom="1364" w:left="1127" w:header="936" w:footer="3" w:gutter="0"/>
          <w:cols w:space="720"/>
          <w:noEndnote/>
          <w:docGrid w:linePitch="360"/>
        </w:sectPr>
      </w:pPr>
      <w:r>
        <w:rPr>
          <w:rStyle w:val="Teksttreci"/>
          <w:color w:val="000000"/>
        </w:rPr>
        <w:t>Zarządzenie wchodzi w życie z dniem podpisania.</w:t>
      </w:r>
      <w:r>
        <w:rPr>
          <w:rStyle w:val="Teksttreci4"/>
        </w:rPr>
        <w:t xml:space="preserve"> </w:t>
      </w:r>
    </w:p>
    <w:p w14:paraId="6396B08A" w14:textId="77777777" w:rsidR="00363DEF" w:rsidRDefault="00000000">
      <w:pPr>
        <w:pStyle w:val="Teksttreci0"/>
        <w:spacing w:after="600"/>
        <w:ind w:left="5720"/>
        <w:rPr>
          <w:sz w:val="20"/>
          <w:szCs w:val="20"/>
        </w:rPr>
      </w:pPr>
      <w:r>
        <w:rPr>
          <w:rStyle w:val="Teksttreci"/>
          <w:color w:val="000000"/>
          <w:sz w:val="20"/>
          <w:szCs w:val="20"/>
        </w:rPr>
        <w:lastRenderedPageBreak/>
        <w:t>Załącznik nr 1 do zarządzenia nr 73/2025 Burmistrza Gminy i Miasta Węgliniec z dnia 23.07.2025r.</w:t>
      </w:r>
    </w:p>
    <w:p w14:paraId="26FF7880" w14:textId="77777777" w:rsidR="00363DEF" w:rsidRDefault="00000000">
      <w:pPr>
        <w:pStyle w:val="Nagwek10"/>
        <w:keepNext/>
        <w:keepLines/>
        <w:spacing w:after="100"/>
        <w:ind w:firstLine="0"/>
        <w:jc w:val="center"/>
      </w:pPr>
      <w:bookmarkStart w:id="9" w:name="bookmark18"/>
      <w:r>
        <w:rPr>
          <w:rStyle w:val="Nagwek1"/>
          <w:b/>
          <w:bCs/>
        </w:rPr>
        <w:t>WNIOSEK</w:t>
      </w:r>
      <w:bookmarkEnd w:id="9"/>
    </w:p>
    <w:p w14:paraId="31BE7C3A" w14:textId="77777777" w:rsidR="00363DEF" w:rsidRDefault="00000000">
      <w:pPr>
        <w:pStyle w:val="Teksttreci0"/>
        <w:spacing w:after="540" w:line="271" w:lineRule="auto"/>
        <w:ind w:left="960" w:firstLine="640"/>
      </w:pPr>
      <w:r>
        <w:rPr>
          <w:rStyle w:val="Teksttreci"/>
          <w:b/>
          <w:bCs/>
          <w:color w:val="000000"/>
        </w:rPr>
        <w:t>o zawarcie umowy najmu lokalu mieszkalnego w budynku mieszkalnym w Węglińcu przy ul. Sportowej budowanym w ramach inwestycji realizowanej przez społeczną inicjatywę mieszkaniową SIM KZN Łużyce sp. z o.o. z siedzibą w Węglińcu</w:t>
      </w:r>
    </w:p>
    <w:p w14:paraId="73B0799C" w14:textId="77777777" w:rsidR="00363DEF" w:rsidRDefault="00000000">
      <w:pPr>
        <w:pStyle w:val="Teksttreci30"/>
        <w:numPr>
          <w:ilvl w:val="0"/>
          <w:numId w:val="4"/>
        </w:numPr>
        <w:tabs>
          <w:tab w:val="left" w:pos="349"/>
        </w:tabs>
        <w:spacing w:after="380" w:line="240" w:lineRule="auto"/>
        <w:jc w:val="left"/>
      </w:pPr>
      <w:r>
        <w:rPr>
          <w:rStyle w:val="Teksttreci3"/>
          <w:color w:val="000000"/>
        </w:rPr>
        <w:t>Dane wnioskodawcy</w:t>
      </w:r>
    </w:p>
    <w:p w14:paraId="54364CE2" w14:textId="77777777" w:rsidR="00363DEF" w:rsidRDefault="00000000">
      <w:pPr>
        <w:jc w:val="center"/>
        <w:rPr>
          <w:sz w:val="2"/>
          <w:szCs w:val="2"/>
        </w:rPr>
      </w:pPr>
      <w:r>
        <w:rPr>
          <w:noProof/>
        </w:rPr>
        <w:drawing>
          <wp:inline distT="0" distB="0" distL="0" distR="0" wp14:anchorId="5D2562E0" wp14:editId="7E4F261B">
            <wp:extent cx="6278880" cy="1969135"/>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pic:blipFill>
                  <pic:spPr>
                    <a:xfrm>
                      <a:off x="0" y="0"/>
                      <a:ext cx="6278880" cy="1969135"/>
                    </a:xfrm>
                    <a:prstGeom prst="rect">
                      <a:avLst/>
                    </a:prstGeom>
                  </pic:spPr>
                </pic:pic>
              </a:graphicData>
            </a:graphic>
          </wp:inline>
        </w:drawing>
      </w:r>
    </w:p>
    <w:p w14:paraId="423053A4" w14:textId="77777777" w:rsidR="00363DEF" w:rsidRDefault="00363DEF">
      <w:pPr>
        <w:spacing w:after="799" w:line="1" w:lineRule="exact"/>
      </w:pPr>
    </w:p>
    <w:p w14:paraId="530596BD" w14:textId="77777777" w:rsidR="00363DEF" w:rsidRDefault="00000000">
      <w:pPr>
        <w:pStyle w:val="Teksttreci0"/>
        <w:spacing w:after="840"/>
        <w:ind w:firstLine="460"/>
      </w:pPr>
      <w:r>
        <w:rPr>
          <w:rStyle w:val="Teksttreci"/>
          <w:color w:val="000000"/>
        </w:rPr>
        <w:t>Adres zamieszkania (kod pocztowy, miejscowość)</w:t>
      </w:r>
    </w:p>
    <w:p w14:paraId="1874BA89" w14:textId="77777777" w:rsidR="00363DEF" w:rsidRDefault="00000000">
      <w:pPr>
        <w:pStyle w:val="Podpistabeli0"/>
        <w:spacing w:line="240" w:lineRule="auto"/>
      </w:pPr>
      <w:r>
        <w:rPr>
          <w:rStyle w:val="Podpistabeli"/>
        </w:rPr>
        <w:t>Adres korespondencyjny (ulica, nr budynku, nr lokalu)</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0"/>
        <w:gridCol w:w="269"/>
        <w:gridCol w:w="278"/>
        <w:gridCol w:w="240"/>
        <w:gridCol w:w="269"/>
        <w:gridCol w:w="293"/>
        <w:gridCol w:w="341"/>
        <w:gridCol w:w="7925"/>
      </w:tblGrid>
      <w:tr w:rsidR="00363DEF" w14:paraId="118E82EB" w14:textId="77777777">
        <w:tblPrEx>
          <w:tblCellMar>
            <w:top w:w="0" w:type="dxa"/>
            <w:bottom w:w="0" w:type="dxa"/>
          </w:tblCellMar>
        </w:tblPrEx>
        <w:trPr>
          <w:trHeight w:hRule="exact" w:val="533"/>
          <w:jc w:val="center"/>
        </w:trPr>
        <w:tc>
          <w:tcPr>
            <w:tcW w:w="240" w:type="dxa"/>
            <w:tcBorders>
              <w:top w:val="single" w:sz="4" w:space="0" w:color="auto"/>
              <w:left w:val="single" w:sz="4" w:space="0" w:color="auto"/>
              <w:bottom w:val="single" w:sz="4" w:space="0" w:color="auto"/>
            </w:tcBorders>
            <w:shd w:val="clear" w:color="auto" w:fill="auto"/>
          </w:tcPr>
          <w:p w14:paraId="5124E67F" w14:textId="77777777" w:rsidR="00363DEF" w:rsidRDefault="00363DEF">
            <w:pPr>
              <w:rPr>
                <w:sz w:val="10"/>
                <w:szCs w:val="10"/>
              </w:rPr>
            </w:pPr>
          </w:p>
        </w:tc>
        <w:tc>
          <w:tcPr>
            <w:tcW w:w="269" w:type="dxa"/>
            <w:tcBorders>
              <w:top w:val="single" w:sz="4" w:space="0" w:color="auto"/>
              <w:left w:val="single" w:sz="4" w:space="0" w:color="auto"/>
              <w:bottom w:val="single" w:sz="4" w:space="0" w:color="auto"/>
            </w:tcBorders>
            <w:shd w:val="clear" w:color="auto" w:fill="auto"/>
          </w:tcPr>
          <w:p w14:paraId="0FAB6FFB" w14:textId="77777777" w:rsidR="00363DEF" w:rsidRDefault="00363DEF">
            <w:pPr>
              <w:rPr>
                <w:sz w:val="10"/>
                <w:szCs w:val="10"/>
              </w:rPr>
            </w:pPr>
          </w:p>
        </w:tc>
        <w:tc>
          <w:tcPr>
            <w:tcW w:w="278" w:type="dxa"/>
            <w:tcBorders>
              <w:top w:val="single" w:sz="4" w:space="0" w:color="auto"/>
              <w:left w:val="single" w:sz="4" w:space="0" w:color="auto"/>
              <w:bottom w:val="single" w:sz="4" w:space="0" w:color="auto"/>
            </w:tcBorders>
            <w:shd w:val="clear" w:color="auto" w:fill="auto"/>
            <w:vAlign w:val="center"/>
          </w:tcPr>
          <w:p w14:paraId="3EF39B7E" w14:textId="77777777" w:rsidR="00363DEF" w:rsidRDefault="00000000">
            <w:pPr>
              <w:pStyle w:val="Inne0"/>
              <w:rPr>
                <w:sz w:val="17"/>
                <w:szCs w:val="17"/>
              </w:rPr>
            </w:pPr>
            <w:r>
              <w:rPr>
                <w:rStyle w:val="Inne"/>
                <w:b/>
                <w:bCs/>
                <w:color w:val="000000"/>
                <w:sz w:val="17"/>
                <w:szCs w:val="17"/>
              </w:rPr>
              <w:t>-</w:t>
            </w:r>
          </w:p>
        </w:tc>
        <w:tc>
          <w:tcPr>
            <w:tcW w:w="240" w:type="dxa"/>
            <w:tcBorders>
              <w:top w:val="single" w:sz="4" w:space="0" w:color="auto"/>
              <w:left w:val="single" w:sz="4" w:space="0" w:color="auto"/>
              <w:bottom w:val="single" w:sz="4" w:space="0" w:color="auto"/>
            </w:tcBorders>
            <w:shd w:val="clear" w:color="auto" w:fill="auto"/>
          </w:tcPr>
          <w:p w14:paraId="22A10A2A" w14:textId="77777777" w:rsidR="00363DEF" w:rsidRDefault="00363DEF">
            <w:pPr>
              <w:rPr>
                <w:sz w:val="10"/>
                <w:szCs w:val="10"/>
              </w:rPr>
            </w:pPr>
          </w:p>
        </w:tc>
        <w:tc>
          <w:tcPr>
            <w:tcW w:w="269" w:type="dxa"/>
            <w:tcBorders>
              <w:top w:val="single" w:sz="4" w:space="0" w:color="auto"/>
              <w:left w:val="single" w:sz="4" w:space="0" w:color="auto"/>
              <w:bottom w:val="single" w:sz="4" w:space="0" w:color="auto"/>
            </w:tcBorders>
            <w:shd w:val="clear" w:color="auto" w:fill="auto"/>
          </w:tcPr>
          <w:p w14:paraId="170FBB7C" w14:textId="77777777" w:rsidR="00363DEF" w:rsidRDefault="00363DEF">
            <w:pPr>
              <w:rPr>
                <w:sz w:val="10"/>
                <w:szCs w:val="10"/>
              </w:rPr>
            </w:pPr>
          </w:p>
        </w:tc>
        <w:tc>
          <w:tcPr>
            <w:tcW w:w="293" w:type="dxa"/>
            <w:tcBorders>
              <w:top w:val="single" w:sz="4" w:space="0" w:color="auto"/>
              <w:left w:val="single" w:sz="4" w:space="0" w:color="auto"/>
              <w:bottom w:val="single" w:sz="4" w:space="0" w:color="auto"/>
            </w:tcBorders>
            <w:shd w:val="clear" w:color="auto" w:fill="auto"/>
          </w:tcPr>
          <w:p w14:paraId="51984FCC" w14:textId="77777777" w:rsidR="00363DEF" w:rsidRDefault="00363DEF">
            <w:pPr>
              <w:rPr>
                <w:sz w:val="10"/>
                <w:szCs w:val="10"/>
              </w:rPr>
            </w:pPr>
          </w:p>
        </w:tc>
        <w:tc>
          <w:tcPr>
            <w:tcW w:w="341" w:type="dxa"/>
            <w:tcBorders>
              <w:left w:val="single" w:sz="4" w:space="0" w:color="auto"/>
              <w:bottom w:val="single" w:sz="4" w:space="0" w:color="auto"/>
            </w:tcBorders>
            <w:shd w:val="clear" w:color="auto" w:fill="auto"/>
          </w:tcPr>
          <w:p w14:paraId="5B3A3773" w14:textId="77777777" w:rsidR="00363DEF" w:rsidRDefault="00363DEF">
            <w:pPr>
              <w:rPr>
                <w:sz w:val="10"/>
                <w:szCs w:val="10"/>
              </w:rPr>
            </w:pPr>
          </w:p>
        </w:tc>
        <w:tc>
          <w:tcPr>
            <w:tcW w:w="7925" w:type="dxa"/>
            <w:tcBorders>
              <w:top w:val="single" w:sz="4" w:space="0" w:color="auto"/>
              <w:left w:val="single" w:sz="4" w:space="0" w:color="auto"/>
              <w:bottom w:val="single" w:sz="4" w:space="0" w:color="auto"/>
              <w:right w:val="single" w:sz="4" w:space="0" w:color="auto"/>
            </w:tcBorders>
            <w:shd w:val="clear" w:color="auto" w:fill="auto"/>
          </w:tcPr>
          <w:p w14:paraId="636E17A8" w14:textId="77777777" w:rsidR="00363DEF" w:rsidRDefault="00363DEF">
            <w:pPr>
              <w:rPr>
                <w:sz w:val="10"/>
                <w:szCs w:val="10"/>
              </w:rPr>
            </w:pPr>
          </w:p>
        </w:tc>
      </w:tr>
    </w:tbl>
    <w:p w14:paraId="234120A7" w14:textId="77777777" w:rsidR="00363DEF" w:rsidRDefault="00000000">
      <w:pPr>
        <w:pStyle w:val="Podpistabeli0"/>
        <w:spacing w:line="240" w:lineRule="auto"/>
      </w:pPr>
      <w:r>
        <w:rPr>
          <w:rStyle w:val="Podpistabeli"/>
        </w:rPr>
        <w:t>Adres korespondencyjny (kod pocztowy, miejscowość)</w:t>
      </w:r>
    </w:p>
    <w:p w14:paraId="148E71C0" w14:textId="77777777" w:rsidR="00363DEF" w:rsidRDefault="00363DEF">
      <w:pPr>
        <w:spacing w:after="239" w:line="1" w:lineRule="exact"/>
      </w:pPr>
    </w:p>
    <w:p w14:paraId="37AE8660" w14:textId="77777777" w:rsidR="00363DEF" w:rsidRDefault="00363DEF">
      <w:pPr>
        <w:spacing w:line="1" w:lineRule="exact"/>
      </w:pPr>
    </w:p>
    <w:p w14:paraId="3D65F07C" w14:textId="77777777" w:rsidR="00363DEF" w:rsidRDefault="00000000">
      <w:pPr>
        <w:rPr>
          <w:sz w:val="2"/>
          <w:szCs w:val="2"/>
        </w:rPr>
      </w:pPr>
      <w:r>
        <w:rPr>
          <w:noProof/>
        </w:rPr>
        <w:drawing>
          <wp:inline distT="0" distB="0" distL="0" distR="0" wp14:anchorId="3D75C7E1" wp14:editId="6A81D622">
            <wp:extent cx="1615440" cy="328930"/>
            <wp:effectExtent l="0" t="0" r="0" b="0"/>
            <wp:docPr id="10" name="Picut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stretch/>
                  </pic:blipFill>
                  <pic:spPr>
                    <a:xfrm>
                      <a:off x="0" y="0"/>
                      <a:ext cx="1615440" cy="328930"/>
                    </a:xfrm>
                    <a:prstGeom prst="rect">
                      <a:avLst/>
                    </a:prstGeom>
                  </pic:spPr>
                </pic:pic>
              </a:graphicData>
            </a:graphic>
          </wp:inline>
        </w:drawing>
      </w:r>
    </w:p>
    <w:p w14:paraId="0AC79633" w14:textId="77777777" w:rsidR="00363DEF" w:rsidRDefault="00000000">
      <w:pPr>
        <w:pStyle w:val="Podpisobrazu0"/>
      </w:pPr>
      <w:r>
        <w:rPr>
          <w:rStyle w:val="Podpisobrazu"/>
        </w:rPr>
        <w:t>sir telefonu</w:t>
      </w:r>
    </w:p>
    <w:p w14:paraId="25D9CB24" w14:textId="77777777" w:rsidR="00363DEF" w:rsidRDefault="00363DEF"/>
    <w:p w14:paraId="2F52E8CA" w14:textId="77777777" w:rsidR="00363DEF" w:rsidRDefault="00000000">
      <w:pPr>
        <w:pStyle w:val="Teksttreci0"/>
        <w:ind w:firstLine="460"/>
      </w:pPr>
      <w:r>
        <w:rPr>
          <w:rStyle w:val="Teksttreci"/>
          <w:color w:val="000000"/>
        </w:rPr>
        <w:t>Adres e-mai</w:t>
      </w:r>
      <w:r>
        <w:br w:type="page"/>
      </w:r>
    </w:p>
    <w:p w14:paraId="1AB95684" w14:textId="77777777" w:rsidR="00363DEF" w:rsidRDefault="00000000">
      <w:pPr>
        <w:pStyle w:val="Nagwek20"/>
        <w:keepNext/>
        <w:keepLines/>
        <w:numPr>
          <w:ilvl w:val="0"/>
          <w:numId w:val="4"/>
        </w:numPr>
        <w:tabs>
          <w:tab w:val="left" w:pos="1058"/>
        </w:tabs>
        <w:spacing w:after="420"/>
        <w:ind w:firstLine="580"/>
      </w:pPr>
      <w:bookmarkStart w:id="10" w:name="bookmark20"/>
      <w:r>
        <w:rPr>
          <w:rStyle w:val="Nagwek2"/>
          <w:b/>
          <w:bCs/>
          <w:color w:val="000000"/>
        </w:rPr>
        <w:lastRenderedPageBreak/>
        <w:t>Preferencje wnioskodawcy dotyczące lokalu</w:t>
      </w:r>
      <w:bookmarkEnd w:id="10"/>
    </w:p>
    <w:p w14:paraId="5338C438" w14:textId="77777777" w:rsidR="00363DEF" w:rsidRDefault="00000000">
      <w:pPr>
        <w:pStyle w:val="Nagwek30"/>
        <w:keepNext/>
        <w:keepLines/>
        <w:numPr>
          <w:ilvl w:val="0"/>
          <w:numId w:val="5"/>
        </w:numPr>
        <w:tabs>
          <w:tab w:val="left" w:pos="1258"/>
        </w:tabs>
        <w:spacing w:after="1040"/>
        <w:ind w:firstLine="900"/>
      </w:pPr>
      <w:bookmarkStart w:id="11" w:name="bookmark22"/>
      <w:r>
        <w:rPr>
          <w:rStyle w:val="Nagwek3"/>
          <w:b/>
          <w:bCs/>
        </w:rPr>
        <w:t>Wnioskuję o przyznanie mi lokalu:</w:t>
      </w:r>
      <w:bookmarkEnd w:id="11"/>
    </w:p>
    <w:p w14:paraId="43CC7003" w14:textId="77777777" w:rsidR="00363DEF" w:rsidRDefault="00000000">
      <w:pPr>
        <w:pStyle w:val="Teksttreci0"/>
        <w:spacing w:after="840"/>
        <w:ind w:firstLine="580"/>
      </w:pPr>
      <w:r>
        <w:rPr>
          <w:noProof/>
        </w:rPr>
        <mc:AlternateContent>
          <mc:Choice Requires="wps">
            <w:drawing>
              <wp:anchor distT="0" distB="0" distL="114300" distR="114300" simplePos="0" relativeHeight="125829382" behindDoc="0" locked="0" layoutInCell="1" allowOverlap="1" wp14:anchorId="1200B690" wp14:editId="40686E7B">
                <wp:simplePos x="0" y="0"/>
                <wp:positionH relativeFrom="page">
                  <wp:posOffset>4386580</wp:posOffset>
                </wp:positionH>
                <wp:positionV relativeFrom="paragraph">
                  <wp:posOffset>12700</wp:posOffset>
                </wp:positionV>
                <wp:extent cx="944880" cy="179705"/>
                <wp:effectExtent l="0" t="0" r="0" b="0"/>
                <wp:wrapSquare wrapText="left"/>
                <wp:docPr id="11" name="Shape 11"/>
                <wp:cNvGraphicFramePr/>
                <a:graphic xmlns:a="http://schemas.openxmlformats.org/drawingml/2006/main">
                  <a:graphicData uri="http://schemas.microsoft.com/office/word/2010/wordprocessingShape">
                    <wps:wsp>
                      <wps:cNvSpPr txBox="1"/>
                      <wps:spPr>
                        <a:xfrm>
                          <a:off x="0" y="0"/>
                          <a:ext cx="944880" cy="179705"/>
                        </a:xfrm>
                        <a:prstGeom prst="rect">
                          <a:avLst/>
                        </a:prstGeom>
                        <a:noFill/>
                      </wps:spPr>
                      <wps:txbx>
                        <w:txbxContent>
                          <w:p w14:paraId="5B8320B9" w14:textId="77777777" w:rsidR="00363DEF" w:rsidRDefault="00000000">
                            <w:pPr>
                              <w:pStyle w:val="Teksttreci0"/>
                            </w:pPr>
                            <w:r>
                              <w:rPr>
                                <w:rStyle w:val="Teksttreci"/>
                                <w:color w:val="000000"/>
                              </w:rPr>
                              <w:t>trzypokojowego</w:t>
                            </w:r>
                          </w:p>
                        </w:txbxContent>
                      </wps:txbx>
                      <wps:bodyPr wrap="none" lIns="0" tIns="0" rIns="0" bIns="0"/>
                    </wps:wsp>
                  </a:graphicData>
                </a:graphic>
              </wp:anchor>
            </w:drawing>
          </mc:Choice>
          <mc:Fallback>
            <w:pict>
              <v:shape w14:anchorId="1200B690" id="Shape 11" o:spid="_x0000_s1027" type="#_x0000_t202" style="position:absolute;left:0;text-align:left;margin-left:345.4pt;margin-top:1pt;width:74.4pt;height:14.15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pjYeAEAAOwCAAAOAAAAZHJzL2Uyb0RvYy54bWysUlFrwjAQfh/sP4S8z1ZxU4utMMQxGNvA&#10;7QekaWIDTS4kma3/fpdqVba3sZfr5S797rvvy3LV6YbshfMKTE7Ho5QSYThUyuxy+vmxuZtT4gMz&#10;FWvAiJwehKer4vZm2dpMTKCGphKOIIjxWWtzWodgsyTxvBaa+RFYYbApwWkW8Oh2SeVYi+i6SSZp&#10;+pC04CrrgAvvsbo+NmnR40speHiT0otAmpwit9BH18cyxqRYsmznmK0VP9Fgf2ChmTI49Ay1ZoGR&#10;L6d+QWnFHXiQYcRBJyCl4qLfAbcZpz+22dbMin4XFMfbs0z+/2D5635r3x0J3SN0aGAUpLU+81iM&#10;+3TS6fhFpgT7KOHhLJvoAuFYXEyn8zl2OLbGs8UsvY8oyeVn63x4EqBJTHLq0JVeLLZ/8eF4dbgS&#10;ZxnYqKaJ9QuTmIWu7IiqrliWUB2QfIv+5dTgA6OkeTYoT7R6SNyQlKdkQEZJe5on+6Nn1+d+/uWR&#10;Ft8AAAD//wMAUEsDBBQABgAIAAAAIQDO4eXs3QAAAAgBAAAPAAAAZHJzL2Rvd25yZXYueG1sTI/B&#10;TsMwEETvSPyDtUjcqJ1GitKQTYUQHKnU0gs3J94maWM7ip02/D3LCY6jGc28KbeLHcSVptB7h5Cs&#10;FAhyjTe9axGOn+9POYgQtTN68I4QvinAtrq/K3Vh/M3t6XqIreASFwqN0MU4FlKGpiOrw8qP5Ng7&#10;+cnqyHJqpZn0jcvtINdKZdLq3vFCp0d67ai5HGaLcPrYXc5v816dW5XTVzLRUic7xMeH5eUZRKQl&#10;/oXhF5/RoWKm2s/OBDEgZBvF6BFhzZfYz9NNBqJGSFUKsirl/wPVDwAAAP//AwBQSwECLQAUAAYA&#10;CAAAACEAtoM4kv4AAADhAQAAEwAAAAAAAAAAAAAAAAAAAAAAW0NvbnRlbnRfVHlwZXNdLnhtbFBL&#10;AQItABQABgAIAAAAIQA4/SH/1gAAAJQBAAALAAAAAAAAAAAAAAAAAC8BAABfcmVscy8ucmVsc1BL&#10;AQItABQABgAIAAAAIQAS1pjYeAEAAOwCAAAOAAAAAAAAAAAAAAAAAC4CAABkcnMvZTJvRG9jLnht&#10;bFBLAQItABQABgAIAAAAIQDO4eXs3QAAAAgBAAAPAAAAAAAAAAAAAAAAANIDAABkcnMvZG93bnJl&#10;di54bWxQSwUGAAAAAAQABADzAAAA3AQAAAAA&#10;" filled="f" stroked="f">
                <v:textbox inset="0,0,0,0">
                  <w:txbxContent>
                    <w:p w14:paraId="5B8320B9" w14:textId="77777777" w:rsidR="00363DEF" w:rsidRDefault="00000000">
                      <w:pPr>
                        <w:pStyle w:val="Teksttreci0"/>
                      </w:pPr>
                      <w:r>
                        <w:rPr>
                          <w:rStyle w:val="Teksttreci"/>
                          <w:color w:val="000000"/>
                        </w:rPr>
                        <w:t>trzypokojowego</w:t>
                      </w:r>
                    </w:p>
                  </w:txbxContent>
                </v:textbox>
                <w10:wrap type="square" side="left" anchorx="page"/>
              </v:shape>
            </w:pict>
          </mc:Fallback>
        </mc:AlternateContent>
      </w:r>
      <w:r>
        <w:rPr>
          <w:rStyle w:val="Teksttreci"/>
          <w:color w:val="000000"/>
        </w:rPr>
        <w:t>Jednopokojowego dwupokojowego</w:t>
      </w:r>
    </w:p>
    <w:p w14:paraId="14F1EA80" w14:textId="77777777" w:rsidR="00363DEF" w:rsidRDefault="00000000">
      <w:pPr>
        <w:pStyle w:val="Nagwek30"/>
        <w:keepNext/>
        <w:keepLines/>
        <w:numPr>
          <w:ilvl w:val="0"/>
          <w:numId w:val="5"/>
        </w:numPr>
        <w:tabs>
          <w:tab w:val="left" w:pos="1273"/>
        </w:tabs>
        <w:spacing w:after="40"/>
        <w:ind w:firstLine="900"/>
      </w:pPr>
      <w:bookmarkStart w:id="12" w:name="bookmark24"/>
      <w:r>
        <w:rPr>
          <w:rStyle w:val="Nagwek3"/>
          <w:b/>
          <w:bCs/>
        </w:rPr>
        <w:t>W przypadku braku możliwości przyznania mi lokalu, o który wnioskuję w pkt</w:t>
      </w:r>
      <w:bookmarkEnd w:id="12"/>
    </w:p>
    <w:p w14:paraId="1FBDE7F3" w14:textId="77777777" w:rsidR="00363DEF" w:rsidRDefault="00000000">
      <w:pPr>
        <w:pStyle w:val="Nagwek30"/>
        <w:keepNext/>
        <w:keepLines/>
        <w:numPr>
          <w:ilvl w:val="0"/>
          <w:numId w:val="6"/>
        </w:numPr>
        <w:tabs>
          <w:tab w:val="left" w:pos="1628"/>
        </w:tabs>
        <w:spacing w:after="1040"/>
        <w:ind w:left="1260"/>
      </w:pPr>
      <w:r>
        <w:rPr>
          <w:rStyle w:val="Nagwek3"/>
          <w:b/>
          <w:bCs/>
        </w:rPr>
        <w:t>w drugiej kolejności wnioskuję o przyznanie mi lokalu:</w:t>
      </w:r>
    </w:p>
    <w:p w14:paraId="537818A3" w14:textId="77777777" w:rsidR="00363DEF" w:rsidRDefault="00000000">
      <w:pPr>
        <w:pStyle w:val="Teksttreci0"/>
        <w:tabs>
          <w:tab w:val="left" w:pos="3114"/>
        </w:tabs>
        <w:spacing w:after="720"/>
        <w:ind w:firstLine="580"/>
      </w:pPr>
      <w:r>
        <w:rPr>
          <w:noProof/>
        </w:rPr>
        <mc:AlternateContent>
          <mc:Choice Requires="wps">
            <w:drawing>
              <wp:anchor distT="0" distB="0" distL="114300" distR="114300" simplePos="0" relativeHeight="125829384" behindDoc="0" locked="0" layoutInCell="1" allowOverlap="1" wp14:anchorId="0163390F" wp14:editId="569095CB">
                <wp:simplePos x="0" y="0"/>
                <wp:positionH relativeFrom="page">
                  <wp:posOffset>4396105</wp:posOffset>
                </wp:positionH>
                <wp:positionV relativeFrom="paragraph">
                  <wp:posOffset>12700</wp:posOffset>
                </wp:positionV>
                <wp:extent cx="941705" cy="182880"/>
                <wp:effectExtent l="0" t="0" r="0" b="0"/>
                <wp:wrapSquare wrapText="left"/>
                <wp:docPr id="13" name="Shape 13"/>
                <wp:cNvGraphicFramePr/>
                <a:graphic xmlns:a="http://schemas.openxmlformats.org/drawingml/2006/main">
                  <a:graphicData uri="http://schemas.microsoft.com/office/word/2010/wordprocessingShape">
                    <wps:wsp>
                      <wps:cNvSpPr txBox="1"/>
                      <wps:spPr>
                        <a:xfrm>
                          <a:off x="0" y="0"/>
                          <a:ext cx="941705" cy="182880"/>
                        </a:xfrm>
                        <a:prstGeom prst="rect">
                          <a:avLst/>
                        </a:prstGeom>
                        <a:noFill/>
                      </wps:spPr>
                      <wps:txbx>
                        <w:txbxContent>
                          <w:p w14:paraId="06E48887" w14:textId="77777777" w:rsidR="00363DEF" w:rsidRDefault="00000000">
                            <w:pPr>
                              <w:pStyle w:val="Teksttreci0"/>
                            </w:pPr>
                            <w:r>
                              <w:rPr>
                                <w:rStyle w:val="Teksttreci"/>
                                <w:color w:val="000000"/>
                              </w:rPr>
                              <w:t>trzypokojowego</w:t>
                            </w:r>
                          </w:p>
                        </w:txbxContent>
                      </wps:txbx>
                      <wps:bodyPr wrap="none" lIns="0" tIns="0" rIns="0" bIns="0"/>
                    </wps:wsp>
                  </a:graphicData>
                </a:graphic>
              </wp:anchor>
            </w:drawing>
          </mc:Choice>
          <mc:Fallback>
            <w:pict>
              <v:shape w14:anchorId="0163390F" id="Shape 13" o:spid="_x0000_s1028" type="#_x0000_t202" style="position:absolute;left:0;text-align:left;margin-left:346.15pt;margin-top:1pt;width:74.15pt;height:14.4pt;z-index:12582938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JW9ewEAAOwCAAAOAAAAZHJzL2Uyb0RvYy54bWysUstOwzAQvCPxD5bvNGnEI0RNKqGqCAkB&#10;EvABrmM3lmKvZZsm/XvWpmkR3BCXzXrXmZ2d8WI56p7shPMKTE3ns5wSYTi0ymxr+v62vigp8YGZ&#10;lvVgRE33wtNlc362GGwlCuigb4UjCGJ8NdiadiHYKss874RmfgZWGGxKcJoFPLpt1jo2ILrusyLP&#10;r7MBXGsdcOE9VldfTdokfCkFD89SehFIX1PkFlJ0KW5izJoFq7aO2U7xAw32BxaaKYNDj1ArFhj5&#10;cOoXlFbcgQcZZhx0BlIqLtIOuM08/7HNa8esSLugON4eZfL/B8ufdq/2xZEw3sGIBkZBBusrj8W4&#10;zyidjl9kSrCPEu6PsokxEI7F28v5TX5FCcfWvCzKMsmanX62zod7AZrEpKYOXUlisd2jDzgQr05X&#10;4iwDa9X3sX5iErMwbkai2poWE8sNtHskP6B/NTX4wCjpHwzKE62eEjclm0MyIaOkafbB/ujZ93Oa&#10;f3qkzScAAAD//wMAUEsDBBQABgAIAAAAIQB4sAZw3QAAAAgBAAAPAAAAZHJzL2Rvd25yZXYueG1s&#10;TI/BTsMwEETvSPyDtUjcqJ0URSFkUyEERyq15cLNibdJ2tiOYqcNf89yguNoRjNvys1iB3GhKfTe&#10;ISQrBYJc403vWoTPw/tDDiJE7YwevCOEbwqwqW5vSl0Yf3U7uuxjK7jEhUIjdDGOhZSh6cjqsPIj&#10;OfaOfrI6spxaaSZ95XI7yFSpTFrdO17o9EivHTXn/WwRjh/b8+lt3qlTq3L6SiZa6mSLeH+3vDyD&#10;iLTEvzD84jM6VMxU+9mZIAaE7CldcxQh5Uvs548qA1EjrFUOsirl/wPVDwAAAP//AwBQSwECLQAU&#10;AAYACAAAACEAtoM4kv4AAADhAQAAEwAAAAAAAAAAAAAAAAAAAAAAW0NvbnRlbnRfVHlwZXNdLnht&#10;bFBLAQItABQABgAIAAAAIQA4/SH/1gAAAJQBAAALAAAAAAAAAAAAAAAAAC8BAABfcmVscy8ucmVs&#10;c1BLAQItABQABgAIAAAAIQCVAJW9ewEAAOwCAAAOAAAAAAAAAAAAAAAAAC4CAABkcnMvZTJvRG9j&#10;LnhtbFBLAQItABQABgAIAAAAIQB4sAZw3QAAAAgBAAAPAAAAAAAAAAAAAAAAANUDAABkcnMvZG93&#10;bnJldi54bWxQSwUGAAAAAAQABADzAAAA3wQAAAAA&#10;" filled="f" stroked="f">
                <v:textbox inset="0,0,0,0">
                  <w:txbxContent>
                    <w:p w14:paraId="06E48887" w14:textId="77777777" w:rsidR="00363DEF" w:rsidRDefault="00000000">
                      <w:pPr>
                        <w:pStyle w:val="Teksttreci0"/>
                      </w:pPr>
                      <w:r>
                        <w:rPr>
                          <w:rStyle w:val="Teksttreci"/>
                          <w:color w:val="000000"/>
                        </w:rPr>
                        <w:t>trzypokojowego</w:t>
                      </w:r>
                    </w:p>
                  </w:txbxContent>
                </v:textbox>
                <w10:wrap type="square" side="left" anchorx="page"/>
              </v:shape>
            </w:pict>
          </mc:Fallback>
        </mc:AlternateContent>
      </w:r>
      <w:r>
        <w:rPr>
          <w:rStyle w:val="Teksttreci"/>
          <w:color w:val="000000"/>
        </w:rPr>
        <w:t>Jednopokojowego</w:t>
      </w:r>
      <w:r>
        <w:rPr>
          <w:rStyle w:val="Teksttreci"/>
          <w:color w:val="000000"/>
        </w:rPr>
        <w:tab/>
        <w:t>dwupokojowego</w:t>
      </w:r>
    </w:p>
    <w:p w14:paraId="41560A5E" w14:textId="77777777" w:rsidR="00363DEF" w:rsidRDefault="00000000">
      <w:pPr>
        <w:pStyle w:val="Teksttreci0"/>
        <w:spacing w:line="286" w:lineRule="auto"/>
        <w:ind w:left="900" w:hanging="320"/>
      </w:pPr>
      <w:r>
        <w:rPr>
          <w:rStyle w:val="Teksttreci"/>
          <w:color w:val="000000"/>
        </w:rPr>
        <w:t>UL Informacja o osobach zgłoszonych we wniosku do wspólnego zamieszkania z wnioskodawcą (członkowie gospodarstwa domowego) oraz wysokości osiąganego dochodu</w:t>
      </w:r>
    </w:p>
    <w:p w14:paraId="1CD89A3B" w14:textId="77777777" w:rsidR="00363DEF" w:rsidRDefault="00000000">
      <w:pPr>
        <w:spacing w:line="1" w:lineRule="exact"/>
      </w:pPr>
      <w:r>
        <w:rPr>
          <w:noProof/>
        </w:rPr>
        <mc:AlternateContent>
          <mc:Choice Requires="wps">
            <w:drawing>
              <wp:anchor distT="431800" distB="0" distL="0" distR="0" simplePos="0" relativeHeight="125829386" behindDoc="0" locked="0" layoutInCell="1" allowOverlap="1" wp14:anchorId="03CF6012" wp14:editId="45A550E1">
                <wp:simplePos x="0" y="0"/>
                <wp:positionH relativeFrom="page">
                  <wp:posOffset>1445260</wp:posOffset>
                </wp:positionH>
                <wp:positionV relativeFrom="paragraph">
                  <wp:posOffset>431800</wp:posOffset>
                </wp:positionV>
                <wp:extent cx="856615" cy="176530"/>
                <wp:effectExtent l="0" t="0" r="0" b="0"/>
                <wp:wrapTopAndBottom/>
                <wp:docPr id="15" name="Shape 15"/>
                <wp:cNvGraphicFramePr/>
                <a:graphic xmlns:a="http://schemas.openxmlformats.org/drawingml/2006/main">
                  <a:graphicData uri="http://schemas.microsoft.com/office/word/2010/wordprocessingShape">
                    <wps:wsp>
                      <wps:cNvSpPr txBox="1"/>
                      <wps:spPr>
                        <a:xfrm>
                          <a:off x="0" y="0"/>
                          <a:ext cx="856615" cy="176530"/>
                        </a:xfrm>
                        <a:prstGeom prst="rect">
                          <a:avLst/>
                        </a:prstGeom>
                        <a:noFill/>
                      </wps:spPr>
                      <wps:txbx>
                        <w:txbxContent>
                          <w:p w14:paraId="729E255B" w14:textId="77777777" w:rsidR="00363DEF" w:rsidRDefault="00000000">
                            <w:pPr>
                              <w:pStyle w:val="Teksttreci0"/>
                            </w:pPr>
                            <w:r>
                              <w:rPr>
                                <w:rStyle w:val="Teksttreci"/>
                                <w:color w:val="000000"/>
                              </w:rPr>
                              <w:t>(miejscowość)</w:t>
                            </w:r>
                          </w:p>
                        </w:txbxContent>
                      </wps:txbx>
                      <wps:bodyPr wrap="none" lIns="0" tIns="0" rIns="0" bIns="0"/>
                    </wps:wsp>
                  </a:graphicData>
                </a:graphic>
              </wp:anchor>
            </w:drawing>
          </mc:Choice>
          <mc:Fallback>
            <w:pict>
              <v:shape w14:anchorId="03CF6012" id="Shape 15" o:spid="_x0000_s1029" type="#_x0000_t202" style="position:absolute;margin-left:113.8pt;margin-top:34pt;width:67.45pt;height:13.9pt;z-index:125829386;visibility:visible;mso-wrap-style:none;mso-wrap-distance-left:0;mso-wrap-distance-top:34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oqegEAAOwCAAAOAAAAZHJzL2Uyb0RvYy54bWysUlFLwzAQfhf8DyHvrt3GqpR1AxkTQVSY&#10;/oA0TdZAkwtJXLt/7yWum+ib+HK93KXfffd9Wa4H3ZGDcF6Bqeh0klMiDIdGmX1F39+2N3eU+MBM&#10;wzowoqJH4el6dX217G0pZtBC1whHEMT4srcVbUOwZZZ53grN/ASsMNiU4DQLeHT7rHGsR3TdZbM8&#10;L7IeXGMdcOE9VjdfTbpK+FIKHl6k9CKQrqLILaToUqxjzFZLVu4ds63iJxrsDyw0UwaHnqE2LDDy&#10;4dQvKK24Aw8yTDjoDKRUXKQdcJtp/mObXcusSLugON6eZfL/B8ufDzv76kgY7mFAA6MgvfWlx2Lc&#10;Z5BOxy8yJdhHCY9n2cQQCMfi3aIopgtKOLamt8VinmTNLj9b58ODAE1iUlGHriSx2OHJBxyIV8cr&#10;cZaBreq6WL8wiVkY6oGopqLzkWUNzRHJ9+hfRQ0+MEq6R4PyRKvHxI1JfUpGZJQ0zT7ZHz37fk7z&#10;L4909QkAAP//AwBQSwMEFAAGAAgAAAAhANKw5gLeAAAACQEAAA8AAABkcnMvZG93bnJldi54bWxM&#10;j8FOwzAQRO9I/IO1SNyonaCGEOJUCMGRSi1cuDnxNkkbr6PYacPfs5zguNqnmTflZnGDOOMUek8a&#10;kpUCgdR421Or4fPj7S4HEaIhawZPqOEbA2yq66vSFNZfaIfnfWwFh1AojIYuxrGQMjQdOhNWfkTi&#10;38FPzkQ+p1bayVw43A0yVSqTzvTEDZ0Z8aXD5rSfnYbD+/Z0fJ136tiqHL+SCZc62Wp9e7M8P4GI&#10;uMQ/GH71WR0qdqr9TDaIQUOaPmSMashy3sTAfZauQdQaHtc5yKqU/xdUPwAAAP//AwBQSwECLQAU&#10;AAYACAAAACEAtoM4kv4AAADhAQAAEwAAAAAAAAAAAAAAAAAAAAAAW0NvbnRlbnRfVHlwZXNdLnht&#10;bFBLAQItABQABgAIAAAAIQA4/SH/1gAAAJQBAAALAAAAAAAAAAAAAAAAAC8BAABfcmVscy8ucmVs&#10;c1BLAQItABQABgAIAAAAIQBPKpoqegEAAOwCAAAOAAAAAAAAAAAAAAAAAC4CAABkcnMvZTJvRG9j&#10;LnhtbFBLAQItABQABgAIAAAAIQDSsOYC3gAAAAkBAAAPAAAAAAAAAAAAAAAAANQDAABkcnMvZG93&#10;bnJldi54bWxQSwUGAAAAAAQABADzAAAA3wQAAAAA&#10;" filled="f" stroked="f">
                <v:textbox inset="0,0,0,0">
                  <w:txbxContent>
                    <w:p w14:paraId="729E255B" w14:textId="77777777" w:rsidR="00363DEF" w:rsidRDefault="00000000">
                      <w:pPr>
                        <w:pStyle w:val="Teksttreci0"/>
                      </w:pPr>
                      <w:r>
                        <w:rPr>
                          <w:rStyle w:val="Teksttreci"/>
                          <w:color w:val="000000"/>
                        </w:rPr>
                        <w:t>(miejscowość)</w:t>
                      </w:r>
                    </w:p>
                  </w:txbxContent>
                </v:textbox>
                <w10:wrap type="topAndBottom" anchorx="page"/>
              </v:shape>
            </w:pict>
          </mc:Fallback>
        </mc:AlternateContent>
      </w:r>
      <w:r>
        <w:rPr>
          <w:noProof/>
        </w:rPr>
        <mc:AlternateContent>
          <mc:Choice Requires="wps">
            <w:drawing>
              <wp:anchor distT="431800" distB="0" distL="0" distR="0" simplePos="0" relativeHeight="125829388" behindDoc="0" locked="0" layoutInCell="1" allowOverlap="1" wp14:anchorId="721CA65F" wp14:editId="50277429">
                <wp:simplePos x="0" y="0"/>
                <wp:positionH relativeFrom="page">
                  <wp:posOffset>3140075</wp:posOffset>
                </wp:positionH>
                <wp:positionV relativeFrom="paragraph">
                  <wp:posOffset>431800</wp:posOffset>
                </wp:positionV>
                <wp:extent cx="362585" cy="176530"/>
                <wp:effectExtent l="0" t="0" r="0" b="0"/>
                <wp:wrapTopAndBottom/>
                <wp:docPr id="17" name="Shape 17"/>
                <wp:cNvGraphicFramePr/>
                <a:graphic xmlns:a="http://schemas.openxmlformats.org/drawingml/2006/main">
                  <a:graphicData uri="http://schemas.microsoft.com/office/word/2010/wordprocessingShape">
                    <wps:wsp>
                      <wps:cNvSpPr txBox="1"/>
                      <wps:spPr>
                        <a:xfrm>
                          <a:off x="0" y="0"/>
                          <a:ext cx="362585" cy="176530"/>
                        </a:xfrm>
                        <a:prstGeom prst="rect">
                          <a:avLst/>
                        </a:prstGeom>
                        <a:noFill/>
                      </wps:spPr>
                      <wps:txbx>
                        <w:txbxContent>
                          <w:p w14:paraId="4315F8A4" w14:textId="77777777" w:rsidR="00363DEF" w:rsidRDefault="00000000">
                            <w:pPr>
                              <w:pStyle w:val="Teksttreci0"/>
                            </w:pPr>
                            <w:r>
                              <w:rPr>
                                <w:rStyle w:val="Teksttreci"/>
                                <w:color w:val="000000"/>
                              </w:rPr>
                              <w:t>(data)</w:t>
                            </w:r>
                          </w:p>
                        </w:txbxContent>
                      </wps:txbx>
                      <wps:bodyPr wrap="none" lIns="0" tIns="0" rIns="0" bIns="0"/>
                    </wps:wsp>
                  </a:graphicData>
                </a:graphic>
              </wp:anchor>
            </w:drawing>
          </mc:Choice>
          <mc:Fallback>
            <w:pict>
              <v:shape w14:anchorId="721CA65F" id="Shape 17" o:spid="_x0000_s1030" type="#_x0000_t202" style="position:absolute;margin-left:247.25pt;margin-top:34pt;width:28.55pt;height:13.9pt;z-index:125829388;visibility:visible;mso-wrap-style:none;mso-wrap-distance-left:0;mso-wrap-distance-top:34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7n1ewEAAOwCAAAOAAAAZHJzL2Uyb0RvYy54bWysUlFLwzAQfhf8DyHvrt3m5ijrBjImgqgw&#10;/QFpmqyBJheSuHb/3ktcN9E38eV6uUu/++77slz3uiUH4bwCU9LxKKdEGA61MvuSvr9tbxaU+MBM&#10;zVowoqRH4el6dX217GwhJtBAWwtHEMT4orMlbUKwRZZ53gjN/AisMNiU4DQLeHT7rHasQ3TdZpM8&#10;n2cduNo64MJ7rG6+mnSV8KUUPLxI6UUgbUmRW0jRpVjFmK2WrNg7ZhvFTzTYH1hopgwOPUNtWGDk&#10;w6lfUFpxBx5kGHHQGUipuEg74Dbj/Mc2u4ZZkXZBcbw9y+T/D5Y/H3b21ZHQ30OPBkZBOusLj8W4&#10;Ty+djl9kSrCPEh7Psok+EI7F6XwyW8wo4dga381n0yRrdvnZOh8eBGgSk5I6dCWJxQ5PPuBAvDpc&#10;ibMMbFXbxvqFScxCX/VE1SW9HVhWUB+RfIf+ldTgA6OkfTQoT7R6SNyQVKdkQEZJ0+yT/dGz7+c0&#10;//JIV58AAAD//wMAUEsDBBQABgAIAAAAIQDpzMa63gAAAAkBAAAPAAAAZHJzL2Rvd25yZXYueG1s&#10;TI/BTsMwEETvSPyDtUjcqB3URGnIpkIIjlRq4cLNibdJ2tiOYqcNf89yguNqn2belNvFDuJCU+i9&#10;Q0hWCgS5xpvetQifH28POYgQtTN68I4QvinAtrq9KXVh/NXt6XKIreAQFwqN0MU4FlKGpiOrw8qP&#10;5Ph39JPVkc+plWbSVw63g3xUKpNW944bOj3SS0fN+TBbhOP77nx6nffq1KqcvpKJljrZId7fLc9P&#10;ICIt8Q+GX31Wh4qdaj87E8SAsN6sU0YRspw3MZCmSQaiRtikOciqlP8XVD8AAAD//wMAUEsBAi0A&#10;FAAGAAgAAAAhALaDOJL+AAAA4QEAABMAAAAAAAAAAAAAAAAAAAAAAFtDb250ZW50X1R5cGVzXS54&#10;bWxQSwECLQAUAAYACAAAACEAOP0h/9YAAACUAQAACwAAAAAAAAAAAAAAAAAvAQAAX3JlbHMvLnJl&#10;bHNQSwECLQAUAAYACAAAACEANqu59XsBAADsAgAADgAAAAAAAAAAAAAAAAAuAgAAZHJzL2Uyb0Rv&#10;Yy54bWxQSwECLQAUAAYACAAAACEA6czGut4AAAAJAQAADwAAAAAAAAAAAAAAAADVAwAAZHJzL2Rv&#10;d25yZXYueG1sUEsFBgAAAAAEAAQA8wAAAOAEAAAAAA==&#10;" filled="f" stroked="f">
                <v:textbox inset="0,0,0,0">
                  <w:txbxContent>
                    <w:p w14:paraId="4315F8A4" w14:textId="77777777" w:rsidR="00363DEF" w:rsidRDefault="00000000">
                      <w:pPr>
                        <w:pStyle w:val="Teksttreci0"/>
                      </w:pPr>
                      <w:r>
                        <w:rPr>
                          <w:rStyle w:val="Teksttreci"/>
                          <w:color w:val="000000"/>
                        </w:rPr>
                        <w:t>(data)</w:t>
                      </w:r>
                    </w:p>
                  </w:txbxContent>
                </v:textbox>
                <w10:wrap type="topAndBottom" anchorx="page"/>
              </v:shape>
            </w:pict>
          </mc:Fallback>
        </mc:AlternateContent>
      </w:r>
    </w:p>
    <w:p w14:paraId="3CA19A5B" w14:textId="77777777" w:rsidR="00363DEF" w:rsidRDefault="00000000">
      <w:pPr>
        <w:pStyle w:val="Teksttreci0"/>
        <w:spacing w:after="620"/>
        <w:ind w:firstLine="580"/>
      </w:pPr>
      <w:r>
        <w:rPr>
          <w:rStyle w:val="Teksttreci"/>
          <w:color w:val="000000"/>
        </w:rPr>
        <w:t>(imię i nazwisko składającego deklarację)</w:t>
      </w:r>
    </w:p>
    <w:p w14:paraId="1EAB757E" w14:textId="77777777" w:rsidR="00363DEF" w:rsidRDefault="00000000">
      <w:pPr>
        <w:pStyle w:val="Teksttreci0"/>
        <w:ind w:left="1680"/>
      </w:pPr>
      <w:r>
        <w:rPr>
          <w:rStyle w:val="Teksttreci"/>
          <w:color w:val="000000"/>
        </w:rPr>
        <w:t>(dokładny adres)</w:t>
      </w:r>
      <w:r>
        <w:br w:type="page"/>
      </w:r>
    </w:p>
    <w:p w14:paraId="32C733D9" w14:textId="77777777" w:rsidR="00363DEF" w:rsidRDefault="00000000">
      <w:pPr>
        <w:pStyle w:val="Nagwek10"/>
        <w:keepNext/>
        <w:keepLines/>
        <w:spacing w:after="120"/>
        <w:ind w:firstLine="980"/>
      </w:pPr>
      <w:bookmarkStart w:id="13" w:name="bookmark27"/>
      <w:r>
        <w:rPr>
          <w:rStyle w:val="Nagwek1"/>
          <w:b/>
          <w:bCs/>
        </w:rPr>
        <w:lastRenderedPageBreak/>
        <w:t>DEKLARACJA O WYSOKOŚCI DOCHODÓW</w:t>
      </w:r>
      <w:bookmarkEnd w:id="13"/>
    </w:p>
    <w:p w14:paraId="1F1CD3D7" w14:textId="77777777" w:rsidR="00363DEF" w:rsidRDefault="00000000">
      <w:pPr>
        <w:pStyle w:val="Teksttreci0"/>
        <w:tabs>
          <w:tab w:val="left" w:leader="dot" w:pos="3096"/>
        </w:tabs>
        <w:spacing w:after="40"/>
        <w:jc w:val="center"/>
      </w:pPr>
      <w:r>
        <w:rPr>
          <w:rStyle w:val="Teksttreci"/>
          <w:color w:val="000000"/>
        </w:rPr>
        <w:t>za rok</w:t>
      </w:r>
      <w:r>
        <w:rPr>
          <w:rStyle w:val="Teksttreci"/>
          <w:color w:val="000000"/>
        </w:rPr>
        <w:tab/>
      </w:r>
    </w:p>
    <w:p w14:paraId="2FF7A7F0" w14:textId="77777777" w:rsidR="00363DEF" w:rsidRDefault="00000000">
      <w:pPr>
        <w:pStyle w:val="Teksttreci0"/>
        <w:spacing w:after="280"/>
        <w:jc w:val="center"/>
      </w:pPr>
      <w:r>
        <w:rPr>
          <w:rStyle w:val="Teksttreci"/>
          <w:color w:val="000000"/>
        </w:rPr>
        <w:t>(rok poprzedzający złożenie deklaracji)</w:t>
      </w:r>
    </w:p>
    <w:p w14:paraId="4AF26AF1" w14:textId="77777777" w:rsidR="00363DEF" w:rsidRDefault="00000000">
      <w:pPr>
        <w:pStyle w:val="Teksttreci0"/>
        <w:spacing w:after="200"/>
        <w:ind w:firstLine="200"/>
      </w:pPr>
      <w:r>
        <w:rPr>
          <w:rStyle w:val="Teksttreci"/>
          <w:color w:val="000000"/>
        </w:rPr>
        <w:t>Oświadczam, że moje gospodarstwo domowe składa się z następujących osób:</w:t>
      </w:r>
    </w:p>
    <w:p w14:paraId="50FD87B3" w14:textId="77777777" w:rsidR="00363DEF" w:rsidRDefault="00000000">
      <w:pPr>
        <w:pStyle w:val="Teksttreci0"/>
        <w:numPr>
          <w:ilvl w:val="0"/>
          <w:numId w:val="7"/>
        </w:numPr>
        <w:tabs>
          <w:tab w:val="right" w:leader="dot" w:pos="4272"/>
          <w:tab w:val="left" w:pos="4477"/>
          <w:tab w:val="left" w:leader="dot" w:pos="7460"/>
          <w:tab w:val="left" w:leader="dot" w:pos="7693"/>
          <w:tab w:val="left" w:leader="dot" w:pos="8491"/>
        </w:tabs>
        <w:spacing w:after="40"/>
      </w:pPr>
      <w:r>
        <w:rPr>
          <w:rStyle w:val="Teksttreci"/>
          <w:color w:val="000000"/>
        </w:rPr>
        <w:t>—</w:t>
      </w:r>
      <w:r>
        <w:rPr>
          <w:rStyle w:val="Teksttreci"/>
          <w:color w:val="000000"/>
        </w:rPr>
        <w:tab/>
        <w:t>wnioskodawca,</w:t>
      </w:r>
      <w:r>
        <w:rPr>
          <w:rStyle w:val="Teksttreci"/>
          <w:color w:val="000000"/>
        </w:rPr>
        <w:tab/>
      </w:r>
      <w:r>
        <w:rPr>
          <w:rStyle w:val="Teksttreci"/>
          <w:color w:val="000000"/>
        </w:rPr>
        <w:tab/>
      </w:r>
      <w:r>
        <w:rPr>
          <w:rStyle w:val="Teksttreci"/>
          <w:color w:val="000000"/>
        </w:rPr>
        <w:tab/>
      </w:r>
    </w:p>
    <w:p w14:paraId="294BCA4D" w14:textId="77777777" w:rsidR="00363DEF" w:rsidRDefault="00000000">
      <w:pPr>
        <w:pStyle w:val="Teksttreci0"/>
        <w:tabs>
          <w:tab w:val="left" w:pos="6660"/>
        </w:tabs>
        <w:spacing w:after="200"/>
        <w:ind w:firstLine="800"/>
        <w:rPr>
          <w:sz w:val="20"/>
          <w:szCs w:val="20"/>
        </w:rPr>
      </w:pPr>
      <w:r>
        <w:rPr>
          <w:rStyle w:val="Teksttreci"/>
          <w:color w:val="000000"/>
          <w:sz w:val="20"/>
          <w:szCs w:val="20"/>
        </w:rPr>
        <w:t>(imię i nazwisko)</w:t>
      </w:r>
      <w:r>
        <w:rPr>
          <w:rStyle w:val="Teksttreci"/>
          <w:color w:val="000000"/>
          <w:sz w:val="20"/>
          <w:szCs w:val="20"/>
        </w:rPr>
        <w:tab/>
        <w:t>(data urodzenia)</w:t>
      </w:r>
    </w:p>
    <w:p w14:paraId="5B9CB181" w14:textId="77777777" w:rsidR="00363DEF" w:rsidRDefault="00000000">
      <w:pPr>
        <w:pStyle w:val="Teksttreci0"/>
        <w:numPr>
          <w:ilvl w:val="0"/>
          <w:numId w:val="7"/>
        </w:numPr>
        <w:tabs>
          <w:tab w:val="left" w:leader="dot" w:pos="4972"/>
          <w:tab w:val="left" w:leader="dot" w:pos="6745"/>
          <w:tab w:val="left" w:leader="dot" w:pos="8491"/>
        </w:tabs>
        <w:spacing w:after="40"/>
      </w:pPr>
      <w:r>
        <w:rPr>
          <w:rStyle w:val="Teksttreci"/>
          <w:color w:val="000000"/>
        </w:rPr>
        <w:t>,</w:t>
      </w:r>
      <w:r>
        <w:rPr>
          <w:rStyle w:val="Teksttreci"/>
          <w:color w:val="000000"/>
        </w:rPr>
        <w:tab/>
        <w:t>-</w:t>
      </w:r>
      <w:r>
        <w:rPr>
          <w:rStyle w:val="Teksttreci"/>
          <w:color w:val="000000"/>
        </w:rPr>
        <w:tab/>
      </w:r>
    </w:p>
    <w:p w14:paraId="25529149" w14:textId="77777777" w:rsidR="00363DEF" w:rsidRDefault="00000000">
      <w:pPr>
        <w:pStyle w:val="Teksttreci0"/>
        <w:tabs>
          <w:tab w:val="left" w:pos="5064"/>
        </w:tabs>
        <w:spacing w:after="200"/>
        <w:ind w:firstLine="800"/>
        <w:rPr>
          <w:sz w:val="20"/>
          <w:szCs w:val="20"/>
        </w:rPr>
      </w:pPr>
      <w:r>
        <w:rPr>
          <w:rStyle w:val="Teksttreci"/>
          <w:color w:val="000000"/>
          <w:sz w:val="20"/>
          <w:szCs w:val="20"/>
        </w:rPr>
        <w:t>(imię i nazwisko)</w:t>
      </w:r>
      <w:r>
        <w:rPr>
          <w:rStyle w:val="Teksttreci"/>
          <w:color w:val="000000"/>
          <w:sz w:val="20"/>
          <w:szCs w:val="20"/>
        </w:rPr>
        <w:tab/>
        <w:t>(data urodzenia) (stopień pokrewieństwa)</w:t>
      </w:r>
    </w:p>
    <w:p w14:paraId="6B9C54D0" w14:textId="77777777" w:rsidR="00363DEF" w:rsidRDefault="00000000">
      <w:pPr>
        <w:pStyle w:val="Teksttreci0"/>
        <w:numPr>
          <w:ilvl w:val="0"/>
          <w:numId w:val="7"/>
        </w:numPr>
        <w:tabs>
          <w:tab w:val="left" w:leader="dot" w:pos="4972"/>
          <w:tab w:val="left" w:leader="dot" w:pos="6745"/>
          <w:tab w:val="left" w:leader="dot" w:pos="8491"/>
        </w:tabs>
        <w:spacing w:after="40"/>
      </w:pPr>
      <w:r>
        <w:rPr>
          <w:rStyle w:val="Teksttreci"/>
          <w:color w:val="000000"/>
        </w:rPr>
        <w:t>,</w:t>
      </w:r>
      <w:r>
        <w:rPr>
          <w:rStyle w:val="Teksttreci"/>
          <w:color w:val="000000"/>
        </w:rPr>
        <w:tab/>
        <w:t>-</w:t>
      </w:r>
      <w:r>
        <w:rPr>
          <w:rStyle w:val="Teksttreci"/>
          <w:color w:val="000000"/>
        </w:rPr>
        <w:tab/>
      </w:r>
    </w:p>
    <w:p w14:paraId="676EB1B6" w14:textId="77777777" w:rsidR="00363DEF" w:rsidRDefault="00000000">
      <w:pPr>
        <w:pStyle w:val="Teksttreci0"/>
        <w:tabs>
          <w:tab w:val="left" w:pos="5064"/>
        </w:tabs>
        <w:spacing w:after="200"/>
        <w:ind w:firstLine="800"/>
        <w:rPr>
          <w:sz w:val="20"/>
          <w:szCs w:val="20"/>
        </w:rPr>
      </w:pPr>
      <w:r>
        <w:rPr>
          <w:rStyle w:val="Teksttreci"/>
          <w:color w:val="000000"/>
          <w:sz w:val="20"/>
          <w:szCs w:val="20"/>
        </w:rPr>
        <w:t>(imię i nazwisko)</w:t>
      </w:r>
      <w:r>
        <w:rPr>
          <w:rStyle w:val="Teksttreci"/>
          <w:color w:val="000000"/>
          <w:sz w:val="20"/>
          <w:szCs w:val="20"/>
        </w:rPr>
        <w:tab/>
        <w:t>(data urodzenia) (stopień pokrewieństwa)</w:t>
      </w:r>
    </w:p>
    <w:p w14:paraId="1CA48097" w14:textId="77777777" w:rsidR="00363DEF" w:rsidRDefault="00000000">
      <w:pPr>
        <w:pStyle w:val="Teksttreci0"/>
        <w:numPr>
          <w:ilvl w:val="0"/>
          <w:numId w:val="7"/>
        </w:numPr>
        <w:tabs>
          <w:tab w:val="left" w:leader="dot" w:pos="4972"/>
          <w:tab w:val="left" w:leader="dot" w:pos="6745"/>
          <w:tab w:val="left" w:leader="dot" w:pos="8491"/>
        </w:tabs>
        <w:spacing w:after="40"/>
      </w:pPr>
      <w:r>
        <w:rPr>
          <w:rStyle w:val="Teksttreci"/>
          <w:color w:val="000000"/>
        </w:rPr>
        <w:t>,</w:t>
      </w:r>
      <w:r>
        <w:rPr>
          <w:rStyle w:val="Teksttreci"/>
          <w:color w:val="000000"/>
        </w:rPr>
        <w:tab/>
        <w:t>-</w:t>
      </w:r>
      <w:r>
        <w:rPr>
          <w:rStyle w:val="Teksttreci"/>
          <w:color w:val="000000"/>
        </w:rPr>
        <w:tab/>
      </w:r>
    </w:p>
    <w:p w14:paraId="6DE5E2CA" w14:textId="77777777" w:rsidR="00363DEF" w:rsidRDefault="00000000">
      <w:pPr>
        <w:pStyle w:val="Teksttreci0"/>
        <w:tabs>
          <w:tab w:val="left" w:pos="5064"/>
        </w:tabs>
        <w:spacing w:after="200"/>
        <w:ind w:firstLine="800"/>
        <w:rPr>
          <w:sz w:val="20"/>
          <w:szCs w:val="20"/>
        </w:rPr>
      </w:pPr>
      <w:r>
        <w:rPr>
          <w:rStyle w:val="Teksttreci"/>
          <w:color w:val="000000"/>
          <w:sz w:val="20"/>
          <w:szCs w:val="20"/>
        </w:rPr>
        <w:t>(imię i nazwisko)</w:t>
      </w:r>
      <w:r>
        <w:rPr>
          <w:rStyle w:val="Teksttreci"/>
          <w:color w:val="000000"/>
          <w:sz w:val="20"/>
          <w:szCs w:val="20"/>
        </w:rPr>
        <w:tab/>
        <w:t>(data urodzenia) (stopień pokrewieństwa)</w:t>
      </w:r>
    </w:p>
    <w:p w14:paraId="273A5998" w14:textId="77777777" w:rsidR="00363DEF" w:rsidRDefault="00000000">
      <w:pPr>
        <w:pStyle w:val="Teksttreci0"/>
        <w:numPr>
          <w:ilvl w:val="0"/>
          <w:numId w:val="7"/>
        </w:numPr>
        <w:tabs>
          <w:tab w:val="left" w:leader="dot" w:pos="4972"/>
          <w:tab w:val="left" w:leader="dot" w:pos="6745"/>
          <w:tab w:val="left" w:leader="dot" w:pos="8491"/>
        </w:tabs>
        <w:spacing w:after="40"/>
      </w:pPr>
      <w:r>
        <w:rPr>
          <w:rStyle w:val="Teksttreci"/>
          <w:color w:val="000000"/>
        </w:rPr>
        <w:t>,</w:t>
      </w:r>
      <w:r>
        <w:rPr>
          <w:rStyle w:val="Teksttreci"/>
          <w:color w:val="000000"/>
        </w:rPr>
        <w:tab/>
        <w:t>-</w:t>
      </w:r>
      <w:r>
        <w:rPr>
          <w:rStyle w:val="Teksttreci"/>
          <w:color w:val="000000"/>
        </w:rPr>
        <w:tab/>
      </w:r>
    </w:p>
    <w:p w14:paraId="048BD997" w14:textId="77777777" w:rsidR="00363DEF" w:rsidRDefault="00000000">
      <w:pPr>
        <w:pStyle w:val="Teksttreci0"/>
        <w:tabs>
          <w:tab w:val="left" w:pos="5010"/>
        </w:tabs>
        <w:spacing w:after="760"/>
        <w:ind w:firstLine="580"/>
        <w:rPr>
          <w:sz w:val="20"/>
          <w:szCs w:val="20"/>
        </w:rPr>
      </w:pPr>
      <w:r>
        <w:rPr>
          <w:rStyle w:val="Teksttreci"/>
          <w:color w:val="000000"/>
          <w:sz w:val="20"/>
          <w:szCs w:val="20"/>
        </w:rPr>
        <w:t>(imię i nazwisko)</w:t>
      </w:r>
      <w:r>
        <w:rPr>
          <w:rStyle w:val="Teksttreci"/>
          <w:color w:val="000000"/>
          <w:sz w:val="20"/>
          <w:szCs w:val="20"/>
        </w:rPr>
        <w:tab/>
        <w:t>(data urodzenia) (stopień pokrewieństwa)</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5"/>
        <w:gridCol w:w="2832"/>
        <w:gridCol w:w="2539"/>
        <w:gridCol w:w="3240"/>
      </w:tblGrid>
      <w:tr w:rsidR="00363DEF" w14:paraId="6C0DA332" w14:textId="77777777">
        <w:tblPrEx>
          <w:tblCellMar>
            <w:top w:w="0" w:type="dxa"/>
            <w:bottom w:w="0" w:type="dxa"/>
          </w:tblCellMar>
        </w:tblPrEx>
        <w:trPr>
          <w:trHeight w:hRule="exact" w:val="523"/>
          <w:jc w:val="center"/>
        </w:trPr>
        <w:tc>
          <w:tcPr>
            <w:tcW w:w="9326" w:type="dxa"/>
            <w:gridSpan w:val="4"/>
            <w:shd w:val="clear" w:color="auto" w:fill="auto"/>
            <w:vAlign w:val="bottom"/>
          </w:tcPr>
          <w:p w14:paraId="04272045" w14:textId="77777777" w:rsidR="00363DEF" w:rsidRDefault="00000000">
            <w:pPr>
              <w:pStyle w:val="Inne0"/>
              <w:spacing w:line="252" w:lineRule="auto"/>
            </w:pPr>
            <w:r>
              <w:rPr>
                <w:rStyle w:val="Inne"/>
                <w:color w:val="000000"/>
              </w:rPr>
              <w:t>Oświadczam, że w podanym wyżej okresie dochody</w:t>
            </w:r>
            <w:r>
              <w:rPr>
                <w:rStyle w:val="Inne"/>
                <w:color w:val="000000"/>
                <w:vertAlign w:val="superscript"/>
              </w:rPr>
              <w:t>1</w:t>
            </w:r>
            <w:r>
              <w:rPr>
                <w:rStyle w:val="Inne"/>
                <w:color w:val="000000"/>
              </w:rPr>
              <w:t xml:space="preserve"> moje i wymienionych wyżej kolejno członków mojego gospodarstwa domowego wyniosły:</w:t>
            </w:r>
          </w:p>
        </w:tc>
      </w:tr>
      <w:tr w:rsidR="00363DEF" w14:paraId="15BC9CB7" w14:textId="77777777">
        <w:tblPrEx>
          <w:tblCellMar>
            <w:top w:w="0" w:type="dxa"/>
            <w:bottom w:w="0" w:type="dxa"/>
          </w:tblCellMar>
        </w:tblPrEx>
        <w:trPr>
          <w:trHeight w:hRule="exact" w:val="778"/>
          <w:jc w:val="center"/>
        </w:trPr>
        <w:tc>
          <w:tcPr>
            <w:tcW w:w="715" w:type="dxa"/>
            <w:tcBorders>
              <w:top w:val="single" w:sz="4" w:space="0" w:color="auto"/>
              <w:left w:val="single" w:sz="4" w:space="0" w:color="auto"/>
            </w:tcBorders>
            <w:shd w:val="clear" w:color="auto" w:fill="auto"/>
          </w:tcPr>
          <w:p w14:paraId="623AB4D7" w14:textId="77777777" w:rsidR="00363DEF" w:rsidRDefault="00000000">
            <w:pPr>
              <w:pStyle w:val="Inne0"/>
              <w:ind w:firstLine="160"/>
            </w:pPr>
            <w:r>
              <w:rPr>
                <w:rStyle w:val="Inne"/>
                <w:b/>
                <w:bCs/>
                <w:color w:val="000000"/>
              </w:rPr>
              <w:t>Lp.</w:t>
            </w:r>
          </w:p>
          <w:p w14:paraId="013889BB" w14:textId="77777777" w:rsidR="00363DEF" w:rsidRDefault="00000000">
            <w:pPr>
              <w:pStyle w:val="Inne0"/>
              <w:ind w:firstLine="160"/>
              <w:rPr>
                <w:sz w:val="17"/>
                <w:szCs w:val="17"/>
              </w:rPr>
            </w:pPr>
            <w:r>
              <w:rPr>
                <w:rStyle w:val="Inne"/>
                <w:b/>
                <w:bCs/>
                <w:color w:val="000000"/>
                <w:sz w:val="17"/>
                <w:szCs w:val="17"/>
              </w:rPr>
              <w:t>2</w:t>
            </w:r>
          </w:p>
        </w:tc>
        <w:tc>
          <w:tcPr>
            <w:tcW w:w="2832" w:type="dxa"/>
            <w:tcBorders>
              <w:top w:val="single" w:sz="4" w:space="0" w:color="auto"/>
              <w:left w:val="single" w:sz="4" w:space="0" w:color="auto"/>
            </w:tcBorders>
            <w:shd w:val="clear" w:color="auto" w:fill="auto"/>
            <w:vAlign w:val="center"/>
          </w:tcPr>
          <w:p w14:paraId="71087471" w14:textId="77777777" w:rsidR="00363DEF" w:rsidRDefault="00000000">
            <w:pPr>
              <w:pStyle w:val="Inne0"/>
              <w:jc w:val="center"/>
            </w:pPr>
            <w:r>
              <w:rPr>
                <w:rStyle w:val="Inne"/>
                <w:b/>
                <w:bCs/>
                <w:color w:val="000000"/>
              </w:rPr>
              <w:t>Miejsce pracy - nauki</w:t>
            </w:r>
            <w:r>
              <w:rPr>
                <w:rStyle w:val="Inne"/>
                <w:b/>
                <w:bCs/>
                <w:color w:val="000000"/>
                <w:vertAlign w:val="superscript"/>
              </w:rPr>
              <w:t>3</w:t>
            </w:r>
          </w:p>
        </w:tc>
        <w:tc>
          <w:tcPr>
            <w:tcW w:w="2539" w:type="dxa"/>
            <w:tcBorders>
              <w:top w:val="single" w:sz="4" w:space="0" w:color="auto"/>
              <w:left w:val="single" w:sz="4" w:space="0" w:color="auto"/>
            </w:tcBorders>
            <w:shd w:val="clear" w:color="auto" w:fill="auto"/>
            <w:vAlign w:val="center"/>
          </w:tcPr>
          <w:p w14:paraId="6C680504" w14:textId="77777777" w:rsidR="00363DEF" w:rsidRDefault="00000000">
            <w:pPr>
              <w:pStyle w:val="Inne0"/>
              <w:jc w:val="center"/>
            </w:pPr>
            <w:r>
              <w:rPr>
                <w:rStyle w:val="Inne"/>
                <w:b/>
                <w:bCs/>
                <w:color w:val="000000"/>
              </w:rPr>
              <w:t>Źródła dochodu</w:t>
            </w:r>
          </w:p>
        </w:tc>
        <w:tc>
          <w:tcPr>
            <w:tcW w:w="3240" w:type="dxa"/>
            <w:tcBorders>
              <w:top w:val="single" w:sz="4" w:space="0" w:color="auto"/>
              <w:left w:val="single" w:sz="4" w:space="0" w:color="auto"/>
              <w:right w:val="single" w:sz="4" w:space="0" w:color="auto"/>
            </w:tcBorders>
            <w:shd w:val="clear" w:color="auto" w:fill="auto"/>
            <w:vAlign w:val="center"/>
          </w:tcPr>
          <w:p w14:paraId="6D955A78" w14:textId="77777777" w:rsidR="00363DEF" w:rsidRDefault="00000000">
            <w:pPr>
              <w:pStyle w:val="Inne0"/>
              <w:jc w:val="center"/>
            </w:pPr>
            <w:r>
              <w:rPr>
                <w:rStyle w:val="Inne"/>
                <w:b/>
                <w:bCs/>
                <w:color w:val="000000"/>
              </w:rPr>
              <w:t>Wysokość dochodu w złotych</w:t>
            </w:r>
          </w:p>
        </w:tc>
      </w:tr>
      <w:tr w:rsidR="00363DEF" w14:paraId="616CBF7E" w14:textId="77777777">
        <w:tblPrEx>
          <w:tblCellMar>
            <w:top w:w="0" w:type="dxa"/>
            <w:bottom w:w="0" w:type="dxa"/>
          </w:tblCellMar>
        </w:tblPrEx>
        <w:trPr>
          <w:trHeight w:hRule="exact" w:val="485"/>
          <w:jc w:val="center"/>
        </w:trPr>
        <w:tc>
          <w:tcPr>
            <w:tcW w:w="715" w:type="dxa"/>
            <w:tcBorders>
              <w:top w:val="single" w:sz="4" w:space="0" w:color="auto"/>
              <w:left w:val="single" w:sz="4" w:space="0" w:color="auto"/>
            </w:tcBorders>
            <w:shd w:val="clear" w:color="auto" w:fill="auto"/>
          </w:tcPr>
          <w:p w14:paraId="7FD4DA57" w14:textId="77777777" w:rsidR="00363DEF" w:rsidRDefault="00000000">
            <w:pPr>
              <w:pStyle w:val="Inne0"/>
              <w:ind w:firstLine="320"/>
            </w:pPr>
            <w:r>
              <w:rPr>
                <w:rStyle w:val="Inne"/>
                <w:color w:val="000000"/>
              </w:rPr>
              <w:t>7</w:t>
            </w:r>
          </w:p>
        </w:tc>
        <w:tc>
          <w:tcPr>
            <w:tcW w:w="2832" w:type="dxa"/>
            <w:tcBorders>
              <w:top w:val="single" w:sz="4" w:space="0" w:color="auto"/>
              <w:left w:val="single" w:sz="4" w:space="0" w:color="auto"/>
            </w:tcBorders>
            <w:shd w:val="clear" w:color="auto" w:fill="auto"/>
          </w:tcPr>
          <w:p w14:paraId="23C92ED9" w14:textId="77777777" w:rsidR="00363DEF" w:rsidRDefault="00000000">
            <w:pPr>
              <w:pStyle w:val="Inne0"/>
              <w:jc w:val="center"/>
              <w:rPr>
                <w:sz w:val="24"/>
                <w:szCs w:val="24"/>
              </w:rPr>
            </w:pPr>
            <w:r>
              <w:rPr>
                <w:rStyle w:val="Inne"/>
                <w:rFonts w:ascii="Arial" w:eastAsia="Arial" w:hAnsi="Arial" w:cs="Arial"/>
                <w:i/>
                <w:iCs/>
                <w:color w:val="000000"/>
                <w:sz w:val="24"/>
                <w:szCs w:val="24"/>
              </w:rPr>
              <w:t>2</w:t>
            </w:r>
          </w:p>
        </w:tc>
        <w:tc>
          <w:tcPr>
            <w:tcW w:w="2539" w:type="dxa"/>
            <w:tcBorders>
              <w:top w:val="single" w:sz="4" w:space="0" w:color="auto"/>
              <w:left w:val="single" w:sz="4" w:space="0" w:color="auto"/>
            </w:tcBorders>
            <w:shd w:val="clear" w:color="auto" w:fill="auto"/>
          </w:tcPr>
          <w:p w14:paraId="7816FC64" w14:textId="77777777" w:rsidR="00363DEF" w:rsidRDefault="00000000">
            <w:pPr>
              <w:pStyle w:val="Inne0"/>
              <w:jc w:val="center"/>
              <w:rPr>
                <w:sz w:val="24"/>
                <w:szCs w:val="24"/>
              </w:rPr>
            </w:pPr>
            <w:r>
              <w:rPr>
                <w:rStyle w:val="Inne"/>
                <w:rFonts w:ascii="Arial" w:eastAsia="Arial" w:hAnsi="Arial" w:cs="Arial"/>
                <w:i/>
                <w:iCs/>
                <w:color w:val="000000"/>
                <w:sz w:val="24"/>
                <w:szCs w:val="24"/>
              </w:rPr>
              <w:t>3</w:t>
            </w:r>
          </w:p>
        </w:tc>
        <w:tc>
          <w:tcPr>
            <w:tcW w:w="3240" w:type="dxa"/>
            <w:tcBorders>
              <w:top w:val="single" w:sz="4" w:space="0" w:color="auto"/>
              <w:left w:val="single" w:sz="4" w:space="0" w:color="auto"/>
              <w:right w:val="single" w:sz="4" w:space="0" w:color="auto"/>
            </w:tcBorders>
            <w:shd w:val="clear" w:color="auto" w:fill="auto"/>
          </w:tcPr>
          <w:p w14:paraId="24DD860F" w14:textId="77777777" w:rsidR="00363DEF" w:rsidRDefault="00000000">
            <w:pPr>
              <w:pStyle w:val="Inne0"/>
              <w:jc w:val="center"/>
              <w:rPr>
                <w:sz w:val="24"/>
                <w:szCs w:val="24"/>
              </w:rPr>
            </w:pPr>
            <w:r>
              <w:rPr>
                <w:rStyle w:val="Inne"/>
                <w:rFonts w:ascii="Arial" w:eastAsia="Arial" w:hAnsi="Arial" w:cs="Arial"/>
                <w:i/>
                <w:iCs/>
                <w:color w:val="000000"/>
                <w:sz w:val="24"/>
                <w:szCs w:val="24"/>
              </w:rPr>
              <w:t>4</w:t>
            </w:r>
          </w:p>
        </w:tc>
      </w:tr>
      <w:tr w:rsidR="00363DEF" w14:paraId="462B9E3E" w14:textId="77777777">
        <w:tblPrEx>
          <w:tblCellMar>
            <w:top w:w="0" w:type="dxa"/>
            <w:bottom w:w="0" w:type="dxa"/>
          </w:tblCellMar>
        </w:tblPrEx>
        <w:trPr>
          <w:trHeight w:hRule="exact" w:val="499"/>
          <w:jc w:val="center"/>
        </w:trPr>
        <w:tc>
          <w:tcPr>
            <w:tcW w:w="715" w:type="dxa"/>
            <w:tcBorders>
              <w:top w:val="single" w:sz="4" w:space="0" w:color="auto"/>
              <w:left w:val="single" w:sz="4" w:space="0" w:color="auto"/>
            </w:tcBorders>
            <w:shd w:val="clear" w:color="auto" w:fill="auto"/>
          </w:tcPr>
          <w:p w14:paraId="23FB4102" w14:textId="77777777" w:rsidR="00363DEF" w:rsidRDefault="00363DEF">
            <w:pPr>
              <w:rPr>
                <w:sz w:val="10"/>
                <w:szCs w:val="10"/>
              </w:rPr>
            </w:pPr>
          </w:p>
        </w:tc>
        <w:tc>
          <w:tcPr>
            <w:tcW w:w="2832" w:type="dxa"/>
            <w:tcBorders>
              <w:top w:val="single" w:sz="4" w:space="0" w:color="auto"/>
              <w:left w:val="single" w:sz="4" w:space="0" w:color="auto"/>
            </w:tcBorders>
            <w:shd w:val="clear" w:color="auto" w:fill="auto"/>
          </w:tcPr>
          <w:p w14:paraId="78F9A358" w14:textId="77777777" w:rsidR="00363DEF" w:rsidRDefault="00363DEF">
            <w:pPr>
              <w:rPr>
                <w:sz w:val="10"/>
                <w:szCs w:val="10"/>
              </w:rPr>
            </w:pPr>
          </w:p>
        </w:tc>
        <w:tc>
          <w:tcPr>
            <w:tcW w:w="2539" w:type="dxa"/>
            <w:tcBorders>
              <w:top w:val="single" w:sz="4" w:space="0" w:color="auto"/>
              <w:left w:val="single" w:sz="4" w:space="0" w:color="auto"/>
            </w:tcBorders>
            <w:shd w:val="clear" w:color="auto" w:fill="auto"/>
          </w:tcPr>
          <w:p w14:paraId="1BFC5AF6" w14:textId="77777777" w:rsidR="00363DEF" w:rsidRDefault="00363DEF">
            <w:pPr>
              <w:rPr>
                <w:sz w:val="10"/>
                <w:szCs w:val="10"/>
              </w:rPr>
            </w:pPr>
          </w:p>
        </w:tc>
        <w:tc>
          <w:tcPr>
            <w:tcW w:w="3240" w:type="dxa"/>
            <w:tcBorders>
              <w:top w:val="single" w:sz="4" w:space="0" w:color="auto"/>
              <w:left w:val="single" w:sz="4" w:space="0" w:color="auto"/>
              <w:right w:val="single" w:sz="4" w:space="0" w:color="auto"/>
            </w:tcBorders>
            <w:shd w:val="clear" w:color="auto" w:fill="auto"/>
          </w:tcPr>
          <w:p w14:paraId="3B3A49BD" w14:textId="77777777" w:rsidR="00363DEF" w:rsidRDefault="00363DEF">
            <w:pPr>
              <w:rPr>
                <w:sz w:val="10"/>
                <w:szCs w:val="10"/>
              </w:rPr>
            </w:pPr>
          </w:p>
        </w:tc>
      </w:tr>
      <w:tr w:rsidR="00363DEF" w14:paraId="60801D8C" w14:textId="77777777">
        <w:tblPrEx>
          <w:tblCellMar>
            <w:top w:w="0" w:type="dxa"/>
            <w:bottom w:w="0" w:type="dxa"/>
          </w:tblCellMar>
        </w:tblPrEx>
        <w:trPr>
          <w:trHeight w:hRule="exact" w:val="509"/>
          <w:jc w:val="center"/>
        </w:trPr>
        <w:tc>
          <w:tcPr>
            <w:tcW w:w="715" w:type="dxa"/>
            <w:tcBorders>
              <w:top w:val="single" w:sz="4" w:space="0" w:color="auto"/>
              <w:left w:val="single" w:sz="4" w:space="0" w:color="auto"/>
            </w:tcBorders>
            <w:shd w:val="clear" w:color="auto" w:fill="auto"/>
          </w:tcPr>
          <w:p w14:paraId="12628E69" w14:textId="77777777" w:rsidR="00363DEF" w:rsidRDefault="00363DEF">
            <w:pPr>
              <w:rPr>
                <w:sz w:val="10"/>
                <w:szCs w:val="10"/>
              </w:rPr>
            </w:pPr>
          </w:p>
        </w:tc>
        <w:tc>
          <w:tcPr>
            <w:tcW w:w="2832" w:type="dxa"/>
            <w:tcBorders>
              <w:top w:val="single" w:sz="4" w:space="0" w:color="auto"/>
              <w:left w:val="single" w:sz="4" w:space="0" w:color="auto"/>
            </w:tcBorders>
            <w:shd w:val="clear" w:color="auto" w:fill="auto"/>
          </w:tcPr>
          <w:p w14:paraId="69FE1C79" w14:textId="77777777" w:rsidR="00363DEF" w:rsidRDefault="00363DEF">
            <w:pPr>
              <w:rPr>
                <w:sz w:val="10"/>
                <w:szCs w:val="10"/>
              </w:rPr>
            </w:pPr>
          </w:p>
        </w:tc>
        <w:tc>
          <w:tcPr>
            <w:tcW w:w="2539" w:type="dxa"/>
            <w:tcBorders>
              <w:top w:val="single" w:sz="4" w:space="0" w:color="auto"/>
              <w:left w:val="single" w:sz="4" w:space="0" w:color="auto"/>
            </w:tcBorders>
            <w:shd w:val="clear" w:color="auto" w:fill="auto"/>
          </w:tcPr>
          <w:p w14:paraId="54972EFD" w14:textId="77777777" w:rsidR="00363DEF" w:rsidRDefault="00363DEF">
            <w:pPr>
              <w:rPr>
                <w:sz w:val="10"/>
                <w:szCs w:val="10"/>
              </w:rPr>
            </w:pPr>
          </w:p>
        </w:tc>
        <w:tc>
          <w:tcPr>
            <w:tcW w:w="3240" w:type="dxa"/>
            <w:tcBorders>
              <w:top w:val="single" w:sz="4" w:space="0" w:color="auto"/>
              <w:left w:val="single" w:sz="4" w:space="0" w:color="auto"/>
              <w:right w:val="single" w:sz="4" w:space="0" w:color="auto"/>
            </w:tcBorders>
            <w:shd w:val="clear" w:color="auto" w:fill="auto"/>
          </w:tcPr>
          <w:p w14:paraId="46F2825E" w14:textId="77777777" w:rsidR="00363DEF" w:rsidRDefault="00363DEF">
            <w:pPr>
              <w:rPr>
                <w:sz w:val="10"/>
                <w:szCs w:val="10"/>
              </w:rPr>
            </w:pPr>
          </w:p>
        </w:tc>
      </w:tr>
      <w:tr w:rsidR="00363DEF" w14:paraId="2784FD80" w14:textId="77777777">
        <w:tblPrEx>
          <w:tblCellMar>
            <w:top w:w="0" w:type="dxa"/>
            <w:bottom w:w="0" w:type="dxa"/>
          </w:tblCellMar>
        </w:tblPrEx>
        <w:trPr>
          <w:trHeight w:hRule="exact" w:val="504"/>
          <w:jc w:val="center"/>
        </w:trPr>
        <w:tc>
          <w:tcPr>
            <w:tcW w:w="715" w:type="dxa"/>
            <w:tcBorders>
              <w:top w:val="single" w:sz="4" w:space="0" w:color="auto"/>
              <w:left w:val="single" w:sz="4" w:space="0" w:color="auto"/>
            </w:tcBorders>
            <w:shd w:val="clear" w:color="auto" w:fill="auto"/>
          </w:tcPr>
          <w:p w14:paraId="2DFA760D" w14:textId="77777777" w:rsidR="00363DEF" w:rsidRDefault="00363DEF">
            <w:pPr>
              <w:rPr>
                <w:sz w:val="10"/>
                <w:szCs w:val="10"/>
              </w:rPr>
            </w:pPr>
          </w:p>
        </w:tc>
        <w:tc>
          <w:tcPr>
            <w:tcW w:w="2832" w:type="dxa"/>
            <w:tcBorders>
              <w:top w:val="single" w:sz="4" w:space="0" w:color="auto"/>
              <w:left w:val="single" w:sz="4" w:space="0" w:color="auto"/>
            </w:tcBorders>
            <w:shd w:val="clear" w:color="auto" w:fill="auto"/>
          </w:tcPr>
          <w:p w14:paraId="7C8FA3AA" w14:textId="77777777" w:rsidR="00363DEF" w:rsidRDefault="00363DEF">
            <w:pPr>
              <w:rPr>
                <w:sz w:val="10"/>
                <w:szCs w:val="10"/>
              </w:rPr>
            </w:pPr>
          </w:p>
        </w:tc>
        <w:tc>
          <w:tcPr>
            <w:tcW w:w="2539" w:type="dxa"/>
            <w:tcBorders>
              <w:top w:val="single" w:sz="4" w:space="0" w:color="auto"/>
              <w:left w:val="single" w:sz="4" w:space="0" w:color="auto"/>
            </w:tcBorders>
            <w:shd w:val="clear" w:color="auto" w:fill="auto"/>
          </w:tcPr>
          <w:p w14:paraId="2D86B3E2" w14:textId="77777777" w:rsidR="00363DEF" w:rsidRDefault="00363DEF">
            <w:pPr>
              <w:rPr>
                <w:sz w:val="10"/>
                <w:szCs w:val="10"/>
              </w:rPr>
            </w:pPr>
          </w:p>
        </w:tc>
        <w:tc>
          <w:tcPr>
            <w:tcW w:w="3240" w:type="dxa"/>
            <w:tcBorders>
              <w:top w:val="single" w:sz="4" w:space="0" w:color="auto"/>
              <w:left w:val="single" w:sz="4" w:space="0" w:color="auto"/>
              <w:right w:val="single" w:sz="4" w:space="0" w:color="auto"/>
            </w:tcBorders>
            <w:shd w:val="clear" w:color="auto" w:fill="auto"/>
          </w:tcPr>
          <w:p w14:paraId="23AFBA26" w14:textId="77777777" w:rsidR="00363DEF" w:rsidRDefault="00363DEF">
            <w:pPr>
              <w:rPr>
                <w:sz w:val="10"/>
                <w:szCs w:val="10"/>
              </w:rPr>
            </w:pPr>
          </w:p>
        </w:tc>
      </w:tr>
      <w:tr w:rsidR="00363DEF" w14:paraId="6D2573E5" w14:textId="77777777">
        <w:tblPrEx>
          <w:tblCellMar>
            <w:top w:w="0" w:type="dxa"/>
            <w:bottom w:w="0" w:type="dxa"/>
          </w:tblCellMar>
        </w:tblPrEx>
        <w:trPr>
          <w:trHeight w:hRule="exact" w:val="494"/>
          <w:jc w:val="center"/>
        </w:trPr>
        <w:tc>
          <w:tcPr>
            <w:tcW w:w="715" w:type="dxa"/>
            <w:tcBorders>
              <w:top w:val="single" w:sz="4" w:space="0" w:color="auto"/>
              <w:left w:val="single" w:sz="4" w:space="0" w:color="auto"/>
            </w:tcBorders>
            <w:shd w:val="clear" w:color="auto" w:fill="auto"/>
          </w:tcPr>
          <w:p w14:paraId="33FDEC18" w14:textId="77777777" w:rsidR="00363DEF" w:rsidRDefault="00363DEF">
            <w:pPr>
              <w:rPr>
                <w:sz w:val="10"/>
                <w:szCs w:val="10"/>
              </w:rPr>
            </w:pPr>
          </w:p>
        </w:tc>
        <w:tc>
          <w:tcPr>
            <w:tcW w:w="2832" w:type="dxa"/>
            <w:tcBorders>
              <w:top w:val="single" w:sz="4" w:space="0" w:color="auto"/>
              <w:left w:val="single" w:sz="4" w:space="0" w:color="auto"/>
            </w:tcBorders>
            <w:shd w:val="clear" w:color="auto" w:fill="auto"/>
          </w:tcPr>
          <w:p w14:paraId="2F573155" w14:textId="77777777" w:rsidR="00363DEF" w:rsidRDefault="00363DEF">
            <w:pPr>
              <w:rPr>
                <w:sz w:val="10"/>
                <w:szCs w:val="10"/>
              </w:rPr>
            </w:pPr>
          </w:p>
        </w:tc>
        <w:tc>
          <w:tcPr>
            <w:tcW w:w="2539" w:type="dxa"/>
            <w:tcBorders>
              <w:top w:val="single" w:sz="4" w:space="0" w:color="auto"/>
              <w:left w:val="single" w:sz="4" w:space="0" w:color="auto"/>
            </w:tcBorders>
            <w:shd w:val="clear" w:color="auto" w:fill="auto"/>
          </w:tcPr>
          <w:p w14:paraId="3F0C50D6" w14:textId="77777777" w:rsidR="00363DEF" w:rsidRDefault="00363DEF">
            <w:pPr>
              <w:rPr>
                <w:sz w:val="10"/>
                <w:szCs w:val="10"/>
              </w:rPr>
            </w:pPr>
          </w:p>
        </w:tc>
        <w:tc>
          <w:tcPr>
            <w:tcW w:w="3240" w:type="dxa"/>
            <w:tcBorders>
              <w:top w:val="single" w:sz="4" w:space="0" w:color="auto"/>
              <w:left w:val="single" w:sz="4" w:space="0" w:color="auto"/>
              <w:right w:val="single" w:sz="4" w:space="0" w:color="auto"/>
            </w:tcBorders>
            <w:shd w:val="clear" w:color="auto" w:fill="auto"/>
          </w:tcPr>
          <w:p w14:paraId="5685FC1B" w14:textId="77777777" w:rsidR="00363DEF" w:rsidRDefault="00363DEF">
            <w:pPr>
              <w:rPr>
                <w:sz w:val="10"/>
                <w:szCs w:val="10"/>
              </w:rPr>
            </w:pPr>
          </w:p>
        </w:tc>
      </w:tr>
      <w:tr w:rsidR="00363DEF" w14:paraId="494BEAE1" w14:textId="77777777">
        <w:tblPrEx>
          <w:tblCellMar>
            <w:top w:w="0" w:type="dxa"/>
            <w:bottom w:w="0" w:type="dxa"/>
          </w:tblCellMar>
        </w:tblPrEx>
        <w:trPr>
          <w:trHeight w:hRule="exact" w:val="509"/>
          <w:jc w:val="center"/>
        </w:trPr>
        <w:tc>
          <w:tcPr>
            <w:tcW w:w="715" w:type="dxa"/>
            <w:tcBorders>
              <w:top w:val="single" w:sz="4" w:space="0" w:color="auto"/>
              <w:left w:val="single" w:sz="4" w:space="0" w:color="auto"/>
            </w:tcBorders>
            <w:shd w:val="clear" w:color="auto" w:fill="auto"/>
          </w:tcPr>
          <w:p w14:paraId="50DBFB19" w14:textId="77777777" w:rsidR="00363DEF" w:rsidRDefault="00363DEF">
            <w:pPr>
              <w:rPr>
                <w:sz w:val="10"/>
                <w:szCs w:val="10"/>
              </w:rPr>
            </w:pPr>
          </w:p>
        </w:tc>
        <w:tc>
          <w:tcPr>
            <w:tcW w:w="2832" w:type="dxa"/>
            <w:tcBorders>
              <w:top w:val="single" w:sz="4" w:space="0" w:color="auto"/>
              <w:left w:val="single" w:sz="4" w:space="0" w:color="auto"/>
            </w:tcBorders>
            <w:shd w:val="clear" w:color="auto" w:fill="auto"/>
          </w:tcPr>
          <w:p w14:paraId="223CBEEF" w14:textId="77777777" w:rsidR="00363DEF" w:rsidRDefault="00363DEF">
            <w:pPr>
              <w:rPr>
                <w:sz w:val="10"/>
                <w:szCs w:val="10"/>
              </w:rPr>
            </w:pPr>
          </w:p>
        </w:tc>
        <w:tc>
          <w:tcPr>
            <w:tcW w:w="2539" w:type="dxa"/>
            <w:tcBorders>
              <w:top w:val="single" w:sz="4" w:space="0" w:color="auto"/>
              <w:left w:val="single" w:sz="4" w:space="0" w:color="auto"/>
            </w:tcBorders>
            <w:shd w:val="clear" w:color="auto" w:fill="auto"/>
          </w:tcPr>
          <w:p w14:paraId="0F7589EE" w14:textId="77777777" w:rsidR="00363DEF" w:rsidRDefault="00363DEF">
            <w:pPr>
              <w:rPr>
                <w:sz w:val="10"/>
                <w:szCs w:val="10"/>
              </w:rPr>
            </w:pPr>
          </w:p>
        </w:tc>
        <w:tc>
          <w:tcPr>
            <w:tcW w:w="3240" w:type="dxa"/>
            <w:tcBorders>
              <w:top w:val="single" w:sz="4" w:space="0" w:color="auto"/>
              <w:left w:val="single" w:sz="4" w:space="0" w:color="auto"/>
              <w:right w:val="single" w:sz="4" w:space="0" w:color="auto"/>
            </w:tcBorders>
            <w:shd w:val="clear" w:color="auto" w:fill="auto"/>
          </w:tcPr>
          <w:p w14:paraId="2B391E4B" w14:textId="77777777" w:rsidR="00363DEF" w:rsidRDefault="00363DEF">
            <w:pPr>
              <w:rPr>
                <w:sz w:val="10"/>
                <w:szCs w:val="10"/>
              </w:rPr>
            </w:pPr>
          </w:p>
        </w:tc>
      </w:tr>
      <w:tr w:rsidR="00363DEF" w14:paraId="22143BC3" w14:textId="77777777">
        <w:tblPrEx>
          <w:tblCellMar>
            <w:top w:w="0" w:type="dxa"/>
            <w:bottom w:w="0" w:type="dxa"/>
          </w:tblCellMar>
        </w:tblPrEx>
        <w:trPr>
          <w:trHeight w:hRule="exact" w:val="528"/>
          <w:jc w:val="center"/>
        </w:trPr>
        <w:tc>
          <w:tcPr>
            <w:tcW w:w="6086" w:type="dxa"/>
            <w:gridSpan w:val="3"/>
            <w:tcBorders>
              <w:top w:val="single" w:sz="4" w:space="0" w:color="auto"/>
              <w:left w:val="single" w:sz="4" w:space="0" w:color="auto"/>
              <w:bottom w:val="single" w:sz="4" w:space="0" w:color="auto"/>
            </w:tcBorders>
            <w:shd w:val="clear" w:color="auto" w:fill="auto"/>
          </w:tcPr>
          <w:p w14:paraId="007E8618" w14:textId="77777777" w:rsidR="00363DEF" w:rsidRDefault="00000000">
            <w:pPr>
              <w:pStyle w:val="Inne0"/>
              <w:ind w:left="1660"/>
            </w:pPr>
            <w:r>
              <w:rPr>
                <w:rStyle w:val="Inne"/>
                <w:b/>
                <w:bCs/>
                <w:color w:val="000000"/>
              </w:rPr>
              <w:t>Razem dochody gospodarstwa domowego</w:t>
            </w: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0EAFDB8" w14:textId="77777777" w:rsidR="00363DEF" w:rsidRDefault="00363DEF">
            <w:pPr>
              <w:rPr>
                <w:sz w:val="10"/>
                <w:szCs w:val="10"/>
              </w:rPr>
            </w:pPr>
          </w:p>
        </w:tc>
      </w:tr>
    </w:tbl>
    <w:p w14:paraId="7D45647E" w14:textId="77777777" w:rsidR="00363DEF" w:rsidRDefault="00000000">
      <w:pPr>
        <w:pStyle w:val="Podpistabeli0"/>
        <w:spacing w:line="257" w:lineRule="auto"/>
      </w:pPr>
      <w:r>
        <w:rPr>
          <w:rStyle w:val="Podpistabeli"/>
        </w:rPr>
        <w:t>Średni dochód na 1 członka gospodarstwa domowego wynosi zł, to jest miesięcznie</w:t>
      </w:r>
    </w:p>
    <w:p w14:paraId="6A2D2441" w14:textId="77777777" w:rsidR="00363DEF" w:rsidRDefault="00000000">
      <w:pPr>
        <w:pStyle w:val="Podpistabeli0"/>
        <w:tabs>
          <w:tab w:val="left" w:leader="underscore" w:pos="1219"/>
        </w:tabs>
        <w:spacing w:line="257" w:lineRule="auto"/>
      </w:pPr>
      <w:r>
        <w:rPr>
          <w:rStyle w:val="Podpistabeli"/>
        </w:rPr>
        <w:tab/>
        <w:t>zł.</w:t>
      </w:r>
    </w:p>
    <w:p w14:paraId="60D4B830" w14:textId="77777777" w:rsidR="00363DEF" w:rsidRDefault="00363DEF">
      <w:pPr>
        <w:spacing w:after="119" w:line="1" w:lineRule="exact"/>
      </w:pPr>
    </w:p>
    <w:p w14:paraId="5BAAFCD3" w14:textId="77777777" w:rsidR="00363DEF" w:rsidRDefault="00000000">
      <w:pPr>
        <w:pStyle w:val="Teksttreci0"/>
        <w:spacing w:after="280" w:line="257" w:lineRule="auto"/>
      </w:pPr>
      <w:r>
        <w:rPr>
          <w:rStyle w:val="Teksttreci"/>
          <w:color w:val="000000"/>
        </w:rPr>
        <w:t>Składając osobiście niniejszą deklarację oświadczam, że jest mi wiadomo, że dokumenty, na których podstawie zadeklarowałem(</w:t>
      </w:r>
      <w:proofErr w:type="spellStart"/>
      <w:r>
        <w:rPr>
          <w:rStyle w:val="Teksttreci"/>
          <w:color w:val="000000"/>
        </w:rPr>
        <w:t>am</w:t>
      </w:r>
      <w:proofErr w:type="spellEnd"/>
      <w:r>
        <w:rPr>
          <w:rStyle w:val="Teksttreci"/>
          <w:color w:val="000000"/>
        </w:rPr>
        <w:t>) dochody, jestem zobowiązany(a) przechowywać przez okres 3 lat.</w:t>
      </w:r>
    </w:p>
    <w:p w14:paraId="49B2205D" w14:textId="77777777" w:rsidR="00363DEF" w:rsidRDefault="00000000">
      <w:pPr>
        <w:pStyle w:val="Teksttreci0"/>
        <w:spacing w:after="700"/>
      </w:pPr>
      <w:r>
        <w:rPr>
          <w:rStyle w:val="Teksttreci"/>
          <w:color w:val="000000"/>
        </w:rPr>
        <w:t>Jestem świadomy(a) odpowiedzialności karnej za złożenie fałszywego oświadczenia.</w:t>
      </w:r>
    </w:p>
    <w:p w14:paraId="51907756" w14:textId="77777777" w:rsidR="00363DEF" w:rsidRDefault="00000000">
      <w:pPr>
        <w:pStyle w:val="Teksttreci0"/>
        <w:spacing w:after="200"/>
        <w:ind w:firstLine="580"/>
        <w:sectPr w:rsidR="00363DEF">
          <w:footerReference w:type="default" r:id="rId10"/>
          <w:pgSz w:w="11906" w:h="16838"/>
          <w:pgMar w:top="1245" w:right="396" w:bottom="1425" w:left="1136" w:header="817" w:footer="997" w:gutter="0"/>
          <w:cols w:space="720"/>
          <w:noEndnote/>
          <w:docGrid w:linePitch="360"/>
        </w:sectPr>
      </w:pPr>
      <w:r>
        <w:rPr>
          <w:noProof/>
        </w:rPr>
        <mc:AlternateContent>
          <mc:Choice Requires="wps">
            <w:drawing>
              <wp:anchor distT="0" distB="0" distL="114300" distR="114300" simplePos="0" relativeHeight="125829390" behindDoc="0" locked="0" layoutInCell="1" allowOverlap="1" wp14:anchorId="14A0273B" wp14:editId="5F0DD035">
                <wp:simplePos x="0" y="0"/>
                <wp:positionH relativeFrom="page">
                  <wp:posOffset>4330700</wp:posOffset>
                </wp:positionH>
                <wp:positionV relativeFrom="paragraph">
                  <wp:posOffset>12700</wp:posOffset>
                </wp:positionV>
                <wp:extent cx="1356360" cy="186055"/>
                <wp:effectExtent l="0" t="0" r="0" b="0"/>
                <wp:wrapSquare wrapText="left"/>
                <wp:docPr id="19" name="Shape 19"/>
                <wp:cNvGraphicFramePr/>
                <a:graphic xmlns:a="http://schemas.openxmlformats.org/drawingml/2006/main">
                  <a:graphicData uri="http://schemas.microsoft.com/office/word/2010/wordprocessingShape">
                    <wps:wsp>
                      <wps:cNvSpPr txBox="1"/>
                      <wps:spPr>
                        <a:xfrm>
                          <a:off x="0" y="0"/>
                          <a:ext cx="1356360" cy="186055"/>
                        </a:xfrm>
                        <a:prstGeom prst="rect">
                          <a:avLst/>
                        </a:prstGeom>
                        <a:noFill/>
                      </wps:spPr>
                      <wps:txbx>
                        <w:txbxContent>
                          <w:p w14:paraId="7174D477" w14:textId="77777777" w:rsidR="00363DEF" w:rsidRDefault="00000000">
                            <w:pPr>
                              <w:pStyle w:val="Teksttreci0"/>
                            </w:pPr>
                            <w:r>
                              <w:rPr>
                                <w:rStyle w:val="Teksttreci"/>
                                <w:color w:val="000000"/>
                              </w:rPr>
                              <w:t>(podpis przyjmującego)</w:t>
                            </w:r>
                          </w:p>
                        </w:txbxContent>
                      </wps:txbx>
                      <wps:bodyPr wrap="none" lIns="0" tIns="0" rIns="0" bIns="0"/>
                    </wps:wsp>
                  </a:graphicData>
                </a:graphic>
              </wp:anchor>
            </w:drawing>
          </mc:Choice>
          <mc:Fallback>
            <w:pict>
              <v:shape w14:anchorId="14A0273B" id="Shape 19" o:spid="_x0000_s1031" type="#_x0000_t202" style="position:absolute;left:0;text-align:left;margin-left:341pt;margin-top:1pt;width:106.8pt;height:14.65pt;z-index:12582939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3MeQEAAO0CAAAOAAAAZHJzL2Uyb0RvYy54bWysUtFqwyAUfR/sH8T3NWlLQwlNCqN0DMY2&#10;2PYB1mgjRK+oa9K/39U27djexl6u13v1eO45rtaD7shBOK/AVHQ6ySkRhkOjzL6iH+/buyUlPjDT&#10;sA6MqOhReLqub29WvS3FDFroGuEIghhf9raibQi2zDLPW6GZn4AVBpsSnGYBt26fNY71iK67bJbn&#10;RdaDa6wDLrzH6ubUpHXCl1Lw8CKlF4F0FUVuIUWX4i7GrF6xcu+YbRU/02B/YKGZMvjoBWrDAiOf&#10;Tv2C0oo78CDDhIPOQErFRZoBp5nmP6Z5a5kVaRYUx9uLTP7/YPnz4c2+OhKGexjQwChIb33psRjn&#10;GaTTcUWmBPso4fEimxgC4fHSfFHMC2xx7E2XRb5YRJjsets6Hx4EaBKTijq0JanFDk8+nI6OR+Jj&#10;Braq62L9SiVmYdgNRDUVTfixsoPmiOx7NLCiBn8YJd2jQX2i12PixmR3TkZk1DTRPPsfTfu+T+9f&#10;f2n9BQAA//8DAFBLAwQUAAYACAAAACEAbVTjSN0AAAAIAQAADwAAAGRycy9kb3ducmV2LnhtbEyP&#10;wU7DMBBE70j8g7VI3KidVkQhZFMhBEcqtXDh5sTbJG28jmKnDX+Pe2pPo9WsZt4U69n24kSj7xwj&#10;JAsFgrh2puMG4ef78ykD4YNmo3vHhPBHHtbl/V2hc+POvKXTLjQihrDPNUIbwpBL6euWrPYLNxBH&#10;b+9Gq0M8x0aaUZ9juO3lUqlUWt1xbGj1QO8t1cfdZBH2X5vj4WPaqkOjMvpNRpqrZIP4+DC/vYII&#10;NIfrM1zwIzqUkalyExsveoQ0W8YtAeEi0c9enlMQFcIqWYEsC3k7oPwHAAD//wMAUEsBAi0AFAAG&#10;AAgAAAAhALaDOJL+AAAA4QEAABMAAAAAAAAAAAAAAAAAAAAAAFtDb250ZW50X1R5cGVzXS54bWxQ&#10;SwECLQAUAAYACAAAACEAOP0h/9YAAACUAQAACwAAAAAAAAAAAAAAAAAvAQAAX3JlbHMvLnJlbHNQ&#10;SwECLQAUAAYACAAAACEAC1sdzHkBAADtAgAADgAAAAAAAAAAAAAAAAAuAgAAZHJzL2Uyb0RvYy54&#10;bWxQSwECLQAUAAYACAAAACEAbVTjSN0AAAAIAQAADwAAAAAAAAAAAAAAAADTAwAAZHJzL2Rvd25y&#10;ZXYueG1sUEsFBgAAAAAEAAQA8wAAAN0EAAAAAA==&#10;" filled="f" stroked="f">
                <v:textbox inset="0,0,0,0">
                  <w:txbxContent>
                    <w:p w14:paraId="7174D477" w14:textId="77777777" w:rsidR="00363DEF" w:rsidRDefault="00000000">
                      <w:pPr>
                        <w:pStyle w:val="Teksttreci0"/>
                      </w:pPr>
                      <w:r>
                        <w:rPr>
                          <w:rStyle w:val="Teksttreci"/>
                          <w:color w:val="000000"/>
                        </w:rPr>
                        <w:t>(podpis przyjmującego)</w:t>
                      </w:r>
                    </w:p>
                  </w:txbxContent>
                </v:textbox>
                <w10:wrap type="square" side="left" anchorx="page"/>
              </v:shape>
            </w:pict>
          </mc:Fallback>
        </mc:AlternateContent>
      </w:r>
      <w:r>
        <w:rPr>
          <w:rStyle w:val="Teksttreci"/>
          <w:color w:val="000000"/>
        </w:rPr>
        <w:t>(podpis składającego deklarację)</w:t>
      </w:r>
    </w:p>
    <w:p w14:paraId="2E3EF922" w14:textId="77777777" w:rsidR="00363DEF" w:rsidRDefault="00000000">
      <w:pPr>
        <w:pStyle w:val="Teksttreci0"/>
        <w:numPr>
          <w:ilvl w:val="0"/>
          <w:numId w:val="8"/>
        </w:numPr>
        <w:tabs>
          <w:tab w:val="left" w:pos="369"/>
        </w:tabs>
        <w:spacing w:before="400" w:after="160"/>
        <w:ind w:left="300" w:hanging="100"/>
        <w:rPr>
          <w:sz w:val="20"/>
          <w:szCs w:val="20"/>
        </w:rPr>
      </w:pPr>
      <w:r>
        <w:rPr>
          <w:rStyle w:val="Teksttreci"/>
          <w:color w:val="252525"/>
          <w:sz w:val="20"/>
          <w:szCs w:val="20"/>
        </w:rPr>
        <w:lastRenderedPageBreak/>
        <w:t>Za dochód uważa się dochód w rozumieniu art. 3 pkt 1 ustawy z dnia 28 listopada 2003 r. o świadczeniach rodzinnych.</w:t>
      </w:r>
    </w:p>
    <w:p w14:paraId="40E84D7E" w14:textId="77777777" w:rsidR="00363DEF" w:rsidRDefault="00000000">
      <w:pPr>
        <w:pStyle w:val="Teksttreci0"/>
        <w:numPr>
          <w:ilvl w:val="0"/>
          <w:numId w:val="8"/>
        </w:numPr>
        <w:tabs>
          <w:tab w:val="left" w:pos="393"/>
        </w:tabs>
        <w:spacing w:after="160"/>
        <w:ind w:left="300" w:hanging="100"/>
        <w:rPr>
          <w:sz w:val="20"/>
          <w:szCs w:val="20"/>
        </w:rPr>
      </w:pPr>
      <w:r>
        <w:rPr>
          <w:rStyle w:val="Teksttreci"/>
          <w:color w:val="252525"/>
          <w:sz w:val="20"/>
          <w:szCs w:val="20"/>
        </w:rPr>
        <w:t>Podać liczbę porządkową według osób zamieszczonych przed tabelą.</w:t>
      </w:r>
    </w:p>
    <w:p w14:paraId="2AF1A0D5" w14:textId="77777777" w:rsidR="00363DEF" w:rsidRDefault="00000000">
      <w:pPr>
        <w:pStyle w:val="Teksttreci0"/>
        <w:numPr>
          <w:ilvl w:val="0"/>
          <w:numId w:val="8"/>
        </w:numPr>
        <w:tabs>
          <w:tab w:val="left" w:pos="368"/>
        </w:tabs>
        <w:spacing w:after="500"/>
        <w:ind w:firstLine="180"/>
        <w:rPr>
          <w:sz w:val="20"/>
          <w:szCs w:val="20"/>
        </w:rPr>
      </w:pPr>
      <w:r>
        <w:rPr>
          <w:rStyle w:val="Teksttreci"/>
          <w:color w:val="252525"/>
          <w:sz w:val="20"/>
          <w:szCs w:val="20"/>
        </w:rPr>
        <w:t>Wymienić oddzielnie każde źródło dochodu.</w:t>
      </w:r>
    </w:p>
    <w:p w14:paraId="12B3DEDA" w14:textId="77777777" w:rsidR="00363DEF" w:rsidRDefault="00000000">
      <w:pPr>
        <w:pStyle w:val="Teksttreci0"/>
        <w:numPr>
          <w:ilvl w:val="0"/>
          <w:numId w:val="9"/>
        </w:numPr>
        <w:tabs>
          <w:tab w:val="left" w:pos="1066"/>
        </w:tabs>
        <w:spacing w:after="280"/>
        <w:ind w:left="300" w:hanging="300"/>
      </w:pPr>
      <w:r>
        <w:rPr>
          <w:rStyle w:val="Teksttreci"/>
          <w:b/>
          <w:bCs/>
          <w:color w:val="252525"/>
        </w:rPr>
        <w:t xml:space="preserve">Kryteria pierwszeństwa naboru określone </w:t>
      </w:r>
      <w:r>
        <w:rPr>
          <w:rStyle w:val="Teksttreci"/>
          <w:color w:val="252525"/>
        </w:rPr>
        <w:t>uchwałą nr 256/XV/2025 Rady Miejskiej Węglińca z dnia 29.05.2025r.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0"/>
        <w:gridCol w:w="3965"/>
        <w:gridCol w:w="960"/>
        <w:gridCol w:w="1694"/>
        <w:gridCol w:w="1426"/>
        <w:gridCol w:w="1176"/>
      </w:tblGrid>
      <w:tr w:rsidR="00363DEF" w14:paraId="737BB39C" w14:textId="77777777">
        <w:tblPrEx>
          <w:tblCellMar>
            <w:top w:w="0" w:type="dxa"/>
            <w:bottom w:w="0" w:type="dxa"/>
          </w:tblCellMar>
        </w:tblPrEx>
        <w:trPr>
          <w:trHeight w:hRule="exact" w:val="2285"/>
          <w:jc w:val="center"/>
        </w:trPr>
        <w:tc>
          <w:tcPr>
            <w:tcW w:w="490" w:type="dxa"/>
            <w:tcBorders>
              <w:top w:val="single" w:sz="4" w:space="0" w:color="auto"/>
              <w:left w:val="single" w:sz="4" w:space="0" w:color="auto"/>
            </w:tcBorders>
            <w:shd w:val="clear" w:color="auto" w:fill="auto"/>
          </w:tcPr>
          <w:p w14:paraId="19791203" w14:textId="77777777" w:rsidR="00363DEF" w:rsidRDefault="00000000">
            <w:pPr>
              <w:pStyle w:val="Inne0"/>
              <w:ind w:firstLine="140"/>
              <w:rPr>
                <w:sz w:val="17"/>
                <w:szCs w:val="17"/>
              </w:rPr>
            </w:pPr>
            <w:r>
              <w:rPr>
                <w:rStyle w:val="Inne"/>
                <w:b/>
                <w:bCs/>
                <w:color w:val="252525"/>
                <w:sz w:val="17"/>
                <w:szCs w:val="17"/>
              </w:rPr>
              <w:t>Lp.</w:t>
            </w:r>
          </w:p>
        </w:tc>
        <w:tc>
          <w:tcPr>
            <w:tcW w:w="3965" w:type="dxa"/>
            <w:tcBorders>
              <w:top w:val="single" w:sz="4" w:space="0" w:color="auto"/>
              <w:left w:val="single" w:sz="4" w:space="0" w:color="auto"/>
            </w:tcBorders>
            <w:shd w:val="clear" w:color="auto" w:fill="auto"/>
          </w:tcPr>
          <w:p w14:paraId="54B4B523" w14:textId="77777777" w:rsidR="00363DEF" w:rsidRDefault="00000000">
            <w:pPr>
              <w:pStyle w:val="Inne0"/>
              <w:jc w:val="center"/>
              <w:rPr>
                <w:sz w:val="17"/>
                <w:szCs w:val="17"/>
              </w:rPr>
            </w:pPr>
            <w:r>
              <w:rPr>
                <w:rStyle w:val="Inne"/>
                <w:b/>
                <w:bCs/>
                <w:color w:val="252525"/>
                <w:sz w:val="17"/>
                <w:szCs w:val="17"/>
              </w:rPr>
              <w:t>Kryteria pierwszeństwa</w:t>
            </w:r>
          </w:p>
        </w:tc>
        <w:tc>
          <w:tcPr>
            <w:tcW w:w="960" w:type="dxa"/>
            <w:tcBorders>
              <w:top w:val="single" w:sz="4" w:space="0" w:color="auto"/>
              <w:left w:val="single" w:sz="4" w:space="0" w:color="auto"/>
            </w:tcBorders>
            <w:shd w:val="clear" w:color="auto" w:fill="auto"/>
          </w:tcPr>
          <w:p w14:paraId="3395D476" w14:textId="77777777" w:rsidR="00363DEF" w:rsidRDefault="00000000">
            <w:pPr>
              <w:pStyle w:val="Inne0"/>
              <w:spacing w:line="283" w:lineRule="auto"/>
              <w:jc w:val="center"/>
              <w:rPr>
                <w:sz w:val="17"/>
                <w:szCs w:val="17"/>
              </w:rPr>
            </w:pPr>
            <w:r>
              <w:rPr>
                <w:rStyle w:val="Inne"/>
                <w:b/>
                <w:bCs/>
                <w:color w:val="252525"/>
                <w:sz w:val="17"/>
                <w:szCs w:val="17"/>
              </w:rPr>
              <w:t>Liczba punktów</w:t>
            </w:r>
          </w:p>
        </w:tc>
        <w:tc>
          <w:tcPr>
            <w:tcW w:w="1694" w:type="dxa"/>
            <w:tcBorders>
              <w:top w:val="single" w:sz="4" w:space="0" w:color="auto"/>
              <w:left w:val="single" w:sz="4" w:space="0" w:color="auto"/>
            </w:tcBorders>
            <w:shd w:val="clear" w:color="auto" w:fill="auto"/>
          </w:tcPr>
          <w:p w14:paraId="1604770E" w14:textId="77777777" w:rsidR="00363DEF" w:rsidRDefault="00000000">
            <w:pPr>
              <w:pStyle w:val="Inne0"/>
              <w:spacing w:after="100" w:line="266" w:lineRule="auto"/>
              <w:ind w:firstLine="500"/>
              <w:rPr>
                <w:sz w:val="17"/>
                <w:szCs w:val="17"/>
              </w:rPr>
            </w:pPr>
            <w:r>
              <w:rPr>
                <w:rStyle w:val="Inne"/>
                <w:b/>
                <w:bCs/>
                <w:color w:val="252525"/>
                <w:sz w:val="17"/>
                <w:szCs w:val="17"/>
              </w:rPr>
              <w:t>TAK/NIE</w:t>
            </w:r>
          </w:p>
          <w:p w14:paraId="445812CD" w14:textId="77777777" w:rsidR="00363DEF" w:rsidRDefault="00000000">
            <w:pPr>
              <w:pStyle w:val="Inne0"/>
              <w:spacing w:line="266" w:lineRule="auto"/>
              <w:ind w:left="160" w:firstLine="140"/>
              <w:rPr>
                <w:sz w:val="17"/>
                <w:szCs w:val="17"/>
              </w:rPr>
            </w:pPr>
            <w:r>
              <w:rPr>
                <w:rStyle w:val="Inne"/>
                <w:color w:val="252525"/>
                <w:sz w:val="17"/>
                <w:szCs w:val="17"/>
              </w:rPr>
              <w:t>* proszę wpisać właściwą odpowiedź TAK lub NIE, jeżeli konieczne proszą wpisać liczbę osób</w:t>
            </w:r>
          </w:p>
        </w:tc>
        <w:tc>
          <w:tcPr>
            <w:tcW w:w="1426" w:type="dxa"/>
            <w:tcBorders>
              <w:top w:val="single" w:sz="4" w:space="0" w:color="auto"/>
              <w:left w:val="single" w:sz="4" w:space="0" w:color="auto"/>
            </w:tcBorders>
            <w:shd w:val="clear" w:color="auto" w:fill="auto"/>
          </w:tcPr>
          <w:p w14:paraId="01D61D97" w14:textId="77777777" w:rsidR="00363DEF" w:rsidRDefault="00000000">
            <w:pPr>
              <w:pStyle w:val="Inne0"/>
              <w:spacing w:after="140" w:line="319" w:lineRule="auto"/>
              <w:jc w:val="center"/>
              <w:rPr>
                <w:sz w:val="17"/>
                <w:szCs w:val="17"/>
              </w:rPr>
            </w:pPr>
            <w:r>
              <w:rPr>
                <w:rStyle w:val="Inne"/>
                <w:b/>
                <w:bCs/>
                <w:color w:val="252525"/>
                <w:sz w:val="17"/>
                <w:szCs w:val="17"/>
              </w:rPr>
              <w:t>Imię i nazwisko członka</w:t>
            </w:r>
          </w:p>
          <w:p w14:paraId="0E39D88A" w14:textId="77777777" w:rsidR="00363DEF" w:rsidRDefault="00000000">
            <w:pPr>
              <w:pStyle w:val="Inne0"/>
              <w:spacing w:line="288" w:lineRule="auto"/>
              <w:jc w:val="center"/>
              <w:rPr>
                <w:sz w:val="17"/>
                <w:szCs w:val="17"/>
              </w:rPr>
            </w:pPr>
            <w:r>
              <w:rPr>
                <w:rStyle w:val="Inne"/>
                <w:b/>
                <w:bCs/>
                <w:color w:val="252525"/>
                <w:sz w:val="17"/>
                <w:szCs w:val="17"/>
              </w:rPr>
              <w:t>gospodarstwa domowego, którego dotyczy kryterium</w:t>
            </w:r>
          </w:p>
        </w:tc>
        <w:tc>
          <w:tcPr>
            <w:tcW w:w="1176" w:type="dxa"/>
            <w:tcBorders>
              <w:top w:val="single" w:sz="4" w:space="0" w:color="auto"/>
              <w:left w:val="single" w:sz="4" w:space="0" w:color="auto"/>
              <w:right w:val="single" w:sz="4" w:space="0" w:color="auto"/>
            </w:tcBorders>
            <w:shd w:val="clear" w:color="auto" w:fill="auto"/>
          </w:tcPr>
          <w:p w14:paraId="5C34DFD4" w14:textId="77777777" w:rsidR="00363DEF" w:rsidRDefault="00000000">
            <w:pPr>
              <w:pStyle w:val="Inne0"/>
              <w:spacing w:line="276" w:lineRule="auto"/>
              <w:jc w:val="center"/>
              <w:rPr>
                <w:sz w:val="17"/>
                <w:szCs w:val="17"/>
              </w:rPr>
            </w:pPr>
            <w:r>
              <w:rPr>
                <w:rStyle w:val="Inne"/>
                <w:b/>
                <w:bCs/>
                <w:color w:val="252525"/>
                <w:sz w:val="17"/>
                <w:szCs w:val="17"/>
              </w:rPr>
              <w:t>Liczba uzyskanych punktów</w:t>
            </w:r>
          </w:p>
        </w:tc>
      </w:tr>
      <w:tr w:rsidR="00363DEF" w14:paraId="47113A6C" w14:textId="77777777">
        <w:tblPrEx>
          <w:tblCellMar>
            <w:top w:w="0" w:type="dxa"/>
            <w:bottom w:w="0" w:type="dxa"/>
          </w:tblCellMar>
        </w:tblPrEx>
        <w:trPr>
          <w:trHeight w:hRule="exact" w:val="2755"/>
          <w:jc w:val="center"/>
        </w:trPr>
        <w:tc>
          <w:tcPr>
            <w:tcW w:w="490" w:type="dxa"/>
            <w:tcBorders>
              <w:top w:val="single" w:sz="4" w:space="0" w:color="auto"/>
              <w:left w:val="single" w:sz="4" w:space="0" w:color="auto"/>
            </w:tcBorders>
            <w:shd w:val="clear" w:color="auto" w:fill="auto"/>
          </w:tcPr>
          <w:p w14:paraId="6BA66194" w14:textId="77777777" w:rsidR="00363DEF" w:rsidRDefault="00000000">
            <w:pPr>
              <w:pStyle w:val="Inne0"/>
              <w:ind w:firstLine="140"/>
              <w:rPr>
                <w:sz w:val="17"/>
                <w:szCs w:val="17"/>
              </w:rPr>
            </w:pPr>
            <w:r>
              <w:rPr>
                <w:rStyle w:val="Inne"/>
                <w:color w:val="252525"/>
                <w:sz w:val="17"/>
                <w:szCs w:val="17"/>
              </w:rPr>
              <w:t>1.</w:t>
            </w:r>
          </w:p>
        </w:tc>
        <w:tc>
          <w:tcPr>
            <w:tcW w:w="3965" w:type="dxa"/>
            <w:tcBorders>
              <w:top w:val="single" w:sz="4" w:space="0" w:color="auto"/>
              <w:left w:val="single" w:sz="4" w:space="0" w:color="auto"/>
            </w:tcBorders>
            <w:shd w:val="clear" w:color="auto" w:fill="auto"/>
          </w:tcPr>
          <w:p w14:paraId="68FA58FC" w14:textId="77777777" w:rsidR="00363DEF" w:rsidRDefault="00363DEF">
            <w:pPr>
              <w:rPr>
                <w:sz w:val="10"/>
                <w:szCs w:val="10"/>
              </w:rPr>
            </w:pPr>
          </w:p>
        </w:tc>
        <w:tc>
          <w:tcPr>
            <w:tcW w:w="960" w:type="dxa"/>
            <w:tcBorders>
              <w:top w:val="single" w:sz="4" w:space="0" w:color="auto"/>
              <w:left w:val="single" w:sz="4" w:space="0" w:color="auto"/>
            </w:tcBorders>
            <w:shd w:val="clear" w:color="auto" w:fill="auto"/>
          </w:tcPr>
          <w:p w14:paraId="67349CE0" w14:textId="77777777" w:rsidR="00363DEF" w:rsidRDefault="00363DEF">
            <w:pPr>
              <w:rPr>
                <w:sz w:val="10"/>
                <w:szCs w:val="10"/>
              </w:rPr>
            </w:pPr>
          </w:p>
        </w:tc>
        <w:tc>
          <w:tcPr>
            <w:tcW w:w="1694" w:type="dxa"/>
            <w:tcBorders>
              <w:top w:val="single" w:sz="4" w:space="0" w:color="auto"/>
              <w:left w:val="single" w:sz="4" w:space="0" w:color="auto"/>
            </w:tcBorders>
            <w:shd w:val="clear" w:color="auto" w:fill="auto"/>
          </w:tcPr>
          <w:p w14:paraId="68733BB4" w14:textId="77777777" w:rsidR="00363DEF" w:rsidRDefault="00363DEF">
            <w:pPr>
              <w:rPr>
                <w:sz w:val="10"/>
                <w:szCs w:val="10"/>
              </w:rPr>
            </w:pPr>
          </w:p>
        </w:tc>
        <w:tc>
          <w:tcPr>
            <w:tcW w:w="1426" w:type="dxa"/>
            <w:tcBorders>
              <w:top w:val="single" w:sz="4" w:space="0" w:color="auto"/>
              <w:left w:val="single" w:sz="4" w:space="0" w:color="auto"/>
            </w:tcBorders>
            <w:shd w:val="clear" w:color="auto" w:fill="DADADA"/>
          </w:tcPr>
          <w:p w14:paraId="27C64BAC" w14:textId="77777777" w:rsidR="00363DEF" w:rsidRDefault="00363DEF">
            <w:pPr>
              <w:rPr>
                <w:sz w:val="10"/>
                <w:szCs w:val="10"/>
              </w:rPr>
            </w:pPr>
          </w:p>
        </w:tc>
        <w:tc>
          <w:tcPr>
            <w:tcW w:w="1176" w:type="dxa"/>
            <w:tcBorders>
              <w:top w:val="single" w:sz="4" w:space="0" w:color="auto"/>
              <w:left w:val="single" w:sz="4" w:space="0" w:color="auto"/>
              <w:right w:val="single" w:sz="4" w:space="0" w:color="auto"/>
            </w:tcBorders>
            <w:shd w:val="clear" w:color="auto" w:fill="DADADA"/>
          </w:tcPr>
          <w:p w14:paraId="7D51D2CF" w14:textId="77777777" w:rsidR="00363DEF" w:rsidRDefault="00363DEF">
            <w:pPr>
              <w:rPr>
                <w:sz w:val="10"/>
                <w:szCs w:val="10"/>
              </w:rPr>
            </w:pPr>
          </w:p>
        </w:tc>
      </w:tr>
      <w:tr w:rsidR="00363DEF" w14:paraId="278DC648" w14:textId="77777777">
        <w:tblPrEx>
          <w:tblCellMar>
            <w:top w:w="0" w:type="dxa"/>
            <w:bottom w:w="0" w:type="dxa"/>
          </w:tblCellMar>
        </w:tblPrEx>
        <w:trPr>
          <w:trHeight w:hRule="exact" w:val="1795"/>
          <w:jc w:val="center"/>
        </w:trPr>
        <w:tc>
          <w:tcPr>
            <w:tcW w:w="490" w:type="dxa"/>
            <w:tcBorders>
              <w:top w:val="single" w:sz="4" w:space="0" w:color="auto"/>
              <w:left w:val="single" w:sz="4" w:space="0" w:color="auto"/>
            </w:tcBorders>
            <w:shd w:val="clear" w:color="auto" w:fill="auto"/>
          </w:tcPr>
          <w:p w14:paraId="7AFB185F" w14:textId="77777777" w:rsidR="00363DEF" w:rsidRDefault="00000000">
            <w:pPr>
              <w:pStyle w:val="Inne0"/>
              <w:rPr>
                <w:sz w:val="17"/>
                <w:szCs w:val="17"/>
              </w:rPr>
            </w:pPr>
            <w:r>
              <w:rPr>
                <w:rStyle w:val="Inne"/>
                <w:color w:val="252525"/>
                <w:sz w:val="17"/>
                <w:szCs w:val="17"/>
              </w:rPr>
              <w:t>2.</w:t>
            </w:r>
          </w:p>
        </w:tc>
        <w:tc>
          <w:tcPr>
            <w:tcW w:w="3965" w:type="dxa"/>
            <w:tcBorders>
              <w:top w:val="single" w:sz="4" w:space="0" w:color="auto"/>
              <w:left w:val="single" w:sz="4" w:space="0" w:color="auto"/>
            </w:tcBorders>
            <w:shd w:val="clear" w:color="auto" w:fill="auto"/>
          </w:tcPr>
          <w:p w14:paraId="0DE2FE3C" w14:textId="77777777" w:rsidR="00363DEF" w:rsidRDefault="00363DEF">
            <w:pPr>
              <w:rPr>
                <w:sz w:val="10"/>
                <w:szCs w:val="10"/>
              </w:rPr>
            </w:pPr>
          </w:p>
        </w:tc>
        <w:tc>
          <w:tcPr>
            <w:tcW w:w="960" w:type="dxa"/>
            <w:tcBorders>
              <w:top w:val="single" w:sz="4" w:space="0" w:color="auto"/>
              <w:left w:val="single" w:sz="4" w:space="0" w:color="auto"/>
            </w:tcBorders>
            <w:shd w:val="clear" w:color="auto" w:fill="auto"/>
          </w:tcPr>
          <w:p w14:paraId="583FF1E0" w14:textId="77777777" w:rsidR="00363DEF" w:rsidRDefault="00363DEF">
            <w:pPr>
              <w:rPr>
                <w:sz w:val="10"/>
                <w:szCs w:val="10"/>
              </w:rPr>
            </w:pPr>
          </w:p>
        </w:tc>
        <w:tc>
          <w:tcPr>
            <w:tcW w:w="1694" w:type="dxa"/>
            <w:tcBorders>
              <w:top w:val="single" w:sz="4" w:space="0" w:color="auto"/>
              <w:left w:val="single" w:sz="4" w:space="0" w:color="auto"/>
            </w:tcBorders>
            <w:shd w:val="clear" w:color="auto" w:fill="auto"/>
          </w:tcPr>
          <w:p w14:paraId="282F136A" w14:textId="77777777" w:rsidR="00363DEF" w:rsidRDefault="00363DEF">
            <w:pPr>
              <w:rPr>
                <w:sz w:val="10"/>
                <w:szCs w:val="10"/>
              </w:rPr>
            </w:pPr>
          </w:p>
        </w:tc>
        <w:tc>
          <w:tcPr>
            <w:tcW w:w="1426" w:type="dxa"/>
            <w:tcBorders>
              <w:top w:val="single" w:sz="4" w:space="0" w:color="auto"/>
              <w:left w:val="single" w:sz="4" w:space="0" w:color="auto"/>
            </w:tcBorders>
            <w:shd w:val="clear" w:color="auto" w:fill="auto"/>
          </w:tcPr>
          <w:p w14:paraId="310898B5" w14:textId="77777777" w:rsidR="00363DEF" w:rsidRDefault="00363DEF">
            <w:pPr>
              <w:rPr>
                <w:sz w:val="10"/>
                <w:szCs w:val="10"/>
              </w:rPr>
            </w:pPr>
          </w:p>
        </w:tc>
        <w:tc>
          <w:tcPr>
            <w:tcW w:w="1176" w:type="dxa"/>
            <w:tcBorders>
              <w:top w:val="single" w:sz="4" w:space="0" w:color="auto"/>
              <w:left w:val="single" w:sz="4" w:space="0" w:color="auto"/>
              <w:right w:val="single" w:sz="4" w:space="0" w:color="auto"/>
            </w:tcBorders>
            <w:shd w:val="clear" w:color="auto" w:fill="DADADA"/>
          </w:tcPr>
          <w:p w14:paraId="31D7315F" w14:textId="77777777" w:rsidR="00363DEF" w:rsidRDefault="00363DEF">
            <w:pPr>
              <w:rPr>
                <w:sz w:val="10"/>
                <w:szCs w:val="10"/>
              </w:rPr>
            </w:pPr>
          </w:p>
        </w:tc>
      </w:tr>
      <w:tr w:rsidR="00363DEF" w14:paraId="3500435E" w14:textId="77777777">
        <w:tblPrEx>
          <w:tblCellMar>
            <w:top w:w="0" w:type="dxa"/>
            <w:bottom w:w="0" w:type="dxa"/>
          </w:tblCellMar>
        </w:tblPrEx>
        <w:trPr>
          <w:trHeight w:hRule="exact" w:val="898"/>
          <w:jc w:val="center"/>
        </w:trPr>
        <w:tc>
          <w:tcPr>
            <w:tcW w:w="490" w:type="dxa"/>
            <w:tcBorders>
              <w:top w:val="single" w:sz="4" w:space="0" w:color="auto"/>
              <w:left w:val="single" w:sz="4" w:space="0" w:color="auto"/>
              <w:bottom w:val="single" w:sz="4" w:space="0" w:color="auto"/>
            </w:tcBorders>
            <w:shd w:val="clear" w:color="auto" w:fill="auto"/>
          </w:tcPr>
          <w:p w14:paraId="04FC778D" w14:textId="77777777" w:rsidR="00363DEF" w:rsidRDefault="00363DEF">
            <w:pPr>
              <w:rPr>
                <w:sz w:val="10"/>
                <w:szCs w:val="10"/>
              </w:rPr>
            </w:pPr>
          </w:p>
        </w:tc>
        <w:tc>
          <w:tcPr>
            <w:tcW w:w="3965" w:type="dxa"/>
            <w:tcBorders>
              <w:top w:val="single" w:sz="4" w:space="0" w:color="auto"/>
              <w:left w:val="single" w:sz="4" w:space="0" w:color="auto"/>
              <w:bottom w:val="single" w:sz="4" w:space="0" w:color="auto"/>
            </w:tcBorders>
            <w:shd w:val="clear" w:color="auto" w:fill="auto"/>
            <w:vAlign w:val="bottom"/>
          </w:tcPr>
          <w:p w14:paraId="648302F5" w14:textId="77777777" w:rsidR="00363DEF" w:rsidRDefault="00000000">
            <w:pPr>
              <w:pStyle w:val="Inne0"/>
              <w:ind w:left="1780"/>
              <w:rPr>
                <w:sz w:val="17"/>
                <w:szCs w:val="17"/>
              </w:rPr>
            </w:pPr>
            <w:r>
              <w:rPr>
                <w:rStyle w:val="Inne"/>
                <w:b/>
                <w:bCs/>
                <w:color w:val="252525"/>
                <w:sz w:val="17"/>
                <w:szCs w:val="17"/>
              </w:rPr>
              <w:t>Suma uzyskanych punktów</w:t>
            </w:r>
          </w:p>
        </w:tc>
        <w:tc>
          <w:tcPr>
            <w:tcW w:w="960" w:type="dxa"/>
            <w:tcBorders>
              <w:top w:val="single" w:sz="4" w:space="0" w:color="auto"/>
              <w:left w:val="single" w:sz="4" w:space="0" w:color="auto"/>
              <w:bottom w:val="single" w:sz="4" w:space="0" w:color="auto"/>
            </w:tcBorders>
            <w:shd w:val="clear" w:color="auto" w:fill="DADADA"/>
          </w:tcPr>
          <w:p w14:paraId="11156DB0" w14:textId="77777777" w:rsidR="00363DEF" w:rsidRDefault="00363DEF">
            <w:pPr>
              <w:rPr>
                <w:sz w:val="10"/>
                <w:szCs w:val="10"/>
              </w:rPr>
            </w:pPr>
          </w:p>
        </w:tc>
        <w:tc>
          <w:tcPr>
            <w:tcW w:w="1694" w:type="dxa"/>
            <w:tcBorders>
              <w:top w:val="single" w:sz="4" w:space="0" w:color="auto"/>
              <w:left w:val="single" w:sz="4" w:space="0" w:color="auto"/>
              <w:bottom w:val="single" w:sz="4" w:space="0" w:color="auto"/>
            </w:tcBorders>
            <w:shd w:val="clear" w:color="auto" w:fill="DADADA"/>
          </w:tcPr>
          <w:p w14:paraId="7E1DB600" w14:textId="77777777" w:rsidR="00363DEF" w:rsidRDefault="00363DEF">
            <w:pPr>
              <w:rPr>
                <w:sz w:val="10"/>
                <w:szCs w:val="10"/>
              </w:rPr>
            </w:pPr>
          </w:p>
        </w:tc>
        <w:tc>
          <w:tcPr>
            <w:tcW w:w="1426" w:type="dxa"/>
            <w:tcBorders>
              <w:top w:val="single" w:sz="4" w:space="0" w:color="auto"/>
              <w:left w:val="single" w:sz="4" w:space="0" w:color="auto"/>
              <w:bottom w:val="single" w:sz="4" w:space="0" w:color="auto"/>
            </w:tcBorders>
            <w:shd w:val="clear" w:color="auto" w:fill="DADADA"/>
          </w:tcPr>
          <w:p w14:paraId="54DC1FA0" w14:textId="77777777" w:rsidR="00363DEF" w:rsidRDefault="00363DEF">
            <w:pPr>
              <w:rPr>
                <w:sz w:val="10"/>
                <w:szCs w:val="10"/>
              </w:rPr>
            </w:pPr>
          </w:p>
        </w:tc>
        <w:tc>
          <w:tcPr>
            <w:tcW w:w="1176" w:type="dxa"/>
            <w:tcBorders>
              <w:top w:val="single" w:sz="4" w:space="0" w:color="auto"/>
              <w:left w:val="single" w:sz="4" w:space="0" w:color="auto"/>
              <w:bottom w:val="single" w:sz="4" w:space="0" w:color="auto"/>
              <w:right w:val="single" w:sz="4" w:space="0" w:color="auto"/>
            </w:tcBorders>
            <w:shd w:val="clear" w:color="auto" w:fill="DADADA"/>
          </w:tcPr>
          <w:p w14:paraId="1BB62042" w14:textId="77777777" w:rsidR="00363DEF" w:rsidRDefault="00363DEF">
            <w:pPr>
              <w:rPr>
                <w:sz w:val="10"/>
                <w:szCs w:val="10"/>
              </w:rPr>
            </w:pPr>
          </w:p>
        </w:tc>
      </w:tr>
    </w:tbl>
    <w:p w14:paraId="66253A3F" w14:textId="77777777" w:rsidR="00363DEF" w:rsidRDefault="00363DEF">
      <w:pPr>
        <w:spacing w:after="599" w:line="1" w:lineRule="exact"/>
      </w:pPr>
    </w:p>
    <w:p w14:paraId="3D387F91" w14:textId="77777777" w:rsidR="00363DEF" w:rsidRDefault="00363DEF">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46"/>
        <w:gridCol w:w="3926"/>
        <w:gridCol w:w="998"/>
        <w:gridCol w:w="1694"/>
        <w:gridCol w:w="1430"/>
        <w:gridCol w:w="1142"/>
      </w:tblGrid>
      <w:tr w:rsidR="00363DEF" w14:paraId="1D6E7490" w14:textId="77777777">
        <w:tblPrEx>
          <w:tblCellMar>
            <w:top w:w="0" w:type="dxa"/>
            <w:bottom w:w="0" w:type="dxa"/>
          </w:tblCellMar>
        </w:tblPrEx>
        <w:trPr>
          <w:trHeight w:hRule="exact" w:val="1824"/>
          <w:jc w:val="center"/>
        </w:trPr>
        <w:tc>
          <w:tcPr>
            <w:tcW w:w="446" w:type="dxa"/>
            <w:tcBorders>
              <w:top w:val="single" w:sz="4" w:space="0" w:color="auto"/>
              <w:left w:val="single" w:sz="4" w:space="0" w:color="auto"/>
              <w:bottom w:val="single" w:sz="4" w:space="0" w:color="auto"/>
            </w:tcBorders>
            <w:shd w:val="clear" w:color="auto" w:fill="auto"/>
          </w:tcPr>
          <w:p w14:paraId="3B82C11B" w14:textId="77777777" w:rsidR="00363DEF" w:rsidRDefault="00000000">
            <w:pPr>
              <w:pStyle w:val="Inne0"/>
              <w:rPr>
                <w:sz w:val="17"/>
                <w:szCs w:val="17"/>
              </w:rPr>
            </w:pPr>
            <w:r>
              <w:rPr>
                <w:rStyle w:val="Inne"/>
                <w:b/>
                <w:bCs/>
                <w:color w:val="252525"/>
                <w:sz w:val="17"/>
                <w:szCs w:val="17"/>
              </w:rPr>
              <w:t>Lp.</w:t>
            </w:r>
          </w:p>
        </w:tc>
        <w:tc>
          <w:tcPr>
            <w:tcW w:w="3926" w:type="dxa"/>
            <w:tcBorders>
              <w:top w:val="single" w:sz="4" w:space="0" w:color="auto"/>
              <w:left w:val="single" w:sz="4" w:space="0" w:color="auto"/>
              <w:bottom w:val="single" w:sz="4" w:space="0" w:color="auto"/>
            </w:tcBorders>
            <w:shd w:val="clear" w:color="auto" w:fill="auto"/>
          </w:tcPr>
          <w:p w14:paraId="22370413" w14:textId="77777777" w:rsidR="00363DEF" w:rsidRDefault="00000000">
            <w:pPr>
              <w:pStyle w:val="Inne0"/>
              <w:rPr>
                <w:sz w:val="17"/>
                <w:szCs w:val="17"/>
              </w:rPr>
            </w:pPr>
            <w:r>
              <w:rPr>
                <w:rStyle w:val="Inne"/>
                <w:b/>
                <w:bCs/>
                <w:color w:val="252525"/>
                <w:sz w:val="17"/>
                <w:szCs w:val="17"/>
              </w:rPr>
              <w:t>inne dodatkowe kryteria pierwszeństwa</w:t>
            </w:r>
          </w:p>
        </w:tc>
        <w:tc>
          <w:tcPr>
            <w:tcW w:w="998" w:type="dxa"/>
            <w:tcBorders>
              <w:top w:val="single" w:sz="4" w:space="0" w:color="auto"/>
              <w:left w:val="single" w:sz="4" w:space="0" w:color="auto"/>
              <w:bottom w:val="single" w:sz="4" w:space="0" w:color="auto"/>
            </w:tcBorders>
            <w:shd w:val="clear" w:color="auto" w:fill="auto"/>
          </w:tcPr>
          <w:p w14:paraId="33A40985" w14:textId="77777777" w:rsidR="00363DEF" w:rsidRDefault="00000000">
            <w:pPr>
              <w:pStyle w:val="Inne0"/>
              <w:spacing w:line="276" w:lineRule="auto"/>
              <w:jc w:val="center"/>
              <w:rPr>
                <w:sz w:val="17"/>
                <w:szCs w:val="17"/>
              </w:rPr>
            </w:pPr>
            <w:r>
              <w:rPr>
                <w:rStyle w:val="Inne"/>
                <w:b/>
                <w:bCs/>
                <w:color w:val="252525"/>
                <w:sz w:val="17"/>
                <w:szCs w:val="17"/>
              </w:rPr>
              <w:t>Liczba punktów</w:t>
            </w:r>
          </w:p>
        </w:tc>
        <w:tc>
          <w:tcPr>
            <w:tcW w:w="1694" w:type="dxa"/>
            <w:tcBorders>
              <w:top w:val="single" w:sz="4" w:space="0" w:color="auto"/>
              <w:left w:val="single" w:sz="4" w:space="0" w:color="auto"/>
              <w:bottom w:val="single" w:sz="4" w:space="0" w:color="auto"/>
            </w:tcBorders>
            <w:shd w:val="clear" w:color="auto" w:fill="auto"/>
            <w:vAlign w:val="center"/>
          </w:tcPr>
          <w:p w14:paraId="370E0B22" w14:textId="77777777" w:rsidR="00363DEF" w:rsidRDefault="00000000">
            <w:pPr>
              <w:pStyle w:val="Inne0"/>
              <w:spacing w:after="120" w:line="286" w:lineRule="auto"/>
              <w:ind w:firstLine="380"/>
              <w:rPr>
                <w:sz w:val="17"/>
                <w:szCs w:val="17"/>
              </w:rPr>
            </w:pPr>
            <w:r>
              <w:rPr>
                <w:rStyle w:val="Inne"/>
                <w:b/>
                <w:bCs/>
                <w:color w:val="252525"/>
                <w:sz w:val="17"/>
                <w:szCs w:val="17"/>
              </w:rPr>
              <w:t>TAK/NIE</w:t>
            </w:r>
          </w:p>
          <w:p w14:paraId="30CDECB2" w14:textId="77777777" w:rsidR="00363DEF" w:rsidRDefault="00000000">
            <w:pPr>
              <w:pStyle w:val="Inne0"/>
              <w:spacing w:after="120" w:line="295" w:lineRule="auto"/>
              <w:rPr>
                <w:sz w:val="17"/>
                <w:szCs w:val="17"/>
              </w:rPr>
            </w:pPr>
            <w:r>
              <w:rPr>
                <w:rStyle w:val="Inne"/>
                <w:color w:val="252525"/>
                <w:sz w:val="17"/>
                <w:szCs w:val="17"/>
              </w:rPr>
              <w:t>* proszę wpisać właściwą</w:t>
            </w:r>
          </w:p>
          <w:p w14:paraId="66FE3E3B" w14:textId="77777777" w:rsidR="00363DEF" w:rsidRDefault="00000000">
            <w:pPr>
              <w:pStyle w:val="Inne0"/>
              <w:spacing w:after="120" w:line="276" w:lineRule="auto"/>
              <w:rPr>
                <w:sz w:val="17"/>
                <w:szCs w:val="17"/>
              </w:rPr>
            </w:pPr>
            <w:r>
              <w:rPr>
                <w:rStyle w:val="Inne"/>
                <w:color w:val="252525"/>
                <w:sz w:val="17"/>
                <w:szCs w:val="17"/>
              </w:rPr>
              <w:t>odpowiedź TAK lub NIE, jeżeli konieczne</w:t>
            </w:r>
          </w:p>
        </w:tc>
        <w:tc>
          <w:tcPr>
            <w:tcW w:w="1430" w:type="dxa"/>
            <w:tcBorders>
              <w:top w:val="single" w:sz="4" w:space="0" w:color="auto"/>
              <w:left w:val="single" w:sz="4" w:space="0" w:color="auto"/>
              <w:bottom w:val="single" w:sz="4" w:space="0" w:color="auto"/>
            </w:tcBorders>
            <w:shd w:val="clear" w:color="auto" w:fill="auto"/>
          </w:tcPr>
          <w:p w14:paraId="42A647E8" w14:textId="77777777" w:rsidR="00363DEF" w:rsidRDefault="00000000">
            <w:pPr>
              <w:pStyle w:val="Inne0"/>
              <w:spacing w:line="276" w:lineRule="auto"/>
              <w:rPr>
                <w:sz w:val="17"/>
                <w:szCs w:val="17"/>
              </w:rPr>
            </w:pPr>
            <w:r>
              <w:rPr>
                <w:rStyle w:val="Inne"/>
                <w:b/>
                <w:bCs/>
                <w:color w:val="252525"/>
                <w:sz w:val="17"/>
                <w:szCs w:val="17"/>
              </w:rPr>
              <w:t>Imię i nazwisko członka gospodarstwa domowego, którego</w:t>
            </w:r>
          </w:p>
        </w:tc>
        <w:tc>
          <w:tcPr>
            <w:tcW w:w="1142" w:type="dxa"/>
            <w:tcBorders>
              <w:top w:val="single" w:sz="4" w:space="0" w:color="auto"/>
              <w:left w:val="single" w:sz="4" w:space="0" w:color="auto"/>
              <w:bottom w:val="single" w:sz="4" w:space="0" w:color="auto"/>
              <w:right w:val="single" w:sz="4" w:space="0" w:color="auto"/>
            </w:tcBorders>
            <w:shd w:val="clear" w:color="auto" w:fill="DADADA"/>
          </w:tcPr>
          <w:p w14:paraId="00216D65" w14:textId="77777777" w:rsidR="00363DEF" w:rsidRDefault="00000000">
            <w:pPr>
              <w:pStyle w:val="Inne0"/>
              <w:spacing w:line="276" w:lineRule="auto"/>
              <w:jc w:val="center"/>
              <w:rPr>
                <w:sz w:val="17"/>
                <w:szCs w:val="17"/>
              </w:rPr>
            </w:pPr>
            <w:r>
              <w:rPr>
                <w:rStyle w:val="Inne"/>
                <w:b/>
                <w:bCs/>
                <w:color w:val="252525"/>
                <w:sz w:val="17"/>
                <w:szCs w:val="17"/>
              </w:rPr>
              <w:t>Liczba uzyskanych punktów</w:t>
            </w:r>
          </w:p>
        </w:tc>
      </w:tr>
    </w:tbl>
    <w:p w14:paraId="317A8CFC" w14:textId="77777777" w:rsidR="00363DEF" w:rsidRDefault="00000000">
      <w:pPr>
        <w:spacing w:line="1" w:lineRule="exact"/>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470"/>
        <w:gridCol w:w="3926"/>
        <w:gridCol w:w="998"/>
        <w:gridCol w:w="1680"/>
        <w:gridCol w:w="1450"/>
        <w:gridCol w:w="1176"/>
      </w:tblGrid>
      <w:tr w:rsidR="00363DEF" w14:paraId="3AB85823" w14:textId="77777777">
        <w:tblPrEx>
          <w:tblCellMar>
            <w:top w:w="0" w:type="dxa"/>
            <w:bottom w:w="0" w:type="dxa"/>
          </w:tblCellMar>
        </w:tblPrEx>
        <w:trPr>
          <w:trHeight w:hRule="exact" w:val="1824"/>
          <w:jc w:val="center"/>
        </w:trPr>
        <w:tc>
          <w:tcPr>
            <w:tcW w:w="470" w:type="dxa"/>
            <w:tcBorders>
              <w:top w:val="single" w:sz="4" w:space="0" w:color="auto"/>
              <w:left w:val="single" w:sz="4" w:space="0" w:color="auto"/>
            </w:tcBorders>
            <w:shd w:val="clear" w:color="auto" w:fill="auto"/>
          </w:tcPr>
          <w:p w14:paraId="457F6B26" w14:textId="77777777" w:rsidR="00363DEF" w:rsidRDefault="00363DEF">
            <w:pPr>
              <w:rPr>
                <w:sz w:val="10"/>
                <w:szCs w:val="10"/>
              </w:rPr>
            </w:pPr>
          </w:p>
        </w:tc>
        <w:tc>
          <w:tcPr>
            <w:tcW w:w="3926" w:type="dxa"/>
            <w:tcBorders>
              <w:top w:val="single" w:sz="4" w:space="0" w:color="auto"/>
              <w:left w:val="single" w:sz="4" w:space="0" w:color="auto"/>
            </w:tcBorders>
            <w:shd w:val="clear" w:color="auto" w:fill="auto"/>
          </w:tcPr>
          <w:p w14:paraId="443E7535" w14:textId="77777777" w:rsidR="00363DEF" w:rsidRDefault="00363DEF">
            <w:pPr>
              <w:rPr>
                <w:sz w:val="10"/>
                <w:szCs w:val="10"/>
              </w:rPr>
            </w:pPr>
          </w:p>
        </w:tc>
        <w:tc>
          <w:tcPr>
            <w:tcW w:w="998" w:type="dxa"/>
            <w:tcBorders>
              <w:top w:val="single" w:sz="4" w:space="0" w:color="auto"/>
              <w:left w:val="single" w:sz="4" w:space="0" w:color="auto"/>
            </w:tcBorders>
            <w:shd w:val="clear" w:color="auto" w:fill="auto"/>
          </w:tcPr>
          <w:p w14:paraId="2B235B61" w14:textId="77777777" w:rsidR="00363DEF" w:rsidRDefault="00363DEF">
            <w:pPr>
              <w:rPr>
                <w:sz w:val="10"/>
                <w:szCs w:val="10"/>
              </w:rPr>
            </w:pPr>
          </w:p>
        </w:tc>
        <w:tc>
          <w:tcPr>
            <w:tcW w:w="1680" w:type="dxa"/>
            <w:tcBorders>
              <w:top w:val="single" w:sz="4" w:space="0" w:color="auto"/>
              <w:left w:val="single" w:sz="4" w:space="0" w:color="auto"/>
            </w:tcBorders>
            <w:shd w:val="clear" w:color="auto" w:fill="auto"/>
          </w:tcPr>
          <w:p w14:paraId="06756C03" w14:textId="77777777" w:rsidR="00363DEF" w:rsidRDefault="00000000">
            <w:pPr>
              <w:pStyle w:val="Inne0"/>
              <w:spacing w:line="288" w:lineRule="auto"/>
              <w:rPr>
                <w:sz w:val="17"/>
                <w:szCs w:val="17"/>
              </w:rPr>
            </w:pPr>
            <w:r>
              <w:rPr>
                <w:rStyle w:val="Inne"/>
                <w:color w:val="252525"/>
                <w:sz w:val="17"/>
                <w:szCs w:val="17"/>
              </w:rPr>
              <w:t>proszę wpisać liczbę osób</w:t>
            </w:r>
          </w:p>
        </w:tc>
        <w:tc>
          <w:tcPr>
            <w:tcW w:w="1450" w:type="dxa"/>
            <w:tcBorders>
              <w:top w:val="single" w:sz="4" w:space="0" w:color="auto"/>
              <w:left w:val="single" w:sz="4" w:space="0" w:color="auto"/>
            </w:tcBorders>
            <w:shd w:val="clear" w:color="auto" w:fill="auto"/>
          </w:tcPr>
          <w:p w14:paraId="61BD6569" w14:textId="77777777" w:rsidR="00363DEF" w:rsidRDefault="00000000">
            <w:pPr>
              <w:pStyle w:val="Inne0"/>
              <w:rPr>
                <w:sz w:val="17"/>
                <w:szCs w:val="17"/>
              </w:rPr>
            </w:pPr>
            <w:r>
              <w:rPr>
                <w:rStyle w:val="Inne"/>
                <w:b/>
                <w:bCs/>
                <w:color w:val="252525"/>
                <w:sz w:val="17"/>
                <w:szCs w:val="17"/>
              </w:rPr>
              <w:t>dotyczy</w:t>
            </w:r>
          </w:p>
          <w:p w14:paraId="39E8616F" w14:textId="77777777" w:rsidR="00363DEF" w:rsidRDefault="00000000">
            <w:pPr>
              <w:pStyle w:val="Inne0"/>
              <w:rPr>
                <w:sz w:val="17"/>
                <w:szCs w:val="17"/>
              </w:rPr>
            </w:pPr>
            <w:r>
              <w:rPr>
                <w:rStyle w:val="Inne"/>
                <w:b/>
                <w:bCs/>
                <w:color w:val="252525"/>
                <w:sz w:val="17"/>
                <w:szCs w:val="17"/>
              </w:rPr>
              <w:t>kryterium</w:t>
            </w:r>
          </w:p>
        </w:tc>
        <w:tc>
          <w:tcPr>
            <w:tcW w:w="1176" w:type="dxa"/>
            <w:tcBorders>
              <w:top w:val="single" w:sz="4" w:space="0" w:color="auto"/>
              <w:left w:val="single" w:sz="4" w:space="0" w:color="auto"/>
              <w:right w:val="single" w:sz="4" w:space="0" w:color="auto"/>
            </w:tcBorders>
            <w:shd w:val="clear" w:color="auto" w:fill="DADADA"/>
          </w:tcPr>
          <w:p w14:paraId="22EEB592" w14:textId="77777777" w:rsidR="00363DEF" w:rsidRDefault="00363DEF">
            <w:pPr>
              <w:rPr>
                <w:sz w:val="10"/>
                <w:szCs w:val="10"/>
              </w:rPr>
            </w:pPr>
          </w:p>
        </w:tc>
      </w:tr>
      <w:tr w:rsidR="00363DEF" w14:paraId="39E9A17D" w14:textId="77777777">
        <w:tblPrEx>
          <w:tblCellMar>
            <w:top w:w="0" w:type="dxa"/>
            <w:bottom w:w="0" w:type="dxa"/>
          </w:tblCellMar>
        </w:tblPrEx>
        <w:trPr>
          <w:trHeight w:hRule="exact" w:val="1080"/>
          <w:jc w:val="center"/>
        </w:trPr>
        <w:tc>
          <w:tcPr>
            <w:tcW w:w="470" w:type="dxa"/>
            <w:tcBorders>
              <w:top w:val="single" w:sz="4" w:space="0" w:color="auto"/>
              <w:left w:val="single" w:sz="4" w:space="0" w:color="auto"/>
            </w:tcBorders>
            <w:shd w:val="clear" w:color="auto" w:fill="auto"/>
          </w:tcPr>
          <w:p w14:paraId="4D1A1619" w14:textId="77777777" w:rsidR="00363DEF" w:rsidRDefault="00000000">
            <w:pPr>
              <w:pStyle w:val="Inne0"/>
              <w:ind w:firstLine="140"/>
              <w:rPr>
                <w:sz w:val="17"/>
                <w:szCs w:val="17"/>
              </w:rPr>
            </w:pPr>
            <w:r>
              <w:rPr>
                <w:rStyle w:val="Inne"/>
                <w:color w:val="252525"/>
                <w:sz w:val="17"/>
                <w:szCs w:val="17"/>
              </w:rPr>
              <w:t>1.</w:t>
            </w:r>
          </w:p>
        </w:tc>
        <w:tc>
          <w:tcPr>
            <w:tcW w:w="3926" w:type="dxa"/>
            <w:tcBorders>
              <w:top w:val="single" w:sz="4" w:space="0" w:color="auto"/>
              <w:left w:val="single" w:sz="4" w:space="0" w:color="auto"/>
            </w:tcBorders>
            <w:shd w:val="clear" w:color="auto" w:fill="auto"/>
          </w:tcPr>
          <w:p w14:paraId="7CCE9FAF" w14:textId="77777777" w:rsidR="00363DEF" w:rsidRDefault="00363DEF">
            <w:pPr>
              <w:rPr>
                <w:sz w:val="10"/>
                <w:szCs w:val="10"/>
              </w:rPr>
            </w:pPr>
          </w:p>
        </w:tc>
        <w:tc>
          <w:tcPr>
            <w:tcW w:w="998" w:type="dxa"/>
            <w:tcBorders>
              <w:top w:val="single" w:sz="4" w:space="0" w:color="auto"/>
              <w:left w:val="single" w:sz="4" w:space="0" w:color="auto"/>
            </w:tcBorders>
            <w:shd w:val="clear" w:color="auto" w:fill="auto"/>
          </w:tcPr>
          <w:p w14:paraId="1DD0FE47" w14:textId="77777777" w:rsidR="00363DEF" w:rsidRDefault="00363DEF">
            <w:pPr>
              <w:rPr>
                <w:sz w:val="10"/>
                <w:szCs w:val="10"/>
              </w:rPr>
            </w:pPr>
          </w:p>
        </w:tc>
        <w:tc>
          <w:tcPr>
            <w:tcW w:w="1680" w:type="dxa"/>
            <w:tcBorders>
              <w:top w:val="single" w:sz="4" w:space="0" w:color="auto"/>
              <w:left w:val="single" w:sz="4" w:space="0" w:color="auto"/>
            </w:tcBorders>
            <w:shd w:val="clear" w:color="auto" w:fill="auto"/>
          </w:tcPr>
          <w:p w14:paraId="75B7AD73" w14:textId="77777777" w:rsidR="00363DEF" w:rsidRDefault="00363DEF">
            <w:pPr>
              <w:rPr>
                <w:sz w:val="10"/>
                <w:szCs w:val="10"/>
              </w:rPr>
            </w:pPr>
          </w:p>
        </w:tc>
        <w:tc>
          <w:tcPr>
            <w:tcW w:w="1450" w:type="dxa"/>
            <w:tcBorders>
              <w:top w:val="single" w:sz="4" w:space="0" w:color="auto"/>
              <w:left w:val="single" w:sz="4" w:space="0" w:color="auto"/>
            </w:tcBorders>
            <w:shd w:val="clear" w:color="auto" w:fill="auto"/>
          </w:tcPr>
          <w:p w14:paraId="228615CE" w14:textId="77777777" w:rsidR="00363DEF" w:rsidRDefault="00363DEF">
            <w:pPr>
              <w:rPr>
                <w:sz w:val="10"/>
                <w:szCs w:val="10"/>
              </w:rPr>
            </w:pPr>
          </w:p>
        </w:tc>
        <w:tc>
          <w:tcPr>
            <w:tcW w:w="1176" w:type="dxa"/>
            <w:tcBorders>
              <w:top w:val="single" w:sz="4" w:space="0" w:color="auto"/>
              <w:left w:val="single" w:sz="4" w:space="0" w:color="auto"/>
              <w:right w:val="single" w:sz="4" w:space="0" w:color="auto"/>
            </w:tcBorders>
            <w:shd w:val="clear" w:color="auto" w:fill="DADADA"/>
          </w:tcPr>
          <w:p w14:paraId="0CFF5196" w14:textId="77777777" w:rsidR="00363DEF" w:rsidRDefault="00363DEF">
            <w:pPr>
              <w:rPr>
                <w:sz w:val="10"/>
                <w:szCs w:val="10"/>
              </w:rPr>
            </w:pPr>
          </w:p>
        </w:tc>
      </w:tr>
      <w:tr w:rsidR="00363DEF" w14:paraId="43CD03FE" w14:textId="77777777">
        <w:tblPrEx>
          <w:tblCellMar>
            <w:top w:w="0" w:type="dxa"/>
            <w:bottom w:w="0" w:type="dxa"/>
          </w:tblCellMar>
        </w:tblPrEx>
        <w:trPr>
          <w:trHeight w:hRule="exact" w:val="792"/>
          <w:jc w:val="center"/>
        </w:trPr>
        <w:tc>
          <w:tcPr>
            <w:tcW w:w="470" w:type="dxa"/>
            <w:tcBorders>
              <w:top w:val="single" w:sz="4" w:space="0" w:color="auto"/>
              <w:left w:val="single" w:sz="4" w:space="0" w:color="auto"/>
            </w:tcBorders>
            <w:shd w:val="clear" w:color="auto" w:fill="auto"/>
          </w:tcPr>
          <w:p w14:paraId="52E50283" w14:textId="77777777" w:rsidR="00363DEF" w:rsidRDefault="00000000">
            <w:pPr>
              <w:pStyle w:val="Inne0"/>
              <w:rPr>
                <w:sz w:val="17"/>
                <w:szCs w:val="17"/>
              </w:rPr>
            </w:pPr>
            <w:r>
              <w:rPr>
                <w:rStyle w:val="Inne"/>
                <w:color w:val="252525"/>
                <w:sz w:val="17"/>
                <w:szCs w:val="17"/>
              </w:rPr>
              <w:t>2.</w:t>
            </w:r>
          </w:p>
        </w:tc>
        <w:tc>
          <w:tcPr>
            <w:tcW w:w="3926" w:type="dxa"/>
            <w:tcBorders>
              <w:top w:val="single" w:sz="4" w:space="0" w:color="auto"/>
              <w:left w:val="single" w:sz="4" w:space="0" w:color="auto"/>
            </w:tcBorders>
            <w:shd w:val="clear" w:color="auto" w:fill="auto"/>
          </w:tcPr>
          <w:p w14:paraId="369E4E15" w14:textId="77777777" w:rsidR="00363DEF" w:rsidRDefault="00363DEF">
            <w:pPr>
              <w:rPr>
                <w:sz w:val="10"/>
                <w:szCs w:val="10"/>
              </w:rPr>
            </w:pPr>
          </w:p>
        </w:tc>
        <w:tc>
          <w:tcPr>
            <w:tcW w:w="998" w:type="dxa"/>
            <w:tcBorders>
              <w:top w:val="single" w:sz="4" w:space="0" w:color="auto"/>
              <w:left w:val="single" w:sz="4" w:space="0" w:color="auto"/>
            </w:tcBorders>
            <w:shd w:val="clear" w:color="auto" w:fill="auto"/>
          </w:tcPr>
          <w:p w14:paraId="72264415" w14:textId="77777777" w:rsidR="00363DEF" w:rsidRDefault="00363DEF">
            <w:pPr>
              <w:rPr>
                <w:sz w:val="10"/>
                <w:szCs w:val="10"/>
              </w:rPr>
            </w:pPr>
          </w:p>
        </w:tc>
        <w:tc>
          <w:tcPr>
            <w:tcW w:w="1680" w:type="dxa"/>
            <w:tcBorders>
              <w:top w:val="single" w:sz="4" w:space="0" w:color="auto"/>
              <w:left w:val="single" w:sz="4" w:space="0" w:color="auto"/>
            </w:tcBorders>
            <w:shd w:val="clear" w:color="auto" w:fill="auto"/>
          </w:tcPr>
          <w:p w14:paraId="410ECC45" w14:textId="77777777" w:rsidR="00363DEF" w:rsidRDefault="00363DEF">
            <w:pPr>
              <w:rPr>
                <w:sz w:val="10"/>
                <w:szCs w:val="10"/>
              </w:rPr>
            </w:pPr>
          </w:p>
        </w:tc>
        <w:tc>
          <w:tcPr>
            <w:tcW w:w="1450" w:type="dxa"/>
            <w:tcBorders>
              <w:top w:val="single" w:sz="4" w:space="0" w:color="auto"/>
              <w:left w:val="single" w:sz="4" w:space="0" w:color="auto"/>
            </w:tcBorders>
            <w:shd w:val="clear" w:color="auto" w:fill="auto"/>
          </w:tcPr>
          <w:p w14:paraId="6FBF499B" w14:textId="77777777" w:rsidR="00363DEF" w:rsidRDefault="00363DEF">
            <w:pPr>
              <w:rPr>
                <w:sz w:val="10"/>
                <w:szCs w:val="10"/>
              </w:rPr>
            </w:pPr>
          </w:p>
        </w:tc>
        <w:tc>
          <w:tcPr>
            <w:tcW w:w="1176" w:type="dxa"/>
            <w:tcBorders>
              <w:top w:val="single" w:sz="4" w:space="0" w:color="auto"/>
              <w:left w:val="single" w:sz="4" w:space="0" w:color="auto"/>
              <w:right w:val="single" w:sz="4" w:space="0" w:color="auto"/>
            </w:tcBorders>
            <w:shd w:val="clear" w:color="auto" w:fill="DADADA"/>
          </w:tcPr>
          <w:p w14:paraId="1877B7A5" w14:textId="77777777" w:rsidR="00363DEF" w:rsidRDefault="00363DEF">
            <w:pPr>
              <w:rPr>
                <w:sz w:val="10"/>
                <w:szCs w:val="10"/>
              </w:rPr>
            </w:pPr>
          </w:p>
        </w:tc>
      </w:tr>
      <w:tr w:rsidR="00363DEF" w14:paraId="6480D6E2" w14:textId="77777777">
        <w:tblPrEx>
          <w:tblCellMar>
            <w:top w:w="0" w:type="dxa"/>
            <w:bottom w:w="0" w:type="dxa"/>
          </w:tblCellMar>
        </w:tblPrEx>
        <w:trPr>
          <w:trHeight w:hRule="exact" w:val="739"/>
          <w:jc w:val="center"/>
        </w:trPr>
        <w:tc>
          <w:tcPr>
            <w:tcW w:w="470" w:type="dxa"/>
            <w:tcBorders>
              <w:top w:val="single" w:sz="4" w:space="0" w:color="auto"/>
              <w:left w:val="single" w:sz="4" w:space="0" w:color="auto"/>
              <w:bottom w:val="single" w:sz="4" w:space="0" w:color="auto"/>
            </w:tcBorders>
            <w:shd w:val="clear" w:color="auto" w:fill="auto"/>
          </w:tcPr>
          <w:p w14:paraId="2B1EF2F4" w14:textId="77777777" w:rsidR="00363DEF" w:rsidRDefault="00363DEF">
            <w:pPr>
              <w:rPr>
                <w:sz w:val="10"/>
                <w:szCs w:val="10"/>
              </w:rPr>
            </w:pPr>
          </w:p>
        </w:tc>
        <w:tc>
          <w:tcPr>
            <w:tcW w:w="3926" w:type="dxa"/>
            <w:tcBorders>
              <w:top w:val="single" w:sz="4" w:space="0" w:color="auto"/>
              <w:left w:val="single" w:sz="4" w:space="0" w:color="auto"/>
              <w:bottom w:val="single" w:sz="4" w:space="0" w:color="auto"/>
            </w:tcBorders>
            <w:shd w:val="clear" w:color="auto" w:fill="auto"/>
            <w:vAlign w:val="bottom"/>
          </w:tcPr>
          <w:p w14:paraId="5D5B3FA6" w14:textId="77777777" w:rsidR="00363DEF" w:rsidRDefault="00000000">
            <w:pPr>
              <w:pStyle w:val="Inne0"/>
              <w:ind w:firstLine="400"/>
              <w:rPr>
                <w:sz w:val="17"/>
                <w:szCs w:val="17"/>
              </w:rPr>
            </w:pPr>
            <w:r>
              <w:rPr>
                <w:rStyle w:val="Inne"/>
                <w:b/>
                <w:bCs/>
                <w:color w:val="252525"/>
                <w:sz w:val="17"/>
                <w:szCs w:val="17"/>
              </w:rPr>
              <w:t>Suma uzyskanych punktów</w:t>
            </w:r>
          </w:p>
        </w:tc>
        <w:tc>
          <w:tcPr>
            <w:tcW w:w="998" w:type="dxa"/>
            <w:tcBorders>
              <w:top w:val="single" w:sz="4" w:space="0" w:color="auto"/>
              <w:left w:val="single" w:sz="4" w:space="0" w:color="auto"/>
              <w:bottom w:val="single" w:sz="4" w:space="0" w:color="auto"/>
            </w:tcBorders>
            <w:shd w:val="clear" w:color="auto" w:fill="DADADA"/>
          </w:tcPr>
          <w:p w14:paraId="10A5A850" w14:textId="77777777" w:rsidR="00363DEF" w:rsidRDefault="00363DEF">
            <w:pPr>
              <w:rPr>
                <w:sz w:val="10"/>
                <w:szCs w:val="10"/>
              </w:rPr>
            </w:pPr>
          </w:p>
        </w:tc>
        <w:tc>
          <w:tcPr>
            <w:tcW w:w="1680" w:type="dxa"/>
            <w:tcBorders>
              <w:top w:val="single" w:sz="4" w:space="0" w:color="auto"/>
              <w:left w:val="single" w:sz="4" w:space="0" w:color="auto"/>
              <w:bottom w:val="single" w:sz="4" w:space="0" w:color="auto"/>
            </w:tcBorders>
            <w:shd w:val="clear" w:color="auto" w:fill="DADADA"/>
          </w:tcPr>
          <w:p w14:paraId="3E36B2D8" w14:textId="77777777" w:rsidR="00363DEF" w:rsidRDefault="00363DEF">
            <w:pPr>
              <w:rPr>
                <w:sz w:val="10"/>
                <w:szCs w:val="10"/>
              </w:rPr>
            </w:pPr>
          </w:p>
        </w:tc>
        <w:tc>
          <w:tcPr>
            <w:tcW w:w="1450" w:type="dxa"/>
            <w:tcBorders>
              <w:top w:val="single" w:sz="4" w:space="0" w:color="auto"/>
              <w:left w:val="single" w:sz="4" w:space="0" w:color="auto"/>
              <w:bottom w:val="single" w:sz="4" w:space="0" w:color="auto"/>
            </w:tcBorders>
            <w:shd w:val="clear" w:color="auto" w:fill="DADADA"/>
          </w:tcPr>
          <w:p w14:paraId="5377E1A2" w14:textId="77777777" w:rsidR="00363DEF" w:rsidRDefault="00363DEF">
            <w:pPr>
              <w:rPr>
                <w:sz w:val="10"/>
                <w:szCs w:val="10"/>
              </w:rPr>
            </w:pPr>
          </w:p>
        </w:tc>
        <w:tc>
          <w:tcPr>
            <w:tcW w:w="1176" w:type="dxa"/>
            <w:tcBorders>
              <w:top w:val="single" w:sz="4" w:space="0" w:color="auto"/>
              <w:left w:val="single" w:sz="4" w:space="0" w:color="auto"/>
              <w:bottom w:val="single" w:sz="4" w:space="0" w:color="auto"/>
              <w:right w:val="single" w:sz="4" w:space="0" w:color="auto"/>
            </w:tcBorders>
            <w:shd w:val="clear" w:color="auto" w:fill="DADADA"/>
          </w:tcPr>
          <w:p w14:paraId="3917E389" w14:textId="77777777" w:rsidR="00363DEF" w:rsidRDefault="00363DEF">
            <w:pPr>
              <w:rPr>
                <w:sz w:val="10"/>
                <w:szCs w:val="10"/>
              </w:rPr>
            </w:pPr>
          </w:p>
        </w:tc>
      </w:tr>
    </w:tbl>
    <w:p w14:paraId="3DC08D52" w14:textId="77777777" w:rsidR="00363DEF" w:rsidRDefault="00363DEF">
      <w:pPr>
        <w:spacing w:after="1059" w:line="1" w:lineRule="exact"/>
      </w:pPr>
    </w:p>
    <w:p w14:paraId="1EFA47E0" w14:textId="77777777" w:rsidR="00363DEF" w:rsidRDefault="00000000">
      <w:pPr>
        <w:pStyle w:val="Nagwek20"/>
        <w:keepNext/>
        <w:keepLines/>
        <w:numPr>
          <w:ilvl w:val="0"/>
          <w:numId w:val="9"/>
        </w:numPr>
        <w:tabs>
          <w:tab w:val="left" w:pos="1066"/>
        </w:tabs>
        <w:spacing w:after="380"/>
      </w:pPr>
      <w:bookmarkStart w:id="14" w:name="bookmark29"/>
      <w:r>
        <w:rPr>
          <w:rStyle w:val="Nagwek2"/>
          <w:b/>
          <w:bCs/>
        </w:rPr>
        <w:t>Oświadczenia wnioskodawcy:</w:t>
      </w:r>
      <w:bookmarkEnd w:id="14"/>
    </w:p>
    <w:p w14:paraId="02A421FD" w14:textId="77777777" w:rsidR="00363DEF" w:rsidRDefault="00000000">
      <w:pPr>
        <w:pStyle w:val="Teksttreci0"/>
        <w:numPr>
          <w:ilvl w:val="0"/>
          <w:numId w:val="10"/>
        </w:numPr>
        <w:tabs>
          <w:tab w:val="left" w:pos="881"/>
        </w:tabs>
        <w:spacing w:line="252" w:lineRule="auto"/>
        <w:ind w:left="860" w:hanging="320"/>
      </w:pPr>
      <w:r>
        <w:rPr>
          <w:rStyle w:val="Teksttreci"/>
          <w:color w:val="252525"/>
        </w:rPr>
        <w:t>Oświadczam, że wszystkie podane przeze mnie dane umieszczone w niniejszym wniosku są prawdziwe.</w:t>
      </w:r>
    </w:p>
    <w:p w14:paraId="6DB89091" w14:textId="77777777" w:rsidR="00363DEF" w:rsidRDefault="00000000">
      <w:pPr>
        <w:pStyle w:val="Teksttreci0"/>
        <w:numPr>
          <w:ilvl w:val="0"/>
          <w:numId w:val="10"/>
        </w:numPr>
        <w:tabs>
          <w:tab w:val="left" w:pos="881"/>
        </w:tabs>
        <w:spacing w:line="252" w:lineRule="auto"/>
        <w:ind w:left="860" w:hanging="320"/>
        <w:jc w:val="both"/>
      </w:pPr>
      <w:r>
        <w:rPr>
          <w:rStyle w:val="Teksttreci"/>
          <w:color w:val="252525"/>
        </w:rPr>
        <w:t>Oświadczam, że zapoznałem/</w:t>
      </w:r>
      <w:proofErr w:type="spellStart"/>
      <w:r>
        <w:rPr>
          <w:rStyle w:val="Teksttreci"/>
          <w:color w:val="252525"/>
        </w:rPr>
        <w:t>am</w:t>
      </w:r>
      <w:proofErr w:type="spellEnd"/>
      <w:r>
        <w:rPr>
          <w:rStyle w:val="Teksttreci"/>
          <w:color w:val="252525"/>
        </w:rPr>
        <w:t xml:space="preserve"> się z warunkami i zasadami przeprowadzania naboru wniosków o zawarcie umowy najmu lokalu mieszkalnego określonymi w uchwale Rady Miejskiej Węglińca z dnia 29.05.2025r. nr 256/XV/2025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5C8F0A94" w14:textId="77777777" w:rsidR="00363DEF" w:rsidRDefault="00000000">
      <w:pPr>
        <w:pStyle w:val="Teksttreci0"/>
        <w:numPr>
          <w:ilvl w:val="0"/>
          <w:numId w:val="10"/>
        </w:numPr>
        <w:tabs>
          <w:tab w:val="left" w:pos="881"/>
        </w:tabs>
        <w:spacing w:after="1060" w:line="252" w:lineRule="auto"/>
        <w:ind w:left="860" w:hanging="320"/>
        <w:jc w:val="both"/>
      </w:pPr>
      <w:r>
        <w:rPr>
          <w:rStyle w:val="Teksttreci"/>
          <w:color w:val="252525"/>
        </w:rPr>
        <w:t>Oświadczam, że zapoznałem się z klauzulą informacyjną dotyczącą przetwarzania moich danych osobowych zawartych w niniejszym wniosku i wyrażam zgodę na przetwarzanie moich danych osobowych.</w:t>
      </w:r>
    </w:p>
    <w:p w14:paraId="7695C2ED" w14:textId="77777777" w:rsidR="00363DEF" w:rsidRDefault="00000000">
      <w:pPr>
        <w:pStyle w:val="Nagwek20"/>
        <w:keepNext/>
        <w:keepLines/>
        <w:numPr>
          <w:ilvl w:val="0"/>
          <w:numId w:val="9"/>
        </w:numPr>
        <w:tabs>
          <w:tab w:val="left" w:pos="1066"/>
        </w:tabs>
        <w:spacing w:after="80"/>
      </w:pPr>
      <w:bookmarkStart w:id="15" w:name="bookmark31"/>
      <w:r>
        <w:rPr>
          <w:rStyle w:val="Nagwek2"/>
          <w:b/>
          <w:bCs/>
        </w:rPr>
        <w:t>Załączone dokumenty</w:t>
      </w:r>
      <w:bookmarkEnd w:id="15"/>
    </w:p>
    <w:p w14:paraId="6A640544" w14:textId="77777777" w:rsidR="00363DEF" w:rsidRDefault="00000000">
      <w:pPr>
        <w:pStyle w:val="Teksttreci0"/>
        <w:spacing w:after="380"/>
      </w:pPr>
      <w:r>
        <w:rPr>
          <w:rStyle w:val="Teksttreci"/>
          <w:color w:val="252525"/>
        </w:rPr>
        <w:t>Do wniosku dołączam następujące dokumenty</w:t>
      </w:r>
    </w:p>
    <w:p w14:paraId="1A2AF59F" w14:textId="77777777" w:rsidR="00363DEF" w:rsidRDefault="00000000">
      <w:pPr>
        <w:pStyle w:val="Teksttreci0"/>
        <w:tabs>
          <w:tab w:val="left" w:leader="dot" w:pos="8640"/>
        </w:tabs>
        <w:spacing w:after="160"/>
      </w:pPr>
      <w:r>
        <w:rPr>
          <w:rStyle w:val="Teksttreci"/>
          <w:color w:val="252525"/>
        </w:rPr>
        <w:t>1</w:t>
      </w:r>
      <w:r>
        <w:rPr>
          <w:rStyle w:val="Teksttreci"/>
          <w:color w:val="252525"/>
        </w:rPr>
        <w:tab/>
      </w:r>
    </w:p>
    <w:p w14:paraId="7D1D8829" w14:textId="77777777" w:rsidR="00363DEF" w:rsidRDefault="00000000">
      <w:pPr>
        <w:pStyle w:val="Teksttreci0"/>
        <w:tabs>
          <w:tab w:val="left" w:leader="dot" w:pos="8640"/>
        </w:tabs>
        <w:spacing w:after="160"/>
      </w:pPr>
      <w:r>
        <w:rPr>
          <w:rStyle w:val="Teksttreci"/>
          <w:color w:val="252525"/>
        </w:rPr>
        <w:t>2</w:t>
      </w:r>
      <w:r>
        <w:rPr>
          <w:rStyle w:val="Teksttreci"/>
          <w:color w:val="252525"/>
        </w:rPr>
        <w:tab/>
      </w:r>
    </w:p>
    <w:p w14:paraId="70FD7DF5" w14:textId="77777777" w:rsidR="00363DEF" w:rsidRDefault="00000000">
      <w:pPr>
        <w:pStyle w:val="Teksttreci0"/>
        <w:tabs>
          <w:tab w:val="left" w:leader="dot" w:pos="8213"/>
          <w:tab w:val="left" w:leader="dot" w:pos="8869"/>
        </w:tabs>
        <w:spacing w:after="160"/>
      </w:pPr>
      <w:r>
        <w:rPr>
          <w:rStyle w:val="Teksttreci"/>
          <w:color w:val="252525"/>
        </w:rPr>
        <w:t>3</w:t>
      </w:r>
      <w:r>
        <w:rPr>
          <w:rStyle w:val="Teksttreci"/>
          <w:color w:val="252525"/>
        </w:rPr>
        <w:tab/>
      </w:r>
      <w:r>
        <w:rPr>
          <w:rStyle w:val="Teksttreci"/>
          <w:color w:val="252525"/>
        </w:rPr>
        <w:tab/>
      </w:r>
    </w:p>
    <w:p w14:paraId="47D623F4" w14:textId="77777777" w:rsidR="00363DEF" w:rsidRDefault="00000000">
      <w:pPr>
        <w:pStyle w:val="Teksttreci0"/>
        <w:tabs>
          <w:tab w:val="left" w:leader="dot" w:pos="8869"/>
        </w:tabs>
        <w:spacing w:after="160"/>
      </w:pPr>
      <w:r>
        <w:rPr>
          <w:rStyle w:val="Teksttreci"/>
          <w:color w:val="252525"/>
        </w:rPr>
        <w:t>4</w:t>
      </w:r>
      <w:r>
        <w:rPr>
          <w:rStyle w:val="Teksttreci"/>
          <w:color w:val="252525"/>
        </w:rPr>
        <w:tab/>
      </w:r>
    </w:p>
    <w:p w14:paraId="7D2E1C88" w14:textId="77777777" w:rsidR="00363DEF" w:rsidRDefault="00000000">
      <w:pPr>
        <w:pStyle w:val="Teksttreci0"/>
        <w:tabs>
          <w:tab w:val="left" w:leader="dot" w:pos="8869"/>
        </w:tabs>
        <w:spacing w:after="160"/>
      </w:pPr>
      <w:r>
        <w:rPr>
          <w:rStyle w:val="Teksttreci"/>
          <w:color w:val="252525"/>
        </w:rPr>
        <w:t>5</w:t>
      </w:r>
      <w:r>
        <w:rPr>
          <w:rStyle w:val="Teksttreci"/>
          <w:color w:val="252525"/>
        </w:rPr>
        <w:tab/>
      </w:r>
    </w:p>
    <w:p w14:paraId="6D0985E3" w14:textId="77777777" w:rsidR="00363DEF" w:rsidRDefault="00000000">
      <w:pPr>
        <w:pStyle w:val="Teksttreci0"/>
        <w:tabs>
          <w:tab w:val="left" w:leader="dot" w:pos="8869"/>
        </w:tabs>
        <w:spacing w:after="160"/>
      </w:pPr>
      <w:r>
        <w:rPr>
          <w:rStyle w:val="Teksttreci"/>
          <w:color w:val="252525"/>
        </w:rPr>
        <w:t>6</w:t>
      </w:r>
      <w:r>
        <w:rPr>
          <w:rStyle w:val="Teksttreci"/>
          <w:color w:val="252525"/>
        </w:rPr>
        <w:tab/>
      </w:r>
      <w:r>
        <w:br w:type="page"/>
      </w:r>
    </w:p>
    <w:p w14:paraId="216258AB" w14:textId="77777777" w:rsidR="00363DEF" w:rsidRDefault="00000000">
      <w:pPr>
        <w:pStyle w:val="Teksttreci0"/>
        <w:tabs>
          <w:tab w:val="left" w:leader="dot" w:pos="9106"/>
        </w:tabs>
        <w:spacing w:after="1860"/>
        <w:ind w:firstLine="260"/>
      </w:pPr>
      <w:r>
        <w:rPr>
          <w:rStyle w:val="Teksttreci"/>
          <w:color w:val="252525"/>
        </w:rPr>
        <w:lastRenderedPageBreak/>
        <w:t>7</w:t>
      </w:r>
      <w:r>
        <w:rPr>
          <w:rStyle w:val="Teksttreci"/>
          <w:color w:val="252525"/>
        </w:rPr>
        <w:tab/>
      </w:r>
    </w:p>
    <w:p w14:paraId="54F04DB2" w14:textId="77777777" w:rsidR="00363DEF" w:rsidRDefault="00000000">
      <w:pPr>
        <w:pStyle w:val="Teksttreci0"/>
        <w:tabs>
          <w:tab w:val="left" w:leader="dot" w:pos="9106"/>
        </w:tabs>
        <w:spacing w:after="1760"/>
        <w:ind w:firstLine="260"/>
      </w:pPr>
      <w:r>
        <w:rPr>
          <w:rStyle w:val="Teksttreci"/>
        </w:rPr>
        <w:t>12</w:t>
      </w:r>
      <w:r>
        <w:rPr>
          <w:rStyle w:val="Teksttreci"/>
        </w:rPr>
        <w:tab/>
      </w:r>
    </w:p>
    <w:p w14:paraId="21E17AA3" w14:textId="77777777" w:rsidR="00363DEF" w:rsidRDefault="00000000">
      <w:pPr>
        <w:pStyle w:val="Teksttreci0"/>
        <w:ind w:firstLine="740"/>
        <w:sectPr w:rsidR="00363DEF">
          <w:pgSz w:w="11906" w:h="16838"/>
          <w:pgMar w:top="1268" w:right="457" w:bottom="1167" w:left="1490" w:header="840" w:footer="739" w:gutter="0"/>
          <w:cols w:space="720"/>
          <w:noEndnote/>
          <w:docGrid w:linePitch="360"/>
        </w:sectPr>
      </w:pPr>
      <w:r>
        <w:rPr>
          <w:noProof/>
        </w:rPr>
        <mc:AlternateContent>
          <mc:Choice Requires="wps">
            <w:drawing>
              <wp:anchor distT="0" distB="0" distL="114300" distR="114300" simplePos="0" relativeHeight="125829392" behindDoc="0" locked="0" layoutInCell="1" allowOverlap="1" wp14:anchorId="2FF96FED" wp14:editId="0F479571">
                <wp:simplePos x="0" y="0"/>
                <wp:positionH relativeFrom="page">
                  <wp:posOffset>5164455</wp:posOffset>
                </wp:positionH>
                <wp:positionV relativeFrom="paragraph">
                  <wp:posOffset>12700</wp:posOffset>
                </wp:positionV>
                <wp:extent cx="801370" cy="179705"/>
                <wp:effectExtent l="0" t="0" r="0" b="0"/>
                <wp:wrapSquare wrapText="left"/>
                <wp:docPr id="21" name="Shape 21"/>
                <wp:cNvGraphicFramePr/>
                <a:graphic xmlns:a="http://schemas.openxmlformats.org/drawingml/2006/main">
                  <a:graphicData uri="http://schemas.microsoft.com/office/word/2010/wordprocessingShape">
                    <wps:wsp>
                      <wps:cNvSpPr txBox="1"/>
                      <wps:spPr>
                        <a:xfrm>
                          <a:off x="0" y="0"/>
                          <a:ext cx="801370" cy="179705"/>
                        </a:xfrm>
                        <a:prstGeom prst="rect">
                          <a:avLst/>
                        </a:prstGeom>
                        <a:noFill/>
                      </wps:spPr>
                      <wps:txbx>
                        <w:txbxContent>
                          <w:p w14:paraId="06BAD0B4" w14:textId="77777777" w:rsidR="00363DEF" w:rsidRDefault="00000000">
                            <w:pPr>
                              <w:pStyle w:val="Teksttreci0"/>
                            </w:pPr>
                            <w:r>
                              <w:rPr>
                                <w:rStyle w:val="Teksttreci"/>
                                <w:color w:val="252525"/>
                              </w:rPr>
                              <w:t>Data, podpis</w:t>
                            </w:r>
                          </w:p>
                        </w:txbxContent>
                      </wps:txbx>
                      <wps:bodyPr wrap="none" lIns="0" tIns="0" rIns="0" bIns="0"/>
                    </wps:wsp>
                  </a:graphicData>
                </a:graphic>
              </wp:anchor>
            </w:drawing>
          </mc:Choice>
          <mc:Fallback>
            <w:pict>
              <v:shape w14:anchorId="2FF96FED" id="Shape 21" o:spid="_x0000_s1032" type="#_x0000_t202" style="position:absolute;left:0;text-align:left;margin-left:406.65pt;margin-top:1pt;width:63.1pt;height:14.15pt;z-index:1258293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2jeeQEAAOwCAAAOAAAAZHJzL2Uyb0RvYy54bWysUlFLwzAQfhf8DyHvru3EbZa1AxkTQVSY&#10;/oA0TdZAkwtJXLt/76VbN9E38eV6uUu/++77slz1uiV74bwCU9BsklIiDIdamV1BP943NwtKfGCm&#10;Zi0YUdCD8HRVXl8tO5uLKTTQ1sIRBDE+72xBmxBsniSeN0IzPwErDDYlOM0CHt0uqR3rEF23yTRN&#10;Z0kHrrYOuPAeq+tjk5YDvpSCh1cpvQikLShyC0N0Q6xiTMoly3eO2UbxEw32BxaaKYNDz1BrFhj5&#10;dOoXlFbcgQcZJhx0AlIqLoYdcJss/bHNtmFWDLugON6eZfL/B8tf9lv75kjoH6BHA6MgnfW5x2Lc&#10;p5dOxy8yJdhHCQ9n2UQfCMfiIs1u59jh2Mrm9/P0LqIkl5+t8+FRgCYxKahDVwax2P7Zh+PV8Uqc&#10;ZWCj2jbWL0xiFvqqJ6ou6GxkWUF9QPId+ldQgw+MkvbJoDzR6jFxY1KdkhEZJR1onuyPnn0/D/Mv&#10;j7T8AgAA//8DAFBLAwQUAAYACAAAACEAIx/dDt0AAAAIAQAADwAAAGRycy9kb3ducmV2LnhtbEyP&#10;MU/DMBSEd6T+B+shsVE7tUBpyEtVIRip1JaFzYlfk7SxHdlOG/49ZoLxdKe778rNbAZ2JR96ZxGy&#10;pQBGtnG6ty3C5/H9MQcWorJaDc4SwjcF2FSLu1IV2t3snq6H2LJUYkOhELoYx4Lz0HRkVFi6kWzy&#10;Ts4bFZP0Ldde3VK5GfhKiGduVG/TQqdGeu2ouRwmg3D62F3Ob9NenFuR01fmaa6zHeLD/bx9ARZp&#10;jn9h+MVP6FAlptpNVgc2IOSZlCmKsEqXkr+W6ydgNYIUEnhV8v8Hqh8AAAD//wMAUEsBAi0AFAAG&#10;AAgAAAAhALaDOJL+AAAA4QEAABMAAAAAAAAAAAAAAAAAAAAAAFtDb250ZW50X1R5cGVzXS54bWxQ&#10;SwECLQAUAAYACAAAACEAOP0h/9YAAACUAQAACwAAAAAAAAAAAAAAAAAvAQAAX3JlbHMvLnJlbHNQ&#10;SwECLQAUAAYACAAAACEAl19o3nkBAADsAgAADgAAAAAAAAAAAAAAAAAuAgAAZHJzL2Uyb0RvYy54&#10;bWxQSwECLQAUAAYACAAAACEAIx/dDt0AAAAIAQAADwAAAAAAAAAAAAAAAADTAwAAZHJzL2Rvd25y&#10;ZXYueG1sUEsFBgAAAAAEAAQA8wAAAN0EAAAAAA==&#10;" filled="f" stroked="f">
                <v:textbox inset="0,0,0,0">
                  <w:txbxContent>
                    <w:p w14:paraId="06BAD0B4" w14:textId="77777777" w:rsidR="00363DEF" w:rsidRDefault="00000000">
                      <w:pPr>
                        <w:pStyle w:val="Teksttreci0"/>
                      </w:pPr>
                      <w:r>
                        <w:rPr>
                          <w:rStyle w:val="Teksttreci"/>
                          <w:color w:val="252525"/>
                        </w:rPr>
                        <w:t>Data, podpis</w:t>
                      </w:r>
                    </w:p>
                  </w:txbxContent>
                </v:textbox>
                <w10:wrap type="square" side="left" anchorx="page"/>
              </v:shape>
            </w:pict>
          </mc:Fallback>
        </mc:AlternateContent>
      </w:r>
      <w:r>
        <w:rPr>
          <w:rStyle w:val="Teksttreci"/>
          <w:color w:val="252525"/>
        </w:rPr>
        <w:t>Imię i nazwisko wnioskodawcy</w:t>
      </w:r>
    </w:p>
    <w:p w14:paraId="622A71F1" w14:textId="77777777" w:rsidR="00363DEF" w:rsidRDefault="00000000">
      <w:pPr>
        <w:pStyle w:val="Nagwek20"/>
        <w:keepNext/>
        <w:keepLines/>
        <w:spacing w:after="100"/>
        <w:jc w:val="center"/>
      </w:pPr>
      <w:bookmarkStart w:id="16" w:name="bookmark33"/>
      <w:r>
        <w:rPr>
          <w:rStyle w:val="Nagwek2"/>
          <w:b/>
          <w:bCs/>
          <w:color w:val="4A4A4A"/>
        </w:rPr>
        <w:lastRenderedPageBreak/>
        <w:t>KLAUZULA INFORMACYJNA</w:t>
      </w:r>
      <w:bookmarkEnd w:id="16"/>
    </w:p>
    <w:p w14:paraId="11620345" w14:textId="77777777" w:rsidR="00363DEF" w:rsidRDefault="00000000">
      <w:pPr>
        <w:pStyle w:val="Teksttreci20"/>
      </w:pPr>
      <w:r>
        <w:rPr>
          <w:rStyle w:val="Teksttreci2"/>
        </w:rPr>
        <w:t>dot. przetwarzania danych osobowych w związku z realizacją zadań wynikających</w:t>
      </w:r>
    </w:p>
    <w:p w14:paraId="782423F0" w14:textId="77777777" w:rsidR="00363DEF" w:rsidRDefault="00000000">
      <w:pPr>
        <w:pStyle w:val="Teksttreci0"/>
        <w:spacing w:after="100" w:line="254" w:lineRule="auto"/>
        <w:ind w:left="3980" w:hanging="3980"/>
      </w:pPr>
      <w:r>
        <w:rPr>
          <w:rStyle w:val="Teksttreci"/>
          <w:b/>
          <w:bCs/>
        </w:rPr>
        <w:t>z ustawy 20 lipca 2018 r. o pomocy państwa w ponoszeniu wydatków mieszkaniowych w pierwszych latach najmu mieszkania</w:t>
      </w:r>
    </w:p>
    <w:p w14:paraId="1D839F08" w14:textId="77777777" w:rsidR="00363DEF" w:rsidRDefault="00000000">
      <w:pPr>
        <w:pStyle w:val="Teksttreci0"/>
      </w:pPr>
      <w:r>
        <w:rPr>
          <w:rStyle w:val="Teksttreci"/>
        </w:rPr>
        <w:t>Zgodnie z art. 13 ust. 1 i ust. 2 Rozporządzenia Parlamentu Europejskiego i Rady z dnia 27 kwietnia 2016 r.</w:t>
      </w:r>
    </w:p>
    <w:p w14:paraId="5D78BEA9" w14:textId="77777777" w:rsidR="00363DEF" w:rsidRDefault="00000000">
      <w:pPr>
        <w:pStyle w:val="Teksttreci0"/>
      </w:pPr>
      <w:r>
        <w:rPr>
          <w:rStyle w:val="Teksttreci"/>
        </w:rPr>
        <w:t>o ochronie osób fizycznych w związku z przetwarzaniem danych osobowych i w sprawie swobodnego przepływu takich danych oraz uchylenia dyrektywy 95/46/WE (dalej: RODO) informujemy, iż:</w:t>
      </w:r>
    </w:p>
    <w:p w14:paraId="7C37418B" w14:textId="77777777" w:rsidR="00363DEF" w:rsidRDefault="00000000">
      <w:pPr>
        <w:pStyle w:val="Teksttreci0"/>
        <w:numPr>
          <w:ilvl w:val="0"/>
          <w:numId w:val="11"/>
        </w:numPr>
        <w:tabs>
          <w:tab w:val="left" w:pos="265"/>
        </w:tabs>
        <w:ind w:left="340" w:hanging="340"/>
      </w:pPr>
      <w:r>
        <w:rPr>
          <w:rStyle w:val="Teksttreci"/>
        </w:rPr>
        <w:t xml:space="preserve">Administratorem danych osobowych jest Burmistrz Gminy i Miasta w Węglińcu z siedzibą w Węglińcu przy ul. Sikorskiego 3, 59-940, tel. 757711437, adres e-mail: </w:t>
      </w:r>
      <w:hyperlink r:id="rId11" w:history="1">
        <w:r>
          <w:rPr>
            <w:rStyle w:val="Teksttreci"/>
            <w:lang w:val="en-US" w:eastAsia="en-US"/>
          </w:rPr>
          <w:t>wegliniec@wegliniec.pl</w:t>
        </w:r>
      </w:hyperlink>
      <w:r>
        <w:rPr>
          <w:rStyle w:val="Teksttreci"/>
          <w:lang w:val="en-US" w:eastAsia="en-US"/>
        </w:rPr>
        <w:t>,</w:t>
      </w:r>
    </w:p>
    <w:p w14:paraId="6EDA5DC4" w14:textId="77777777" w:rsidR="00363DEF" w:rsidRDefault="00000000">
      <w:pPr>
        <w:pStyle w:val="Teksttreci0"/>
        <w:numPr>
          <w:ilvl w:val="0"/>
          <w:numId w:val="11"/>
        </w:numPr>
        <w:tabs>
          <w:tab w:val="left" w:pos="284"/>
        </w:tabs>
        <w:ind w:left="340" w:hanging="340"/>
      </w:pPr>
      <w:r>
        <w:rPr>
          <w:rStyle w:val="Teksttreci"/>
        </w:rPr>
        <w:t xml:space="preserve">Administrator wyznaczył Inspektora ochrony danych (dane IOD), z którym mogą się Państwo kontaktować w sprawach dotyczących przetwarzania Państwa danych osobowych w tym realizacji Państwa praw, za pośrednictwem adresu e-mailem: </w:t>
      </w:r>
      <w:hyperlink r:id="rId12" w:history="1">
        <w:r>
          <w:rPr>
            <w:rStyle w:val="Teksttreci"/>
          </w:rPr>
          <w:t>januszwyspianski@abi24.eu</w:t>
        </w:r>
      </w:hyperlink>
      <w:r>
        <w:rPr>
          <w:rStyle w:val="Teksttreci"/>
        </w:rPr>
        <w:t xml:space="preserve"> .</w:t>
      </w:r>
    </w:p>
    <w:p w14:paraId="4A4C142D" w14:textId="77777777" w:rsidR="00363DEF" w:rsidRDefault="00000000">
      <w:pPr>
        <w:pStyle w:val="Teksttreci0"/>
        <w:numPr>
          <w:ilvl w:val="0"/>
          <w:numId w:val="11"/>
        </w:numPr>
        <w:tabs>
          <w:tab w:val="left" w:pos="284"/>
        </w:tabs>
      </w:pPr>
      <w:r>
        <w:rPr>
          <w:rStyle w:val="Teksttreci"/>
        </w:rPr>
        <w:t>Podstawy i cele przetwarzania:</w:t>
      </w:r>
    </w:p>
    <w:p w14:paraId="63AED272" w14:textId="77777777" w:rsidR="00363DEF" w:rsidRDefault="00000000">
      <w:pPr>
        <w:pStyle w:val="Teksttreci0"/>
        <w:numPr>
          <w:ilvl w:val="0"/>
          <w:numId w:val="12"/>
        </w:numPr>
        <w:tabs>
          <w:tab w:val="left" w:pos="685"/>
        </w:tabs>
        <w:ind w:left="660" w:hanging="280"/>
        <w:jc w:val="both"/>
      </w:pPr>
      <w:r>
        <w:rPr>
          <w:rStyle w:val="Teksttreci"/>
        </w:rPr>
        <w:t>art. 6 ust. 1 lit e) RODO w związku ustawą z dnia 8 marca 1990 r. o samorządzie gminnym, ustawą z dnia 20 lipca 2018 r. o pomocy państwa w ponoszeniu wydatków mieszkaniowych w pierwszych latach najmu mieszkania, ustawą z dnia 26 października 1995 r. o niektórych formach popierania budownictwa mieszkaniowego i ustawą z dnia 8 grudnia 2006 r. o finansowym wsparciu niektórych przedsięwzięć mieszkaniowych w celu wykonania zadania realizowanego w interesie publicznym oraz w ramach sprawowania władzy publicznej powierzonej Administratorowi, jakim jest wspieranie budownictwa mieszkaniowego i tworzenia lokali na wynajem;</w:t>
      </w:r>
    </w:p>
    <w:p w14:paraId="44CC3FEC" w14:textId="77777777" w:rsidR="00363DEF" w:rsidRDefault="00000000">
      <w:pPr>
        <w:pStyle w:val="Teksttreci0"/>
        <w:numPr>
          <w:ilvl w:val="0"/>
          <w:numId w:val="12"/>
        </w:numPr>
        <w:tabs>
          <w:tab w:val="left" w:pos="688"/>
        </w:tabs>
        <w:ind w:left="660" w:hanging="280"/>
        <w:jc w:val="both"/>
      </w:pPr>
      <w:r>
        <w:rPr>
          <w:rStyle w:val="Teksttreci"/>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6ABD18C6" w14:textId="77777777" w:rsidR="00363DEF" w:rsidRDefault="00000000">
      <w:pPr>
        <w:pStyle w:val="Teksttreci0"/>
        <w:numPr>
          <w:ilvl w:val="0"/>
          <w:numId w:val="12"/>
        </w:numPr>
        <w:tabs>
          <w:tab w:val="left" w:pos="685"/>
        </w:tabs>
        <w:ind w:left="660" w:hanging="280"/>
        <w:jc w:val="both"/>
      </w:pPr>
      <w:r>
        <w:rPr>
          <w:rStyle w:val="Teksttreci"/>
        </w:rPr>
        <w:t>dane osobowe w postaci numeru telefonu oraz adresu e-mail, który może Pani/Pan podać dobrowolnie będą przetwarzane na podstawie art. 6 ust. 1 lit. a) RODO, tj. w oparciu o udzieloną zgodę.</w:t>
      </w:r>
    </w:p>
    <w:p w14:paraId="736C4E2D" w14:textId="77777777" w:rsidR="00363DEF" w:rsidRDefault="00000000">
      <w:pPr>
        <w:pStyle w:val="Teksttreci0"/>
        <w:numPr>
          <w:ilvl w:val="0"/>
          <w:numId w:val="11"/>
        </w:numPr>
        <w:tabs>
          <w:tab w:val="left" w:pos="289"/>
        </w:tabs>
        <w:ind w:left="280" w:hanging="280"/>
      </w:pPr>
      <w:r>
        <w:rPr>
          <w:rStyle w:val="Teksttreci"/>
        </w:rPr>
        <w:t>Pani / Pana dane będą przetwarzane w celu realizacji zadań związanych z zawarciem umowy najmu lokalu mieszkalnego w budynku mieszkalnym w Węglińcu przy ul. Sportowej oraz w ramach sprawowania władzy publicznej powierzonej administratorowi jakim jest wspieranie budownictwa mieszkaniowego i tworzenia lokali na wynajem.</w:t>
      </w:r>
    </w:p>
    <w:p w14:paraId="1D0003EB" w14:textId="77777777" w:rsidR="00363DEF" w:rsidRDefault="00000000">
      <w:pPr>
        <w:pStyle w:val="Teksttreci0"/>
        <w:numPr>
          <w:ilvl w:val="0"/>
          <w:numId w:val="11"/>
        </w:numPr>
        <w:tabs>
          <w:tab w:val="left" w:pos="284"/>
        </w:tabs>
        <w:spacing w:line="252" w:lineRule="auto"/>
        <w:ind w:left="280" w:hanging="280"/>
      </w:pPr>
      <w:r>
        <w:rPr>
          <w:rStyle w:val="Teksttreci"/>
        </w:rPr>
        <w:t>Dane osobowe w postaci nr telefonu będą przetwarzane na podstawie Pani/Pana zgody (art. 6 ust. 1 lit. a RODO) w celu ułatwienia kontaktu umożliwiającego sprawne załatwienia sprawy i informowania o działaniach, podjętych w Pani/Pana sprawie.</w:t>
      </w:r>
    </w:p>
    <w:p w14:paraId="24A313AF" w14:textId="77777777" w:rsidR="00363DEF" w:rsidRDefault="00000000">
      <w:pPr>
        <w:pStyle w:val="Teksttreci0"/>
        <w:numPr>
          <w:ilvl w:val="0"/>
          <w:numId w:val="11"/>
        </w:numPr>
        <w:tabs>
          <w:tab w:val="left" w:pos="289"/>
        </w:tabs>
        <w:spacing w:line="252" w:lineRule="auto"/>
        <w:ind w:left="280" w:hanging="280"/>
      </w:pPr>
      <w:r>
        <w:rPr>
          <w:rStyle w:val="Teksttreci"/>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14:paraId="1F36D4BA" w14:textId="77777777" w:rsidR="00363DEF" w:rsidRDefault="00000000">
      <w:pPr>
        <w:pStyle w:val="Teksttreci0"/>
        <w:numPr>
          <w:ilvl w:val="0"/>
          <w:numId w:val="11"/>
        </w:numPr>
        <w:tabs>
          <w:tab w:val="left" w:pos="284"/>
        </w:tabs>
        <w:spacing w:line="252" w:lineRule="auto"/>
        <w:ind w:left="280" w:hanging="280"/>
      </w:pPr>
      <w:r>
        <w:rPr>
          <w:rStyle w:val="Teksttreci"/>
        </w:rPr>
        <w:t>Pani/Pana dane osobowe zostaną przekazane SIM KZN Łużyce sp. z o.o. z siedzibą w Węglińcu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14:paraId="158BA73C" w14:textId="77777777" w:rsidR="00363DEF" w:rsidRDefault="00000000">
      <w:pPr>
        <w:pStyle w:val="Teksttreci0"/>
        <w:numPr>
          <w:ilvl w:val="0"/>
          <w:numId w:val="11"/>
        </w:numPr>
        <w:tabs>
          <w:tab w:val="left" w:pos="284"/>
        </w:tabs>
        <w:spacing w:line="252" w:lineRule="auto"/>
      </w:pPr>
      <w:r>
        <w:rPr>
          <w:rStyle w:val="Teksttreci"/>
        </w:rPr>
        <w:t>W związku z przetwarzaniem danych osobowych przez Administratora ma Pani/Pan prawo do:</w:t>
      </w:r>
    </w:p>
    <w:p w14:paraId="299B5D19" w14:textId="77777777" w:rsidR="00363DEF" w:rsidRDefault="00000000">
      <w:pPr>
        <w:pStyle w:val="Teksttreci0"/>
        <w:numPr>
          <w:ilvl w:val="0"/>
          <w:numId w:val="13"/>
        </w:numPr>
        <w:tabs>
          <w:tab w:val="left" w:pos="685"/>
        </w:tabs>
        <w:spacing w:line="252" w:lineRule="auto"/>
        <w:ind w:left="600" w:hanging="300"/>
      </w:pPr>
      <w:r>
        <w:rPr>
          <w:rStyle w:val="Teksttreci"/>
        </w:rPr>
        <w:t>dostępu do treści danych na podstawie art. 15 RODO; 2) sprostowania danych na podstawie art. 16 RODO;</w:t>
      </w:r>
      <w:r>
        <w:br w:type="page"/>
      </w:r>
    </w:p>
    <w:p w14:paraId="484F59AE" w14:textId="77777777" w:rsidR="00363DEF" w:rsidRDefault="00000000">
      <w:pPr>
        <w:pStyle w:val="Teksttreci0"/>
        <w:numPr>
          <w:ilvl w:val="0"/>
          <w:numId w:val="14"/>
        </w:numPr>
        <w:tabs>
          <w:tab w:val="left" w:pos="718"/>
        </w:tabs>
        <w:spacing w:after="620"/>
        <w:ind w:firstLine="360"/>
      </w:pPr>
      <w:r>
        <w:rPr>
          <w:rStyle w:val="Teksttreci"/>
          <w:color w:val="252525"/>
        </w:rPr>
        <w:lastRenderedPageBreak/>
        <w:t>usunięcia danych na podstawie art. 17 RODO jeżeli:</w:t>
      </w:r>
    </w:p>
    <w:p w14:paraId="27303AA2" w14:textId="77777777" w:rsidR="00363DEF" w:rsidRDefault="00000000">
      <w:pPr>
        <w:pStyle w:val="Teksttreci0"/>
        <w:numPr>
          <w:ilvl w:val="0"/>
          <w:numId w:val="15"/>
        </w:numPr>
        <w:tabs>
          <w:tab w:val="left" w:pos="699"/>
        </w:tabs>
        <w:ind w:firstLine="360"/>
      </w:pPr>
      <w:r>
        <w:rPr>
          <w:rStyle w:val="Teksttreci"/>
          <w:color w:val="252525"/>
        </w:rPr>
        <w:t>wycofa Pani/Pan zgodę na przetwarzanie danych osobowych;</w:t>
      </w:r>
    </w:p>
    <w:p w14:paraId="00462B34" w14:textId="77777777" w:rsidR="00363DEF" w:rsidRDefault="00000000">
      <w:pPr>
        <w:pStyle w:val="Teksttreci0"/>
        <w:numPr>
          <w:ilvl w:val="0"/>
          <w:numId w:val="15"/>
        </w:numPr>
        <w:tabs>
          <w:tab w:val="left" w:pos="758"/>
        </w:tabs>
        <w:ind w:left="700" w:hanging="300"/>
      </w:pPr>
      <w:r>
        <w:rPr>
          <w:rStyle w:val="Teksttreci"/>
          <w:color w:val="252525"/>
        </w:rPr>
        <w:t>dane osobowe przestaną być niezbędne do celów, w których zostały zebrane lub w których były przetwarzane;</w:t>
      </w:r>
    </w:p>
    <w:p w14:paraId="1EF40EE8" w14:textId="77777777" w:rsidR="00363DEF" w:rsidRDefault="00000000">
      <w:pPr>
        <w:pStyle w:val="Teksttreci0"/>
        <w:numPr>
          <w:ilvl w:val="0"/>
          <w:numId w:val="15"/>
        </w:numPr>
        <w:tabs>
          <w:tab w:val="left" w:pos="699"/>
        </w:tabs>
        <w:ind w:firstLine="360"/>
      </w:pPr>
      <w:r>
        <w:rPr>
          <w:rStyle w:val="Teksttreci"/>
          <w:color w:val="252525"/>
        </w:rPr>
        <w:t>dane są przetwarzane niezgodnie z prawem;</w:t>
      </w:r>
    </w:p>
    <w:p w14:paraId="13ECA9C9" w14:textId="77777777" w:rsidR="00363DEF" w:rsidRDefault="00000000">
      <w:pPr>
        <w:pStyle w:val="Teksttreci0"/>
        <w:numPr>
          <w:ilvl w:val="0"/>
          <w:numId w:val="14"/>
        </w:numPr>
        <w:tabs>
          <w:tab w:val="left" w:pos="723"/>
        </w:tabs>
        <w:ind w:firstLine="360"/>
      </w:pPr>
      <w:r>
        <w:rPr>
          <w:rStyle w:val="Teksttreci"/>
          <w:color w:val="252525"/>
        </w:rPr>
        <w:t>ograniczenia przetwarzania danych na podstawie art. 18 RODO jeżeli:</w:t>
      </w:r>
    </w:p>
    <w:p w14:paraId="793A3B2A" w14:textId="77777777" w:rsidR="00363DEF" w:rsidRDefault="00000000">
      <w:pPr>
        <w:pStyle w:val="Teksttreci0"/>
        <w:numPr>
          <w:ilvl w:val="0"/>
          <w:numId w:val="16"/>
        </w:numPr>
        <w:tabs>
          <w:tab w:val="left" w:pos="718"/>
        </w:tabs>
        <w:ind w:firstLine="360"/>
      </w:pPr>
      <w:r>
        <w:rPr>
          <w:rStyle w:val="Teksttreci"/>
          <w:color w:val="252525"/>
        </w:rPr>
        <w:t>osoba, której dane dotyczą, kwestionuje prawidłowość danych osobowych;</w:t>
      </w:r>
    </w:p>
    <w:p w14:paraId="49FCAE79" w14:textId="77777777" w:rsidR="00363DEF" w:rsidRDefault="00000000">
      <w:pPr>
        <w:pStyle w:val="Teksttreci0"/>
        <w:numPr>
          <w:ilvl w:val="0"/>
          <w:numId w:val="16"/>
        </w:numPr>
        <w:tabs>
          <w:tab w:val="left" w:pos="778"/>
        </w:tabs>
        <w:ind w:left="700" w:hanging="300"/>
      </w:pPr>
      <w:r>
        <w:rPr>
          <w:rStyle w:val="Teksttreci"/>
          <w:color w:val="252525"/>
        </w:rPr>
        <w:t>przetwarzanie jest niezgodne z prawem, a osoba, której dane dotyczą, sprzeciwia się usunięciu danych osobowych, żądając w zamian ograniczenia ich wykorzystywania;</w:t>
      </w:r>
    </w:p>
    <w:p w14:paraId="7DBE274D" w14:textId="77777777" w:rsidR="00363DEF" w:rsidRDefault="00000000">
      <w:pPr>
        <w:pStyle w:val="Teksttreci0"/>
        <w:numPr>
          <w:ilvl w:val="0"/>
          <w:numId w:val="16"/>
        </w:numPr>
        <w:tabs>
          <w:tab w:val="left" w:pos="763"/>
        </w:tabs>
        <w:ind w:left="700" w:hanging="300"/>
      </w:pPr>
      <w:r>
        <w:rPr>
          <w:rStyle w:val="Teksttreci"/>
          <w:color w:val="252525"/>
        </w:rPr>
        <w:t>Administrator nie potrzebuje już danych osobowych do celów przetwarzania, ale są one potrzebne osobie, której dane dotyczą, do ustalenia, dochodzenia lub obrony roszczeń;</w:t>
      </w:r>
    </w:p>
    <w:p w14:paraId="02F6C2E4" w14:textId="77777777" w:rsidR="00363DEF" w:rsidRDefault="00000000">
      <w:pPr>
        <w:pStyle w:val="Teksttreci0"/>
        <w:numPr>
          <w:ilvl w:val="0"/>
          <w:numId w:val="16"/>
        </w:numPr>
        <w:tabs>
          <w:tab w:val="left" w:pos="773"/>
        </w:tabs>
        <w:ind w:left="700" w:hanging="300"/>
      </w:pPr>
      <w:r>
        <w:rPr>
          <w:rStyle w:val="Teksttreci"/>
          <w:color w:val="252525"/>
        </w:rPr>
        <w:t>osoba, której dane dotyczą, wniosła sprzeciw wobec przetwarzania - do czasu stwierdzenia, czy prawnie uzasadnione podstawy po stronie administratora są nadrzędne wobec podstaw sprzeciwu osoby, której dane dotyczą;</w:t>
      </w:r>
    </w:p>
    <w:p w14:paraId="4F9F5981" w14:textId="77777777" w:rsidR="00363DEF" w:rsidRDefault="00000000">
      <w:pPr>
        <w:pStyle w:val="Teksttreci0"/>
        <w:numPr>
          <w:ilvl w:val="0"/>
          <w:numId w:val="16"/>
        </w:numPr>
        <w:tabs>
          <w:tab w:val="left" w:pos="718"/>
        </w:tabs>
        <w:ind w:firstLine="360"/>
      </w:pPr>
      <w:r>
        <w:rPr>
          <w:rStyle w:val="Teksttreci"/>
          <w:color w:val="252525"/>
        </w:rPr>
        <w:t>wystąpienie z żądaniem ograniczenia przetwarzania nie wpływa na tok i przebieg postępowania.</w:t>
      </w:r>
    </w:p>
    <w:p w14:paraId="2F3977F1" w14:textId="77777777" w:rsidR="00363DEF" w:rsidRDefault="00000000">
      <w:pPr>
        <w:pStyle w:val="Teksttreci0"/>
        <w:numPr>
          <w:ilvl w:val="0"/>
          <w:numId w:val="14"/>
        </w:numPr>
        <w:tabs>
          <w:tab w:val="left" w:pos="694"/>
        </w:tabs>
        <w:ind w:left="640" w:hanging="340"/>
      </w:pPr>
      <w:r>
        <w:rPr>
          <w:rStyle w:val="Teksttreci"/>
          <w:color w:val="252525"/>
        </w:rPr>
        <w:t>wniesienia sprzeciwu wobec przetwarzania danych na podstawie art. 21 RODO, wobec przetwarzania danych osobowych opartego na art. 6 ust. 1 lit. e RODO;</w:t>
      </w:r>
    </w:p>
    <w:p w14:paraId="4ABB2D5F" w14:textId="77777777" w:rsidR="00363DEF" w:rsidRDefault="00000000">
      <w:pPr>
        <w:pStyle w:val="Teksttreci0"/>
        <w:numPr>
          <w:ilvl w:val="0"/>
          <w:numId w:val="14"/>
        </w:numPr>
        <w:tabs>
          <w:tab w:val="left" w:pos="694"/>
        </w:tabs>
        <w:ind w:left="640" w:hanging="340"/>
      </w:pPr>
      <w:r>
        <w:rPr>
          <w:rStyle w:val="Teksttreci"/>
          <w:color w:val="252525"/>
        </w:rPr>
        <w:t>cofnięcia zgody w dowolnym momencie. Cofnięcie zgody nie wpływa na przetwarzanie danych dokonywane przez administratora przed jej cofnięciem.</w:t>
      </w:r>
    </w:p>
    <w:p w14:paraId="09C860AB" w14:textId="77777777" w:rsidR="00363DEF" w:rsidRDefault="00000000">
      <w:pPr>
        <w:pStyle w:val="Teksttreci0"/>
        <w:numPr>
          <w:ilvl w:val="0"/>
          <w:numId w:val="11"/>
        </w:numPr>
        <w:tabs>
          <w:tab w:val="left" w:pos="344"/>
        </w:tabs>
        <w:ind w:left="280" w:hanging="280"/>
      </w:pPr>
      <w:r>
        <w:rPr>
          <w:rStyle w:val="Teksttreci"/>
          <w:color w:val="252525"/>
        </w:rPr>
        <w:t>Podanie Pani/Pana danych: 1) jest wymogiem ustawy na podstawie, której działa administrator. Jeżeli odmówi Pani/Pan podania danych lub poda nieprawidłowe dane, Administrator nie będzie mógł zrealizować celu do jakiego zobowiązują go przepisy prawa,</w:t>
      </w:r>
    </w:p>
    <w:p w14:paraId="67313AB7" w14:textId="77777777" w:rsidR="00363DEF" w:rsidRDefault="00000000">
      <w:pPr>
        <w:pStyle w:val="Teksttreci0"/>
        <w:numPr>
          <w:ilvl w:val="0"/>
          <w:numId w:val="17"/>
        </w:numPr>
        <w:tabs>
          <w:tab w:val="left" w:pos="378"/>
        </w:tabs>
        <w:ind w:left="480" w:hanging="480"/>
      </w:pPr>
      <w:r>
        <w:rPr>
          <w:rStyle w:val="Teksttreci"/>
          <w:color w:val="252525"/>
        </w:rPr>
        <w:t>jest warunkiem zawarcia umowy. Jeżeli nie poda Pani/Pan nam swoich danych osobowych nie będziemy mogli zawrzeć i realizować umowy,</w:t>
      </w:r>
    </w:p>
    <w:p w14:paraId="66A659F7" w14:textId="77777777" w:rsidR="00363DEF" w:rsidRDefault="00000000">
      <w:pPr>
        <w:pStyle w:val="Teksttreci0"/>
        <w:numPr>
          <w:ilvl w:val="0"/>
          <w:numId w:val="17"/>
        </w:numPr>
        <w:tabs>
          <w:tab w:val="left" w:pos="378"/>
        </w:tabs>
        <w:ind w:left="480" w:hanging="480"/>
      </w:pPr>
      <w:r>
        <w:rPr>
          <w:rStyle w:val="Teksttreci"/>
          <w:color w:val="252525"/>
        </w:rPr>
        <w:t>jest dobrowolne i odbywa się na podstawie Pani/Pana zgody, która może być cofnięta w dowolnym momencie.</w:t>
      </w:r>
    </w:p>
    <w:p w14:paraId="16D6509E" w14:textId="77777777" w:rsidR="00363DEF" w:rsidRDefault="00000000">
      <w:pPr>
        <w:pStyle w:val="Teksttreci0"/>
        <w:numPr>
          <w:ilvl w:val="0"/>
          <w:numId w:val="11"/>
        </w:numPr>
        <w:tabs>
          <w:tab w:val="left" w:pos="469"/>
        </w:tabs>
      </w:pPr>
      <w:r>
        <w:rPr>
          <w:rStyle w:val="Teksttreci"/>
          <w:color w:val="252525"/>
        </w:rPr>
        <w:t>Przysługuje Pani/Panu także skarga do organu do organu nadzorczego - Prezesa Urzędu Ochrony Danych Osobowych, gdy uznasz, iż przetwarzanie Pani/Pana danych osobowych narusza przepisy ogólnego rozporządzenia o ochronie danych osobowych.</w:t>
      </w:r>
    </w:p>
    <w:p w14:paraId="36DF88DA" w14:textId="77777777" w:rsidR="00363DEF" w:rsidRDefault="00000000">
      <w:pPr>
        <w:pStyle w:val="Teksttreci0"/>
        <w:numPr>
          <w:ilvl w:val="0"/>
          <w:numId w:val="11"/>
        </w:numPr>
        <w:tabs>
          <w:tab w:val="left" w:pos="430"/>
        </w:tabs>
      </w:pPr>
      <w:r>
        <w:rPr>
          <w:rStyle w:val="Teksttreci"/>
          <w:color w:val="252525"/>
        </w:rPr>
        <w:t>Pani/Pana dane nie będą przetwarzane w sposób zautomatyzowany, w tym również w formie profilowania.</w:t>
      </w:r>
    </w:p>
    <w:p w14:paraId="3891E9AA" w14:textId="77777777" w:rsidR="00363DEF" w:rsidRDefault="00000000">
      <w:pPr>
        <w:pStyle w:val="Teksttreci0"/>
        <w:numPr>
          <w:ilvl w:val="0"/>
          <w:numId w:val="11"/>
        </w:numPr>
        <w:tabs>
          <w:tab w:val="left" w:pos="445"/>
        </w:tabs>
        <w:spacing w:after="2100"/>
      </w:pPr>
      <w:r>
        <w:rPr>
          <w:rStyle w:val="Teksttreci"/>
          <w:color w:val="252525"/>
        </w:rPr>
        <w:t>Administrator nie przekazuje danych osobowych do państwa trzeciego lub organizacji międzynarodowych.</w:t>
      </w:r>
    </w:p>
    <w:p w14:paraId="50BDE9C3" w14:textId="77777777" w:rsidR="00363DEF" w:rsidRDefault="00000000">
      <w:pPr>
        <w:pStyle w:val="Teksttreci0"/>
        <w:ind w:left="1220"/>
        <w:sectPr w:rsidR="00363DEF">
          <w:pgSz w:w="11906" w:h="16838"/>
          <w:pgMar w:top="777" w:right="587" w:bottom="1273" w:left="1224" w:header="349" w:footer="845" w:gutter="0"/>
          <w:cols w:space="720"/>
          <w:noEndnote/>
          <w:docGrid w:linePitch="360"/>
        </w:sectPr>
      </w:pPr>
      <w:r>
        <w:rPr>
          <w:noProof/>
        </w:rPr>
        <mc:AlternateContent>
          <mc:Choice Requires="wps">
            <w:drawing>
              <wp:anchor distT="0" distB="0" distL="114300" distR="114300" simplePos="0" relativeHeight="125829394" behindDoc="0" locked="0" layoutInCell="1" allowOverlap="1" wp14:anchorId="483CC852" wp14:editId="5EDDDB70">
                <wp:simplePos x="0" y="0"/>
                <wp:positionH relativeFrom="page">
                  <wp:posOffset>5377180</wp:posOffset>
                </wp:positionH>
                <wp:positionV relativeFrom="paragraph">
                  <wp:posOffset>12700</wp:posOffset>
                </wp:positionV>
                <wp:extent cx="420370" cy="179705"/>
                <wp:effectExtent l="0" t="0" r="0" b="0"/>
                <wp:wrapSquare wrapText="left"/>
                <wp:docPr id="23" name="Shape 23"/>
                <wp:cNvGraphicFramePr/>
                <a:graphic xmlns:a="http://schemas.openxmlformats.org/drawingml/2006/main">
                  <a:graphicData uri="http://schemas.microsoft.com/office/word/2010/wordprocessingShape">
                    <wps:wsp>
                      <wps:cNvSpPr txBox="1"/>
                      <wps:spPr>
                        <a:xfrm>
                          <a:off x="0" y="0"/>
                          <a:ext cx="420370" cy="179705"/>
                        </a:xfrm>
                        <a:prstGeom prst="rect">
                          <a:avLst/>
                        </a:prstGeom>
                        <a:noFill/>
                      </wps:spPr>
                      <wps:txbx>
                        <w:txbxContent>
                          <w:p w14:paraId="402C0485" w14:textId="77777777" w:rsidR="00363DEF" w:rsidRDefault="00000000">
                            <w:pPr>
                              <w:pStyle w:val="Teksttreci0"/>
                              <w:jc w:val="both"/>
                            </w:pPr>
                            <w:r>
                              <w:rPr>
                                <w:rStyle w:val="Teksttreci"/>
                                <w:color w:val="252525"/>
                              </w:rPr>
                              <w:t>Podpis</w:t>
                            </w:r>
                          </w:p>
                        </w:txbxContent>
                      </wps:txbx>
                      <wps:bodyPr wrap="none" lIns="0" tIns="0" rIns="0" bIns="0"/>
                    </wps:wsp>
                  </a:graphicData>
                </a:graphic>
              </wp:anchor>
            </w:drawing>
          </mc:Choice>
          <mc:Fallback>
            <w:pict>
              <v:shape w14:anchorId="483CC852" id="Shape 23" o:spid="_x0000_s1033" type="#_x0000_t202" style="position:absolute;left:0;text-align:left;margin-left:423.4pt;margin-top:1pt;width:33.1pt;height:14.15pt;z-index:12582939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k9egEAAOwCAAAOAAAAZHJzL2Uyb0RvYy54bWysUstOwzAQvCPxD5bvNGl5FKImlVBVhIQA&#10;qfABjmM3lmKvZZsm/XvWpmkR3BCXzXrXmZ2d8WI56I7shPMKTEmnk5wSYTg0ymxL+v62vrilxAdm&#10;GtaBESXdC0+X1fnZoreFmEELXSMcQRDji96WtA3BFlnmeSs08xOwwmBTgtMs4NFts8axHtF1l83y&#10;/CbrwTXWARfeY3X11aRVwpdS8PAipReBdCVFbiFFl2IdY1YtWLF1zLaKH2iwP7DQTBkceoRascDI&#10;h1O/oLTiDjzIMOGgM5BScZF2wG2m+Y9tNi2zIu2C4nh7lMn/Hyx/3m3sqyNhuIcBDYyC9NYXHotx&#10;n0E6Hb/IlGAfJdwfZRNDIByLV7P8co4djq3p/G6eX0eU7PSzdT48CNAkJiV16EoSi+2efPi6Ol6J&#10;swysVdfF+olJzMJQD0Q1JZ2PLGto9ki+R/9KavCBUdI9GpQnWj0mbkzqQzIio6SJ5sH+6Nn3c5p/&#10;eqTVJwAAAP//AwBQSwMEFAAGAAgAAAAhAP4zNpfdAAAACAEAAA8AAABkcnMvZG93bnJldi54bWxM&#10;j8FOwzAQRO9I/QdrK3GjdhpUhRCnQgiOVGrLhZsTb5O08TqKnTb8PcsJbrOa1cybYju7XlxxDJ0n&#10;DclKgUCqve2o0fB5fH/IQIRoyJreE2r4xgDbcnFXmNz6G+3xeoiN4BAKudHQxjjkUoa6RWfCyg9I&#10;7J386Ezkc2ykHc2Nw10v10ptpDMdcUNrBnxtsb4cJqfh9LG7nN+mvTo3KsOvZMS5SnZa3y/nl2cQ&#10;Eef49wy/+IwOJTNVfiIbRK8he9wwetSw5knsPyUpi0pDqlKQZSH/Dyh/AAAA//8DAFBLAQItABQA&#10;BgAIAAAAIQC2gziS/gAAAOEBAAATAAAAAAAAAAAAAAAAAAAAAABbQ29udGVudF9UeXBlc10ueG1s&#10;UEsBAi0AFAAGAAgAAAAhADj9If/WAAAAlAEAAAsAAAAAAAAAAAAAAAAALwEAAF9yZWxzLy5yZWxz&#10;UEsBAi0AFAAGAAgAAAAhANzSKT16AQAA7AIAAA4AAAAAAAAAAAAAAAAALgIAAGRycy9lMm9Eb2Mu&#10;eG1sUEsBAi0AFAAGAAgAAAAhAP4zNpfdAAAACAEAAA8AAAAAAAAAAAAAAAAA1AMAAGRycy9kb3du&#10;cmV2LnhtbFBLBQYAAAAABAAEAPMAAADeBAAAAAA=&#10;" filled="f" stroked="f">
                <v:textbox inset="0,0,0,0">
                  <w:txbxContent>
                    <w:p w14:paraId="402C0485" w14:textId="77777777" w:rsidR="00363DEF" w:rsidRDefault="00000000">
                      <w:pPr>
                        <w:pStyle w:val="Teksttreci0"/>
                        <w:jc w:val="both"/>
                      </w:pPr>
                      <w:r>
                        <w:rPr>
                          <w:rStyle w:val="Teksttreci"/>
                          <w:color w:val="252525"/>
                        </w:rPr>
                        <w:t>Podpis</w:t>
                      </w:r>
                    </w:p>
                  </w:txbxContent>
                </v:textbox>
                <w10:wrap type="square" side="left" anchorx="page"/>
              </v:shape>
            </w:pict>
          </mc:Fallback>
        </mc:AlternateContent>
      </w:r>
      <w:r>
        <w:rPr>
          <w:rStyle w:val="Teksttreci"/>
          <w:color w:val="252525"/>
        </w:rPr>
        <w:t>Miejscowość i data</w:t>
      </w:r>
    </w:p>
    <w:p w14:paraId="20BDB0DD" w14:textId="77777777" w:rsidR="00363DEF" w:rsidRDefault="00000000">
      <w:pPr>
        <w:pStyle w:val="Teksttreci0"/>
        <w:spacing w:after="240"/>
        <w:ind w:left="5840" w:firstLine="20"/>
        <w:rPr>
          <w:sz w:val="20"/>
          <w:szCs w:val="20"/>
        </w:rPr>
      </w:pPr>
      <w:r>
        <w:rPr>
          <w:rStyle w:val="Teksttreci"/>
          <w:color w:val="000000"/>
          <w:sz w:val="20"/>
          <w:szCs w:val="20"/>
        </w:rPr>
        <w:lastRenderedPageBreak/>
        <w:t>Załącznik nr 1 do zarządzenia nr 73/2025 Burmistrza Gminy i Miasta Węgliniec z dnia 23.07.2025r.</w:t>
      </w:r>
    </w:p>
    <w:p w14:paraId="2836CBA7" w14:textId="77777777" w:rsidR="00363DEF" w:rsidRDefault="00000000">
      <w:pPr>
        <w:pStyle w:val="Teksttreci0"/>
        <w:spacing w:after="480"/>
        <w:jc w:val="center"/>
      </w:pPr>
      <w:r>
        <w:rPr>
          <w:rStyle w:val="Teksttreci"/>
          <w:b/>
          <w:bCs/>
          <w:color w:val="000000"/>
        </w:rPr>
        <w:t>REGULAMIN KOMISJI DO PRZEPROWADZENIA NABORU WNIOSKÓW</w:t>
      </w:r>
      <w:r>
        <w:rPr>
          <w:rStyle w:val="Teksttreci"/>
          <w:b/>
          <w:bCs/>
          <w:color w:val="000000"/>
        </w:rPr>
        <w:br/>
        <w:t>O ZAWARCIE UMOWY NAJMU LOKALU MIESZKALNEGO REALIZOWANEGO</w:t>
      </w:r>
      <w:r>
        <w:rPr>
          <w:rStyle w:val="Teksttreci"/>
          <w:b/>
          <w:bCs/>
          <w:color w:val="000000"/>
        </w:rPr>
        <w:br/>
        <w:t>W RAMACH INWESTYCJI SPÓŁKI SIM KZN ŁUŻYCE SP. Z O.O. Z SIEDZIBĄ</w:t>
      </w:r>
      <w:r>
        <w:rPr>
          <w:rStyle w:val="Teksttreci"/>
          <w:b/>
          <w:bCs/>
          <w:color w:val="000000"/>
        </w:rPr>
        <w:br/>
        <w:t>W WĘGLIŃCU</w:t>
      </w:r>
    </w:p>
    <w:p w14:paraId="592F9671" w14:textId="77777777" w:rsidR="00363DEF" w:rsidRDefault="00000000">
      <w:pPr>
        <w:pStyle w:val="Teksttreci0"/>
        <w:numPr>
          <w:ilvl w:val="0"/>
          <w:numId w:val="18"/>
        </w:numPr>
        <w:tabs>
          <w:tab w:val="left" w:pos="295"/>
        </w:tabs>
        <w:ind w:firstLine="140"/>
      </w:pPr>
      <w:r>
        <w:rPr>
          <w:rStyle w:val="Teksttreci"/>
          <w:b/>
          <w:bCs/>
          <w:color w:val="000000"/>
        </w:rPr>
        <w:t xml:space="preserve">1. </w:t>
      </w:r>
      <w:r>
        <w:rPr>
          <w:rStyle w:val="Teksttreci"/>
          <w:color w:val="000000"/>
        </w:rPr>
        <w:t>1. Regulamin pracy Komisji zwany dalej „Regulaminem” określa skład Komisji, jej obowiązki oraz tryb pracy.</w:t>
      </w:r>
    </w:p>
    <w:p w14:paraId="11AB3F8D" w14:textId="77777777" w:rsidR="00363DEF" w:rsidRDefault="00000000">
      <w:pPr>
        <w:pStyle w:val="Teksttreci0"/>
        <w:numPr>
          <w:ilvl w:val="0"/>
          <w:numId w:val="18"/>
        </w:numPr>
        <w:tabs>
          <w:tab w:val="left" w:pos="295"/>
        </w:tabs>
        <w:spacing w:after="240"/>
        <w:ind w:firstLine="140"/>
        <w:jc w:val="both"/>
      </w:pPr>
      <w:r>
        <w:rPr>
          <w:rStyle w:val="Teksttreci"/>
          <w:color w:val="000000"/>
        </w:rPr>
        <w:t>. Komisja zostaje powołana w celu przyjęcia i rozpatrzenia wniosków o zawarcie umów najmu lokali mieszkalnych w ramach realizowanego przez KZN SIM Łużyce sp. z o.o. z siedzibą w Węglińcu przedsięwzięcia inwestycyjnego polegającego na budowie budynku mieszkalnego wielorodzinnego przy ul. Sportowej w Węglińcu.</w:t>
      </w:r>
    </w:p>
    <w:p w14:paraId="71B1B72C" w14:textId="77777777" w:rsidR="00363DEF" w:rsidRDefault="00000000">
      <w:pPr>
        <w:pStyle w:val="Teksttreci0"/>
        <w:numPr>
          <w:ilvl w:val="1"/>
          <w:numId w:val="18"/>
        </w:numPr>
        <w:tabs>
          <w:tab w:val="left" w:pos="691"/>
        </w:tabs>
        <w:ind w:firstLine="140"/>
      </w:pPr>
      <w:r>
        <w:rPr>
          <w:rStyle w:val="Teksttreci"/>
          <w:b/>
          <w:bCs/>
          <w:color w:val="000000"/>
        </w:rPr>
        <w:t xml:space="preserve">. </w:t>
      </w:r>
      <w:r>
        <w:rPr>
          <w:rStyle w:val="Teksttreci"/>
          <w:color w:val="000000"/>
        </w:rPr>
        <w:t>Komisję powołuje, odwołuje w całości lub z uwzględnieniem jej poszczególnych członków Burmistrz Gminy i Miasta Węgliniec.</w:t>
      </w:r>
    </w:p>
    <w:p w14:paraId="49CD009B" w14:textId="77777777" w:rsidR="00363DEF" w:rsidRDefault="00000000">
      <w:pPr>
        <w:pStyle w:val="Teksttreci0"/>
        <w:numPr>
          <w:ilvl w:val="0"/>
          <w:numId w:val="19"/>
        </w:numPr>
        <w:tabs>
          <w:tab w:val="left" w:pos="302"/>
        </w:tabs>
      </w:pPr>
      <w:r>
        <w:rPr>
          <w:rStyle w:val="Teksttreci"/>
          <w:color w:val="000000"/>
        </w:rPr>
        <w:t>Komisja składa się z pięciu osób.</w:t>
      </w:r>
    </w:p>
    <w:p w14:paraId="589D0A42" w14:textId="77777777" w:rsidR="00363DEF" w:rsidRDefault="00000000">
      <w:pPr>
        <w:pStyle w:val="Teksttreci0"/>
        <w:numPr>
          <w:ilvl w:val="0"/>
          <w:numId w:val="19"/>
        </w:numPr>
        <w:tabs>
          <w:tab w:val="left" w:pos="297"/>
        </w:tabs>
      </w:pPr>
      <w:r>
        <w:rPr>
          <w:rStyle w:val="Teksttreci"/>
          <w:color w:val="000000"/>
        </w:rPr>
        <w:t>W skład komisji wchodzą :</w:t>
      </w:r>
    </w:p>
    <w:p w14:paraId="1B9F588D" w14:textId="77777777" w:rsidR="00363DEF" w:rsidRDefault="00000000">
      <w:pPr>
        <w:pStyle w:val="Teksttreci0"/>
        <w:numPr>
          <w:ilvl w:val="0"/>
          <w:numId w:val="20"/>
        </w:numPr>
        <w:tabs>
          <w:tab w:val="left" w:pos="307"/>
        </w:tabs>
      </w:pPr>
      <w:r>
        <w:rPr>
          <w:rStyle w:val="Teksttreci"/>
          <w:color w:val="000000"/>
        </w:rPr>
        <w:t>przewodniczący,</w:t>
      </w:r>
    </w:p>
    <w:p w14:paraId="4B14D324" w14:textId="77777777" w:rsidR="00363DEF" w:rsidRDefault="00000000">
      <w:pPr>
        <w:pStyle w:val="Teksttreci0"/>
        <w:numPr>
          <w:ilvl w:val="0"/>
          <w:numId w:val="20"/>
        </w:numPr>
        <w:tabs>
          <w:tab w:val="left" w:pos="326"/>
        </w:tabs>
      </w:pPr>
      <w:r>
        <w:rPr>
          <w:rStyle w:val="Teksttreci"/>
          <w:color w:val="000000"/>
        </w:rPr>
        <w:t>zastępca przewodniczącego,</w:t>
      </w:r>
    </w:p>
    <w:p w14:paraId="78F4F593" w14:textId="77777777" w:rsidR="00363DEF" w:rsidRDefault="00000000">
      <w:pPr>
        <w:pStyle w:val="Teksttreci0"/>
        <w:numPr>
          <w:ilvl w:val="0"/>
          <w:numId w:val="20"/>
        </w:numPr>
        <w:tabs>
          <w:tab w:val="left" w:pos="326"/>
        </w:tabs>
      </w:pPr>
      <w:r>
        <w:rPr>
          <w:rStyle w:val="Teksttreci"/>
          <w:color w:val="000000"/>
        </w:rPr>
        <w:t>trzech członków</w:t>
      </w:r>
    </w:p>
    <w:p w14:paraId="687DFF03" w14:textId="77777777" w:rsidR="00363DEF" w:rsidRDefault="00000000">
      <w:pPr>
        <w:pStyle w:val="Teksttreci0"/>
        <w:numPr>
          <w:ilvl w:val="0"/>
          <w:numId w:val="21"/>
        </w:numPr>
        <w:tabs>
          <w:tab w:val="left" w:pos="484"/>
        </w:tabs>
        <w:spacing w:after="240"/>
      </w:pPr>
      <w:r>
        <w:rPr>
          <w:rStyle w:val="Teksttreci"/>
          <w:color w:val="000000"/>
        </w:rPr>
        <w:t>racami komisji kieruje Przewodniczący,</w:t>
      </w:r>
    </w:p>
    <w:p w14:paraId="44AD049C" w14:textId="77777777" w:rsidR="00363DEF" w:rsidRDefault="00000000">
      <w:pPr>
        <w:pStyle w:val="Teksttreci0"/>
        <w:numPr>
          <w:ilvl w:val="0"/>
          <w:numId w:val="21"/>
        </w:numPr>
        <w:tabs>
          <w:tab w:val="left" w:pos="475"/>
        </w:tabs>
      </w:pPr>
      <w:r>
        <w:rPr>
          <w:rStyle w:val="Teksttreci"/>
          <w:color w:val="000000"/>
        </w:rPr>
        <w:t>Do zakresu działań Komisji należy:</w:t>
      </w:r>
    </w:p>
    <w:p w14:paraId="3C96AB70" w14:textId="77777777" w:rsidR="00363DEF" w:rsidRDefault="00000000">
      <w:pPr>
        <w:pStyle w:val="Teksttreci0"/>
        <w:numPr>
          <w:ilvl w:val="0"/>
          <w:numId w:val="22"/>
        </w:numPr>
        <w:tabs>
          <w:tab w:val="left" w:pos="350"/>
        </w:tabs>
        <w:ind w:firstLine="140"/>
        <w:jc w:val="both"/>
      </w:pPr>
      <w:r>
        <w:rPr>
          <w:rStyle w:val="Teksttreci"/>
          <w:color w:val="000000"/>
        </w:rPr>
        <w:t>przyjęcie i rozpatrzenie wniosków o zawarcie umowy najmu lokalu mieszkalnego zgodnie z kryteriami pierwszeństwa wskazanymi w uchwale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7B3BCE90" w14:textId="77777777" w:rsidR="00363DEF" w:rsidRDefault="00000000">
      <w:pPr>
        <w:pStyle w:val="Teksttreci0"/>
        <w:numPr>
          <w:ilvl w:val="0"/>
          <w:numId w:val="22"/>
        </w:numPr>
        <w:tabs>
          <w:tab w:val="left" w:pos="336"/>
        </w:tabs>
        <w:ind w:firstLine="140"/>
      </w:pPr>
      <w:r>
        <w:rPr>
          <w:rStyle w:val="Teksttreci"/>
          <w:color w:val="000000"/>
        </w:rPr>
        <w:t>zatwierdzenie listy wniosków zweryfikowanych pozytywnie oraz pozostawionych bez rozpatrzenia ze względu na braki formalne;</w:t>
      </w:r>
    </w:p>
    <w:p w14:paraId="40705336" w14:textId="77777777" w:rsidR="00363DEF" w:rsidRDefault="00000000">
      <w:pPr>
        <w:pStyle w:val="Teksttreci0"/>
        <w:numPr>
          <w:ilvl w:val="0"/>
          <w:numId w:val="22"/>
        </w:numPr>
        <w:tabs>
          <w:tab w:val="left" w:pos="326"/>
        </w:tabs>
        <w:spacing w:after="240"/>
        <w:ind w:firstLine="140"/>
      </w:pPr>
      <w:r>
        <w:rPr>
          <w:rStyle w:val="Teksttreci"/>
          <w:color w:val="000000"/>
        </w:rPr>
        <w:t>sporządzenie listy najemców oraz listy rezerwowej osób zakwalifikowanych do zawarcia umowy lokalu mieszkalnego na podstawie kryteriów pierwszeństwa.</w:t>
      </w:r>
    </w:p>
    <w:p w14:paraId="303523D9" w14:textId="77777777" w:rsidR="00363DEF" w:rsidRDefault="00000000">
      <w:pPr>
        <w:pStyle w:val="Teksttreci0"/>
        <w:numPr>
          <w:ilvl w:val="0"/>
          <w:numId w:val="21"/>
        </w:numPr>
        <w:tabs>
          <w:tab w:val="left" w:pos="484"/>
        </w:tabs>
        <w:ind w:firstLine="140"/>
      </w:pPr>
      <w:r>
        <w:rPr>
          <w:rStyle w:val="Teksttreci"/>
          <w:color w:val="000000"/>
        </w:rPr>
        <w:t>1. W przypadku uzyskania przez dwóch lub więcej Wnioskodawców takiej samej liczby punktów o pierwszeństwie decyduje data i godzina złożenia wniosku.</w:t>
      </w:r>
    </w:p>
    <w:p w14:paraId="01ACFE86" w14:textId="77777777" w:rsidR="00363DEF" w:rsidRDefault="00000000">
      <w:pPr>
        <w:pStyle w:val="Teksttreci0"/>
        <w:numPr>
          <w:ilvl w:val="0"/>
          <w:numId w:val="23"/>
        </w:numPr>
        <w:tabs>
          <w:tab w:val="left" w:pos="513"/>
        </w:tabs>
        <w:spacing w:after="240"/>
        <w:ind w:firstLine="140"/>
      </w:pPr>
      <w:proofErr w:type="spellStart"/>
      <w:r>
        <w:rPr>
          <w:rStyle w:val="Teksttreci"/>
          <w:color w:val="000000"/>
        </w:rPr>
        <w:t>ist</w:t>
      </w:r>
      <w:proofErr w:type="spellEnd"/>
      <w:r>
        <w:rPr>
          <w:rStyle w:val="Teksttreci"/>
          <w:color w:val="000000"/>
        </w:rPr>
        <w:t xml:space="preserve"> rezerwowa będzie tworzona, jeżeli liczba wnioskodawców spełniających kryteria naboru będzie większa niż planowana liczba lokali.</w:t>
      </w:r>
    </w:p>
    <w:p w14:paraId="64AD011E" w14:textId="77777777" w:rsidR="00363DEF" w:rsidRDefault="00000000">
      <w:pPr>
        <w:pStyle w:val="Teksttreci0"/>
        <w:numPr>
          <w:ilvl w:val="0"/>
          <w:numId w:val="24"/>
        </w:numPr>
        <w:tabs>
          <w:tab w:val="left" w:pos="470"/>
        </w:tabs>
        <w:spacing w:after="240"/>
      </w:pPr>
      <w:r>
        <w:rPr>
          <w:rStyle w:val="Teksttreci"/>
          <w:color w:val="000000"/>
        </w:rPr>
        <w:t>Decyzje Komisji dotyczące wydania opinii zapadają zwykłą większością głosów przy obecności co najmniej 3 /4 składu Komisji.</w:t>
      </w:r>
    </w:p>
    <w:p w14:paraId="5C10BCB5" w14:textId="77777777" w:rsidR="00363DEF" w:rsidRDefault="00000000">
      <w:pPr>
        <w:pStyle w:val="Teksttreci0"/>
        <w:numPr>
          <w:ilvl w:val="0"/>
          <w:numId w:val="24"/>
        </w:numPr>
        <w:tabs>
          <w:tab w:val="left" w:pos="484"/>
        </w:tabs>
        <w:spacing w:after="240"/>
        <w:jc w:val="both"/>
      </w:pPr>
      <w:r>
        <w:rPr>
          <w:rStyle w:val="Teksttreci"/>
          <w:color w:val="000000"/>
        </w:rPr>
        <w:t>Przed przystąpieniem do wykonywania obowiązków członkowie Komisji składają oświadczenia, w których zobowiązują się do zachowania tajemnicy służbowej co do spraw objętych przedmiotem działania Komisji.</w:t>
      </w:r>
    </w:p>
    <w:p w14:paraId="09245050" w14:textId="77777777" w:rsidR="00363DEF" w:rsidRDefault="00000000">
      <w:pPr>
        <w:pStyle w:val="Teksttreci0"/>
        <w:numPr>
          <w:ilvl w:val="0"/>
          <w:numId w:val="24"/>
        </w:numPr>
        <w:tabs>
          <w:tab w:val="left" w:pos="605"/>
        </w:tabs>
        <w:spacing w:after="240"/>
        <w:jc w:val="both"/>
      </w:pPr>
      <w:r>
        <w:rPr>
          <w:rStyle w:val="Teksttreci"/>
          <w:color w:val="000000"/>
        </w:rPr>
        <w:t>Obsługę merytoryczną oraz administracyjnie-biurową Komisji, w tym przechowywanie dokumentów prowadzi Wydział Infrastruktury Komunalnej, Ochrony Środowiska i Gospodarki Nieruchomościami Urzędu Gminy i Miasta Węgliniec.</w:t>
      </w:r>
    </w:p>
    <w:sectPr w:rsidR="00363DEF">
      <w:pgSz w:w="11906" w:h="16838"/>
      <w:pgMar w:top="1638" w:right="623" w:bottom="1335" w:left="1247" w:header="1210" w:footer="90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364FD" w14:textId="77777777" w:rsidR="00FE2C52" w:rsidRDefault="00FE2C52">
      <w:r>
        <w:separator/>
      </w:r>
    </w:p>
  </w:endnote>
  <w:endnote w:type="continuationSeparator" w:id="0">
    <w:p w14:paraId="73569A6C" w14:textId="77777777" w:rsidR="00FE2C52" w:rsidRDefault="00FE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EF343" w14:textId="77777777" w:rsidR="00363DEF" w:rsidRDefault="00000000">
    <w:pPr>
      <w:spacing w:line="1" w:lineRule="exact"/>
    </w:pPr>
    <w:r>
      <w:rPr>
        <w:noProof/>
      </w:rPr>
      <mc:AlternateContent>
        <mc:Choice Requires="wps">
          <w:drawing>
            <wp:anchor distT="0" distB="0" distL="0" distR="0" simplePos="0" relativeHeight="62914690" behindDoc="1" locked="0" layoutInCell="1" allowOverlap="1" wp14:anchorId="30C04705" wp14:editId="5B714795">
              <wp:simplePos x="0" y="0"/>
              <wp:positionH relativeFrom="page">
                <wp:posOffset>6593205</wp:posOffset>
              </wp:positionH>
              <wp:positionV relativeFrom="page">
                <wp:posOffset>10360660</wp:posOffset>
              </wp:positionV>
              <wp:extent cx="359410" cy="82550"/>
              <wp:effectExtent l="0" t="0" r="0" b="0"/>
              <wp:wrapNone/>
              <wp:docPr id="1" name="Shape 1"/>
              <wp:cNvGraphicFramePr/>
              <a:graphic xmlns:a="http://schemas.openxmlformats.org/drawingml/2006/main">
                <a:graphicData uri="http://schemas.microsoft.com/office/word/2010/wordprocessingShape">
                  <wps:wsp>
                    <wps:cNvSpPr txBox="1"/>
                    <wps:spPr>
                      <a:xfrm>
                        <a:off x="0" y="0"/>
                        <a:ext cx="359410" cy="82550"/>
                      </a:xfrm>
                      <a:prstGeom prst="rect">
                        <a:avLst/>
                      </a:prstGeom>
                      <a:noFill/>
                    </wps:spPr>
                    <wps:txbx>
                      <w:txbxContent>
                        <w:p w14:paraId="780A04BD" w14:textId="77777777" w:rsidR="00363DEF" w:rsidRDefault="00000000">
                          <w:pPr>
                            <w:pStyle w:val="Nagweklubstopka20"/>
                            <w:rPr>
                              <w:sz w:val="17"/>
                              <w:szCs w:val="17"/>
                            </w:rPr>
                          </w:pPr>
                          <w:r>
                            <w:rPr>
                              <w:rStyle w:val="Nagweklubstopka2"/>
                              <w:color w:val="4A4A4A"/>
                              <w:sz w:val="17"/>
                              <w:szCs w:val="17"/>
                            </w:rPr>
                            <w:t xml:space="preserve">Strona </w:t>
                          </w:r>
                          <w:r>
                            <w:fldChar w:fldCharType="begin"/>
                          </w:r>
                          <w:r>
                            <w:instrText xml:space="preserve"> PAGE \* MERGEFORMAT </w:instrText>
                          </w:r>
                          <w:r>
                            <w:fldChar w:fldCharType="separate"/>
                          </w:r>
                          <w:r>
                            <w:rPr>
                              <w:rStyle w:val="Nagweklubstopka2"/>
                              <w:color w:val="4A4A4A"/>
                              <w:sz w:val="17"/>
                              <w:szCs w:val="17"/>
                            </w:rPr>
                            <w:t>#</w:t>
                          </w:r>
                          <w:r>
                            <w:rPr>
                              <w:rStyle w:val="Nagweklubstopka2"/>
                              <w:color w:val="4A4A4A"/>
                              <w:sz w:val="17"/>
                              <w:szCs w:val="17"/>
                            </w:rPr>
                            <w:fldChar w:fldCharType="end"/>
                          </w:r>
                        </w:p>
                      </w:txbxContent>
                    </wps:txbx>
                    <wps:bodyPr wrap="none" lIns="0" tIns="0" rIns="0" bIns="0">
                      <a:spAutoFit/>
                    </wps:bodyPr>
                  </wps:wsp>
                </a:graphicData>
              </a:graphic>
            </wp:anchor>
          </w:drawing>
        </mc:Choice>
        <mc:Fallback>
          <w:pict>
            <v:shapetype w14:anchorId="30C04705" id="_x0000_t202" coordsize="21600,21600" o:spt="202" path="m,l,21600r21600,l21600,xe">
              <v:stroke joinstyle="miter"/>
              <v:path gradientshapeok="t" o:connecttype="rect"/>
            </v:shapetype>
            <v:shape id="Shape 1" o:spid="_x0000_s1034" type="#_x0000_t202" style="position:absolute;margin-left:519.15pt;margin-top:815.8pt;width:28.3pt;height:6.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kUgQEAAP4CAAAOAAAAZHJzL2Uyb0RvYy54bWysUsFOwzAMvSPxD1HurNtgCKp1E2gaQkKA&#10;NPiALE3WSk0cxdna/T1O1m0IboiL69ju8/Ozp/PONGynPNZgCz4aDDlTVkJZ203BPz+WV3ecYRC2&#10;FA1YVfC9Qj6fXV5MW5erMVTQlMozArGYt67gVQguzzKUlTICB+CUpaQGb0Sgp99kpRctoZsmGw+H&#10;t1kLvnQepEKk6OKQ5LOEr7WS4U1rVIE1BSduIVmf7DrabDYV+cYLV9WypyH+wMKI2lLTE9RCBMG2&#10;vv4FZWrpAUGHgQSTgda1VGkGmmY0/DHNqhJOpVlIHHQnmfD/YOXrbuXePQvdI3S0wChI6zBHCsZ5&#10;Ou1N/BJTRnmScH+STXWBSQpeT+5vRpSRlLobTyZJ1ez8r/MYnhQYFp2Ce1pK0krsXjBQPyo9lsRW&#10;FpZ108T4mUj0QrfuenZrKPdEuqW9FdzSYXHWPFuSJa746Pijs+6dCI7uYRuoQeobUQ9QfTMSOdHp&#10;DyJu8fs7VZ3PdvYFAAD//wMAUEsDBBQABgAIAAAAIQBXTC2j4AAAAA8BAAAPAAAAZHJzL2Rvd25y&#10;ZXYueG1sTI/BTsMwEETvSPyDtUjcqF0ShTTEqVAlLtwoCImbG2+TCHsd2W6a/D3OCW47u6PZN/V+&#10;toZN6MPgSMJ2I4AhtU4P1En4/Hh9KIGFqEgr4wglLBhg39ze1KrS7krvOB1jx1IIhUpJ6GMcK85D&#10;26NVYeNGpHQ7O29VTNJ3XHt1TeHW8EchCm7VQOlDr0Y89Nj+HC9WwtP85XAMeMDv89T6flhK87ZI&#10;eX83vzwDizjHPzOs+AkdmsR0chfSgZmkRVZmyZumItsWwFaP2OU7YKd1l+cF8Kbm/3s0vwAAAP//&#10;AwBQSwECLQAUAAYACAAAACEAtoM4kv4AAADhAQAAEwAAAAAAAAAAAAAAAAAAAAAAW0NvbnRlbnRf&#10;VHlwZXNdLnhtbFBLAQItABQABgAIAAAAIQA4/SH/1gAAAJQBAAALAAAAAAAAAAAAAAAAAC8BAABf&#10;cmVscy8ucmVsc1BLAQItABQABgAIAAAAIQCXeokUgQEAAP4CAAAOAAAAAAAAAAAAAAAAAC4CAABk&#10;cnMvZTJvRG9jLnhtbFBLAQItABQABgAIAAAAIQBXTC2j4AAAAA8BAAAPAAAAAAAAAAAAAAAAANsD&#10;AABkcnMvZG93bnJldi54bWxQSwUGAAAAAAQABADzAAAA6AQAAAAA&#10;" filled="f" stroked="f">
              <v:textbox style="mso-fit-shape-to-text:t" inset="0,0,0,0">
                <w:txbxContent>
                  <w:p w14:paraId="780A04BD" w14:textId="77777777" w:rsidR="00363DEF" w:rsidRDefault="00000000">
                    <w:pPr>
                      <w:pStyle w:val="Nagweklubstopka20"/>
                      <w:rPr>
                        <w:sz w:val="17"/>
                        <w:szCs w:val="17"/>
                      </w:rPr>
                    </w:pPr>
                    <w:r>
                      <w:rPr>
                        <w:rStyle w:val="Nagweklubstopka2"/>
                        <w:color w:val="4A4A4A"/>
                        <w:sz w:val="17"/>
                        <w:szCs w:val="17"/>
                      </w:rPr>
                      <w:t xml:space="preserve">Strona </w:t>
                    </w:r>
                    <w:r>
                      <w:fldChar w:fldCharType="begin"/>
                    </w:r>
                    <w:r>
                      <w:instrText xml:space="preserve"> PAGE \* MERGEFORMAT </w:instrText>
                    </w:r>
                    <w:r>
                      <w:fldChar w:fldCharType="separate"/>
                    </w:r>
                    <w:r>
                      <w:rPr>
                        <w:rStyle w:val="Nagweklubstopka2"/>
                        <w:color w:val="4A4A4A"/>
                        <w:sz w:val="17"/>
                        <w:szCs w:val="17"/>
                      </w:rPr>
                      <w:t>#</w:t>
                    </w:r>
                    <w:r>
                      <w:rPr>
                        <w:rStyle w:val="Nagweklubstopka2"/>
                        <w:color w:val="4A4A4A"/>
                        <w:sz w:val="17"/>
                        <w:szCs w:val="17"/>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2D1A" w14:textId="77777777" w:rsidR="00363DEF" w:rsidRDefault="00363D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3CD4B" w14:textId="77777777" w:rsidR="00FE2C52" w:rsidRDefault="00FE2C52"/>
  </w:footnote>
  <w:footnote w:type="continuationSeparator" w:id="0">
    <w:p w14:paraId="2069CD48" w14:textId="77777777" w:rsidR="00FE2C52" w:rsidRDefault="00FE2C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5751"/>
    <w:multiLevelType w:val="multilevel"/>
    <w:tmpl w:val="F0AEFE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92483A"/>
    <w:multiLevelType w:val="multilevel"/>
    <w:tmpl w:val="4D32CF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7E706E"/>
    <w:multiLevelType w:val="multilevel"/>
    <w:tmpl w:val="FB3CB608"/>
    <w:lvl w:ilvl="0">
      <w:start w:val="1"/>
      <w:numFmt w:val="decimal"/>
      <w:lvlText w:val="%1)"/>
      <w:lvlJc w:val="left"/>
      <w:rPr>
        <w:rFonts w:ascii="Times New Roman" w:eastAsia="Times New Roman" w:hAnsi="Times New Roman" w:cs="Times New Roman"/>
        <w:b w:val="0"/>
        <w:bCs w:val="0"/>
        <w:i w:val="0"/>
        <w:iCs w:val="0"/>
        <w:smallCaps w:val="0"/>
        <w:strike w:val="0"/>
        <w:color w:val="4A4A4A"/>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191385"/>
    <w:multiLevelType w:val="multilevel"/>
    <w:tmpl w:val="1660CA0A"/>
    <w:lvl w:ilvl="0">
      <w:start w:val="1"/>
      <w:numFmt w:val="lowerLetter"/>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0F1A43"/>
    <w:multiLevelType w:val="multilevel"/>
    <w:tmpl w:val="4A18EF3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BA355B"/>
    <w:multiLevelType w:val="multilevel"/>
    <w:tmpl w:val="3698B138"/>
    <w:lvl w:ilvl="0">
      <w:start w:val="4"/>
      <w:numFmt w:val="upperRoman"/>
      <w:lvlText w:val="%1."/>
      <w:lvlJc w:val="left"/>
      <w:rPr>
        <w:rFonts w:ascii="Times New Roman" w:eastAsia="Times New Roman" w:hAnsi="Times New Roman" w:cs="Times New Roman"/>
        <w:b/>
        <w:bCs/>
        <w:i w:val="0"/>
        <w:iCs w:val="0"/>
        <w:smallCaps w:val="0"/>
        <w:strike w:val="0"/>
        <w:color w:val="252525"/>
        <w:spacing w:val="0"/>
        <w:w w:val="100"/>
        <w:position w:val="0"/>
        <w:sz w:val="28"/>
        <w:szCs w:val="28"/>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F913D4"/>
    <w:multiLevelType w:val="multilevel"/>
    <w:tmpl w:val="AE882CB8"/>
    <w:lvl w:ilvl="0">
      <w:start w:val="3"/>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0155F57"/>
    <w:multiLevelType w:val="multilevel"/>
    <w:tmpl w:val="8D687444"/>
    <w:lvl w:ilvl="0">
      <w:start w:val="2"/>
      <w:numFmt w:val="decimal"/>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D16E2A"/>
    <w:multiLevelType w:val="multilevel"/>
    <w:tmpl w:val="15467CBC"/>
    <w:lvl w:ilvl="0">
      <w:start w:val="1"/>
      <w:numFmt w:val="decimal"/>
      <w:lvlText w:val="%1."/>
      <w:lvlJc w:val="left"/>
      <w:rPr>
        <w:rFonts w:ascii="Times New Roman" w:eastAsia="Times New Roman" w:hAnsi="Times New Roman" w:cs="Times New Roman"/>
        <w:b w:val="0"/>
        <w:bCs w:val="0"/>
        <w:i w:val="0"/>
        <w:iCs w:val="0"/>
        <w:smallCaps w:val="0"/>
        <w:strike w:val="0"/>
        <w:color w:val="4A4A4A"/>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011257"/>
    <w:multiLevelType w:val="multilevel"/>
    <w:tmpl w:val="86CA63E6"/>
    <w:lvl w:ilvl="0">
      <w:start w:val="1"/>
      <w:numFmt w:val="decimal"/>
      <w:lvlText w:val="%1)"/>
      <w:lvlJc w:val="left"/>
      <w:rPr>
        <w:rFonts w:ascii="Times New Roman" w:eastAsia="Times New Roman" w:hAnsi="Times New Roman" w:cs="Times New Roman"/>
        <w:b w:val="0"/>
        <w:bCs w:val="0"/>
        <w:i w:val="0"/>
        <w:iCs w:val="0"/>
        <w:smallCaps w:val="0"/>
        <w:strike w:val="0"/>
        <w:color w:val="4A4A4A"/>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4E90194"/>
    <w:multiLevelType w:val="multilevel"/>
    <w:tmpl w:val="8DCAE584"/>
    <w:lvl w:ilvl="0">
      <w:start w:val="5"/>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3E90137"/>
    <w:multiLevelType w:val="multilevel"/>
    <w:tmpl w:val="9C6E9358"/>
    <w:lvl w:ilvl="0">
      <w:start w:val="1"/>
      <w:numFmt w:val="decimal"/>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CA048C9"/>
    <w:multiLevelType w:val="multilevel"/>
    <w:tmpl w:val="2A7AE850"/>
    <w:lvl w:ilvl="0">
      <w:start w:val="1"/>
      <w:numFmt w:val="lowerLetter"/>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A20532"/>
    <w:multiLevelType w:val="multilevel"/>
    <w:tmpl w:val="FD9E59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1A4494"/>
    <w:multiLevelType w:val="multilevel"/>
    <w:tmpl w:val="3D30E0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C700301"/>
    <w:multiLevelType w:val="multilevel"/>
    <w:tmpl w:val="DB4CAABC"/>
    <w:lvl w:ilvl="0">
      <w:start w:val="1"/>
      <w:numFmt w:val="decimal"/>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D8D28E2"/>
    <w:multiLevelType w:val="multilevel"/>
    <w:tmpl w:val="30A0D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7C118D2"/>
    <w:multiLevelType w:val="multilevel"/>
    <w:tmpl w:val="AE1CE23E"/>
    <w:lvl w:ilvl="0">
      <w:start w:val="2"/>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AD65F2A"/>
    <w:multiLevelType w:val="multilevel"/>
    <w:tmpl w:val="36E08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D64539A"/>
    <w:multiLevelType w:val="multilevel"/>
    <w:tmpl w:val="1E308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2033D44"/>
    <w:multiLevelType w:val="multilevel"/>
    <w:tmpl w:val="5A1416C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4BD3890"/>
    <w:multiLevelType w:val="multilevel"/>
    <w:tmpl w:val="6FCA32A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2F290B"/>
    <w:multiLevelType w:val="multilevel"/>
    <w:tmpl w:val="770A3B58"/>
    <w:lvl w:ilvl="0">
      <w:start w:val="1"/>
      <w:numFmt w:val="decimal"/>
      <w:lvlText w:val="%1"/>
      <w:lvlJc w:val="left"/>
      <w:rPr>
        <w:rFonts w:ascii="Times New Roman" w:eastAsia="Times New Roman" w:hAnsi="Times New Roman" w:cs="Times New Roman"/>
        <w:b w:val="0"/>
        <w:bCs w:val="0"/>
        <w:i w:val="0"/>
        <w:iCs w:val="0"/>
        <w:smallCaps w:val="0"/>
        <w:strike w:val="0"/>
        <w:color w:val="252525"/>
        <w:spacing w:val="0"/>
        <w:w w:val="100"/>
        <w:position w:val="0"/>
        <w:sz w:val="20"/>
        <w:szCs w:val="20"/>
        <w:u w:val="none"/>
        <w:shd w:val="clear" w:color="auto" w:fill="auto"/>
        <w:vertAlign w:val="superscript"/>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9F4943"/>
    <w:multiLevelType w:val="multilevel"/>
    <w:tmpl w:val="B51EC5C0"/>
    <w:lvl w:ilvl="0">
      <w:start w:val="3"/>
      <w:numFmt w:val="decimal"/>
      <w:lvlText w:val="%1)"/>
      <w:lvlJc w:val="left"/>
      <w:rPr>
        <w:rFonts w:ascii="Times New Roman" w:eastAsia="Times New Roman" w:hAnsi="Times New Roman" w:cs="Times New Roman"/>
        <w:b w:val="0"/>
        <w:bCs w:val="0"/>
        <w:i w:val="0"/>
        <w:iCs w:val="0"/>
        <w:smallCaps w:val="0"/>
        <w:strike w:val="0"/>
        <w:color w:val="252525"/>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64283934">
    <w:abstractNumId w:val="8"/>
  </w:num>
  <w:num w:numId="2" w16cid:durableId="1430201971">
    <w:abstractNumId w:val="13"/>
  </w:num>
  <w:num w:numId="3" w16cid:durableId="329649252">
    <w:abstractNumId w:val="19"/>
  </w:num>
  <w:num w:numId="4" w16cid:durableId="178089294">
    <w:abstractNumId w:val="21"/>
  </w:num>
  <w:num w:numId="5" w16cid:durableId="882667641">
    <w:abstractNumId w:val="4"/>
  </w:num>
  <w:num w:numId="6" w16cid:durableId="890073576">
    <w:abstractNumId w:val="1"/>
  </w:num>
  <w:num w:numId="7" w16cid:durableId="1372270741">
    <w:abstractNumId w:val="18"/>
  </w:num>
  <w:num w:numId="8" w16cid:durableId="1446383367">
    <w:abstractNumId w:val="22"/>
  </w:num>
  <w:num w:numId="9" w16cid:durableId="1075663455">
    <w:abstractNumId w:val="5"/>
  </w:num>
  <w:num w:numId="10" w16cid:durableId="517936982">
    <w:abstractNumId w:val="11"/>
  </w:num>
  <w:num w:numId="11" w16cid:durableId="677997686">
    <w:abstractNumId w:val="15"/>
  </w:num>
  <w:num w:numId="12" w16cid:durableId="80219551">
    <w:abstractNumId w:val="2"/>
  </w:num>
  <w:num w:numId="13" w16cid:durableId="352653440">
    <w:abstractNumId w:val="9"/>
  </w:num>
  <w:num w:numId="14" w16cid:durableId="1833065263">
    <w:abstractNumId w:val="23"/>
  </w:num>
  <w:num w:numId="15" w16cid:durableId="918369185">
    <w:abstractNumId w:val="3"/>
  </w:num>
  <w:num w:numId="16" w16cid:durableId="2060128937">
    <w:abstractNumId w:val="12"/>
  </w:num>
  <w:num w:numId="17" w16cid:durableId="575743564">
    <w:abstractNumId w:val="7"/>
  </w:num>
  <w:num w:numId="18" w16cid:durableId="1856379651">
    <w:abstractNumId w:val="14"/>
  </w:num>
  <w:num w:numId="19" w16cid:durableId="1089235989">
    <w:abstractNumId w:val="20"/>
  </w:num>
  <w:num w:numId="20" w16cid:durableId="256141248">
    <w:abstractNumId w:val="16"/>
  </w:num>
  <w:num w:numId="21" w16cid:durableId="876888665">
    <w:abstractNumId w:val="6"/>
  </w:num>
  <w:num w:numId="22" w16cid:durableId="1579100324">
    <w:abstractNumId w:val="0"/>
  </w:num>
  <w:num w:numId="23" w16cid:durableId="1947690117">
    <w:abstractNumId w:val="17"/>
  </w:num>
  <w:num w:numId="24" w16cid:durableId="21212903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DEF"/>
    <w:rsid w:val="00363DEF"/>
    <w:rsid w:val="00DE7003"/>
    <w:rsid w:val="00FE2C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1C4A1"/>
  <w15:docId w15:val="{32197A5F-9DC1-4EBD-8BBE-2DE071D8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color w:val="F1798F"/>
      <w:sz w:val="26"/>
      <w:szCs w:val="26"/>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color w:val="4A4A4A"/>
      <w:sz w:val="22"/>
      <w:szCs w:val="22"/>
      <w:u w:val="none"/>
    </w:rPr>
  </w:style>
  <w:style w:type="character" w:customStyle="1" w:styleId="Nagwek3">
    <w:name w:val="Nagłówek #3_"/>
    <w:basedOn w:val="Domylnaczcionkaakapitu"/>
    <w:link w:val="Nagwek30"/>
    <w:rPr>
      <w:rFonts w:ascii="Times New Roman" w:eastAsia="Times New Roman" w:hAnsi="Times New Roman" w:cs="Times New Roman"/>
      <w:b/>
      <w:bCs/>
      <w:i w:val="0"/>
      <w:iCs w:val="0"/>
      <w:smallCaps w:val="0"/>
      <w:strike w:val="0"/>
      <w:sz w:val="22"/>
      <w:szCs w:val="22"/>
      <w:u w:val="none"/>
    </w:rPr>
  </w:style>
  <w:style w:type="character" w:customStyle="1" w:styleId="Teksttreci5">
    <w:name w:val="Tekst treści (5)_"/>
    <w:basedOn w:val="Domylnaczcionkaakapitu"/>
    <w:link w:val="Teksttreci50"/>
    <w:rPr>
      <w:rFonts w:ascii="Arial" w:eastAsia="Arial" w:hAnsi="Arial" w:cs="Arial"/>
      <w:b/>
      <w:bCs/>
      <w:i w:val="0"/>
      <w:iCs w:val="0"/>
      <w:smallCaps w:val="0"/>
      <w:strike w:val="0"/>
      <w:color w:val="F1798F"/>
      <w:sz w:val="19"/>
      <w:szCs w:val="19"/>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color w:val="F1798F"/>
      <w:sz w:val="12"/>
      <w:szCs w:val="12"/>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32"/>
      <w:szCs w:val="32"/>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22"/>
      <w:szCs w:val="22"/>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color w:val="4A4A4A"/>
      <w:sz w:val="22"/>
      <w:szCs w:val="22"/>
      <w:u w:val="none"/>
    </w:rPr>
  </w:style>
  <w:style w:type="character" w:customStyle="1" w:styleId="Podpisobrazu">
    <w:name w:val="Podpis obrazu_"/>
    <w:basedOn w:val="Domylnaczcionkaakapitu"/>
    <w:link w:val="Podpisobrazu0"/>
    <w:rPr>
      <w:rFonts w:ascii="Times New Roman" w:eastAsia="Times New Roman" w:hAnsi="Times New Roman" w:cs="Times New Roman"/>
      <w:b w:val="0"/>
      <w:bCs w:val="0"/>
      <w:i w:val="0"/>
      <w:iCs w:val="0"/>
      <w:smallCaps w:val="0"/>
      <w:strike w:val="0"/>
      <w:sz w:val="22"/>
      <w:szCs w:val="22"/>
      <w:u w:val="none"/>
    </w:rPr>
  </w:style>
  <w:style w:type="character" w:customStyle="1" w:styleId="Teksttreci6">
    <w:name w:val="Tekst treści (6)_"/>
    <w:basedOn w:val="Domylnaczcionkaakapitu"/>
    <w:link w:val="Teksttreci60"/>
    <w:rPr>
      <w:rFonts w:ascii="Times New Roman" w:eastAsia="Times New Roman" w:hAnsi="Times New Roman" w:cs="Times New Roman"/>
      <w:b/>
      <w:bCs/>
      <w:i w:val="0"/>
      <w:iCs w:val="0"/>
      <w:smallCaps w:val="0"/>
      <w:strike w:val="0"/>
      <w:sz w:val="17"/>
      <w:szCs w:val="17"/>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color w:val="252525"/>
      <w:sz w:val="28"/>
      <w:szCs w:val="2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4A4A4A"/>
      <w:sz w:val="32"/>
      <w:szCs w:val="32"/>
      <w:u w:val="none"/>
    </w:rPr>
  </w:style>
  <w:style w:type="paragraph" w:customStyle="1" w:styleId="Teksttreci30">
    <w:name w:val="Tekst treści (3)"/>
    <w:basedOn w:val="Normalny"/>
    <w:link w:val="Teksttreci3"/>
    <w:pPr>
      <w:spacing w:after="80" w:line="211" w:lineRule="auto"/>
      <w:jc w:val="center"/>
    </w:pPr>
    <w:rPr>
      <w:rFonts w:ascii="Times New Roman" w:eastAsia="Times New Roman" w:hAnsi="Times New Roman" w:cs="Times New Roman"/>
      <w:color w:val="F1798F"/>
      <w:sz w:val="26"/>
      <w:szCs w:val="26"/>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0">
    <w:name w:val="Tekst treści"/>
    <w:basedOn w:val="Normalny"/>
    <w:link w:val="Teksttreci"/>
    <w:rPr>
      <w:rFonts w:ascii="Times New Roman" w:eastAsia="Times New Roman" w:hAnsi="Times New Roman" w:cs="Times New Roman"/>
      <w:color w:val="4A4A4A"/>
      <w:sz w:val="22"/>
      <w:szCs w:val="22"/>
    </w:rPr>
  </w:style>
  <w:style w:type="paragraph" w:customStyle="1" w:styleId="Nagwek30">
    <w:name w:val="Nagłówek #3"/>
    <w:basedOn w:val="Normalny"/>
    <w:link w:val="Nagwek3"/>
    <w:pPr>
      <w:spacing w:after="280"/>
      <w:outlineLvl w:val="2"/>
    </w:pPr>
    <w:rPr>
      <w:rFonts w:ascii="Times New Roman" w:eastAsia="Times New Roman" w:hAnsi="Times New Roman" w:cs="Times New Roman"/>
      <w:b/>
      <w:bCs/>
      <w:sz w:val="22"/>
      <w:szCs w:val="22"/>
    </w:rPr>
  </w:style>
  <w:style w:type="paragraph" w:customStyle="1" w:styleId="Teksttreci50">
    <w:name w:val="Tekst treści (5)"/>
    <w:basedOn w:val="Normalny"/>
    <w:link w:val="Teksttreci5"/>
    <w:pPr>
      <w:spacing w:after="90"/>
      <w:jc w:val="right"/>
    </w:pPr>
    <w:rPr>
      <w:rFonts w:ascii="Arial" w:eastAsia="Arial" w:hAnsi="Arial" w:cs="Arial"/>
      <w:b/>
      <w:bCs/>
      <w:color w:val="F1798F"/>
      <w:sz w:val="19"/>
      <w:szCs w:val="19"/>
    </w:rPr>
  </w:style>
  <w:style w:type="paragraph" w:customStyle="1" w:styleId="Teksttreci40">
    <w:name w:val="Tekst treści (4)"/>
    <w:basedOn w:val="Normalny"/>
    <w:link w:val="Teksttreci4"/>
    <w:pPr>
      <w:spacing w:after="280"/>
    </w:pPr>
    <w:rPr>
      <w:rFonts w:ascii="Arial" w:eastAsia="Arial" w:hAnsi="Arial" w:cs="Arial"/>
      <w:b/>
      <w:bCs/>
      <w:color w:val="F1798F"/>
      <w:sz w:val="12"/>
      <w:szCs w:val="12"/>
    </w:rPr>
  </w:style>
  <w:style w:type="paragraph" w:customStyle="1" w:styleId="Nagwek10">
    <w:name w:val="Nagłówek #1"/>
    <w:basedOn w:val="Normalny"/>
    <w:link w:val="Nagwek1"/>
    <w:pPr>
      <w:spacing w:after="110"/>
      <w:ind w:firstLine="490"/>
      <w:outlineLvl w:val="0"/>
    </w:pPr>
    <w:rPr>
      <w:rFonts w:ascii="Times New Roman" w:eastAsia="Times New Roman" w:hAnsi="Times New Roman" w:cs="Times New Roman"/>
      <w:b/>
      <w:bCs/>
      <w:sz w:val="32"/>
      <w:szCs w:val="32"/>
    </w:rPr>
  </w:style>
  <w:style w:type="paragraph" w:customStyle="1" w:styleId="Podpistabeli0">
    <w:name w:val="Podpis tabeli"/>
    <w:basedOn w:val="Normalny"/>
    <w:link w:val="Podpistabeli"/>
    <w:pPr>
      <w:spacing w:line="247" w:lineRule="auto"/>
    </w:pPr>
    <w:rPr>
      <w:rFonts w:ascii="Times New Roman" w:eastAsia="Times New Roman" w:hAnsi="Times New Roman" w:cs="Times New Roman"/>
      <w:sz w:val="22"/>
      <w:szCs w:val="22"/>
    </w:rPr>
  </w:style>
  <w:style w:type="paragraph" w:customStyle="1" w:styleId="Inne0">
    <w:name w:val="Inne"/>
    <w:basedOn w:val="Normalny"/>
    <w:link w:val="Inne"/>
    <w:rPr>
      <w:rFonts w:ascii="Times New Roman" w:eastAsia="Times New Roman" w:hAnsi="Times New Roman" w:cs="Times New Roman"/>
      <w:color w:val="4A4A4A"/>
      <w:sz w:val="22"/>
      <w:szCs w:val="22"/>
    </w:rPr>
  </w:style>
  <w:style w:type="paragraph" w:customStyle="1" w:styleId="Podpisobrazu0">
    <w:name w:val="Podpis obrazu"/>
    <w:basedOn w:val="Normalny"/>
    <w:link w:val="Podpisobrazu"/>
    <w:rPr>
      <w:rFonts w:ascii="Times New Roman" w:eastAsia="Times New Roman" w:hAnsi="Times New Roman" w:cs="Times New Roman"/>
      <w:sz w:val="22"/>
      <w:szCs w:val="22"/>
    </w:rPr>
  </w:style>
  <w:style w:type="paragraph" w:customStyle="1" w:styleId="Teksttreci60">
    <w:name w:val="Tekst treści (6)"/>
    <w:basedOn w:val="Normalny"/>
    <w:link w:val="Teksttreci6"/>
    <w:rPr>
      <w:rFonts w:ascii="Times New Roman" w:eastAsia="Times New Roman" w:hAnsi="Times New Roman" w:cs="Times New Roman"/>
      <w:b/>
      <w:bCs/>
      <w:sz w:val="17"/>
      <w:szCs w:val="17"/>
    </w:rPr>
  </w:style>
  <w:style w:type="paragraph" w:customStyle="1" w:styleId="Nagwek20">
    <w:name w:val="Nagłówek #2"/>
    <w:basedOn w:val="Normalny"/>
    <w:link w:val="Nagwek2"/>
    <w:pPr>
      <w:spacing w:after="240"/>
      <w:outlineLvl w:val="1"/>
    </w:pPr>
    <w:rPr>
      <w:rFonts w:ascii="Times New Roman" w:eastAsia="Times New Roman" w:hAnsi="Times New Roman" w:cs="Times New Roman"/>
      <w:b/>
      <w:bCs/>
      <w:color w:val="252525"/>
      <w:sz w:val="28"/>
      <w:szCs w:val="28"/>
    </w:rPr>
  </w:style>
  <w:style w:type="paragraph" w:customStyle="1" w:styleId="Teksttreci20">
    <w:name w:val="Tekst treści (2)"/>
    <w:basedOn w:val="Normalny"/>
    <w:link w:val="Teksttreci2"/>
    <w:pPr>
      <w:spacing w:line="218" w:lineRule="auto"/>
      <w:ind w:left="3740" w:hanging="3200"/>
    </w:pPr>
    <w:rPr>
      <w:rFonts w:ascii="Times New Roman" w:eastAsia="Times New Roman" w:hAnsi="Times New Roman" w:cs="Times New Roman"/>
      <w:color w:val="4A4A4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januszwyspianski@abi24.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egliniec@wegliniec.pl"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2451</Words>
  <Characters>14707</Characters>
  <Application>Microsoft Office Word</Application>
  <DocSecurity>0</DocSecurity>
  <Lines>122</Lines>
  <Paragraphs>34</Paragraphs>
  <ScaleCrop>false</ScaleCrop>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SKM_C25825072412550</dc:title>
  <dc:subject/>
  <dc:creator/>
  <cp:keywords/>
  <cp:lastModifiedBy>Admin</cp:lastModifiedBy>
  <cp:revision>2</cp:revision>
  <dcterms:created xsi:type="dcterms:W3CDTF">2025-07-31T10:21:00Z</dcterms:created>
  <dcterms:modified xsi:type="dcterms:W3CDTF">2025-07-31T10:22:00Z</dcterms:modified>
</cp:coreProperties>
</file>