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363/XXIII/2025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przyjęcia planu nadzoru nad żłobkami, klubami dziecięcymi, podmiotami zatrudniającymi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dziennych opiekunów oraz osobami prowadzącymi na własny rachunek działalność dziennego opiekuna na terenie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1990 r. o samorządzie gminnym (Dz. U. z 2025 r. poz. 1153 z późn. zm.) w związku z art. 55 ust. 1 ustawy z dnia 4 lutego 2011 r. o opiece nad dziećmi w wieku do lat 3 (Dz. U. z 2025 r. poz. 798) Rada Miejska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Przyjmuje się następująy plan nadzoru nad żłobkami, klubami dziecięcymi, podmiotami zatrudniającymi dziennych opiekunów oraz osobami prowadzącymi na własny rachunek działalność dziennego opiekuna na terenie Gminy i Miasta Węgliniec: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kontrola zgodności danych zawartych odpowiednio w rejestrze żłobków i klubów dziecięcych lub w wykazie dziennych opiekunów ze stanem faktycznym - odbywa się na bieżąco;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kontrola w zakresie wywiązywania się z obowiązku sporządzania i przekazywania sprawozdań, o których mowa w art. 64 ust. 1 ustawy z dnia 4 lutego 2011 r. o opiece nad dziećmi w wieku do lat 3 -  nie rzadziej, niż raz w 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kontrola w zakresie wywiązywania się z obowiązku obniżenia opłaty rodzica za pobyt dziecka w związku z otrzymaniem świadczenia "aktywnie w żłobku", o którym mowa w ustawie z dnia 15 maja 2024 r. o wspieraniu rodziców w aktywności zawodowej oraz w wychowaniu dziecka "Aktywny rodzic" - nie rzadziej, niż raz w 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kontrola spełniania standardów opieki określonych w przepisach wydanych na podstawie art. 6c ustawy z dnia 4 lutego 2011 r. o opiece nad dziećmi w wieku do lat 3 oraz w przepisach odrębnych - nie rzadziej, niż raz w 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Niezależnie od planu nadzoru przyjętego niniejszą uchwałą, pierwsze czynności kontrolne przeprowadza się w okresie do 2 miesięcy od dnia dokonania wpisu do rejestru żłobków i klubów dziecięcych lub od dnia zgłoszenia dziennego opiekuna do wykazu dziennych opiekunów.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1 stycznia 2026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art. 55 ust. 1 w związku z art. 54 ustawy z dnia 4 lutego 2011 r. o opiece nad dziećmi w wieku do lat 3 (Dz. U. z 202</w:t>
      </w:r>
      <w:r>
        <w:rPr>
          <w:color w:val="000000"/>
          <w:szCs w:val="20"/>
          <w:shd w:val="clear" w:color="auto" w:fill="FFFFFF"/>
        </w:rPr>
        <w:t>5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r., poz. </w:t>
      </w:r>
      <w:r>
        <w:rPr>
          <w:color w:val="000000"/>
          <w:szCs w:val="20"/>
          <w:shd w:val="clear" w:color="auto" w:fill="FFFFFF"/>
        </w:rPr>
        <w:t>79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8), </w:t>
      </w:r>
      <w:r>
        <w:rPr>
          <w:color w:val="000000"/>
          <w:szCs w:val="20"/>
          <w:shd w:val="clear" w:color="auto" w:fill="FFFFFF"/>
        </w:rPr>
        <w:t xml:space="preserve">burmistrz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właściwy ze względu na miejsce prowadzenia żłobka, klubu dziecięcego albo miejsca sprawowania opieki przez opiekuna dziennego, sprawuje nadzór nad żłobkami, klub</w:t>
      </w:r>
      <w:r>
        <w:rPr>
          <w:color w:val="000000"/>
          <w:szCs w:val="20"/>
          <w:shd w:val="clear" w:color="auto" w:fill="FFFFFF"/>
        </w:rPr>
        <w:t xml:space="preserve">ami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dziecięcym</w:t>
      </w:r>
      <w:r>
        <w:rPr>
          <w:color w:val="000000"/>
          <w:szCs w:val="20"/>
          <w:shd w:val="clear" w:color="auto" w:fill="FFFFFF"/>
        </w:rPr>
        <w:t>i, p</w:t>
      </w:r>
      <w:r>
        <w:rPr>
          <w:color w:val="000000"/>
          <w:szCs w:val="20"/>
          <w:shd w:val="clear" w:color="auto" w:fill="FFFFFF"/>
          <w:lang w:val="x-none" w:eastAsia="en-US" w:bidi="ar-SA"/>
        </w:rPr>
        <w:t>odmiotami zatrudniającymi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dziennych opiekunów oraz osobami prowadzącymi na własny rachunek działalność dziennego opiekuna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na podstawie planu nadzoru przyjętego przez radę gminy w drodze uchwały.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lang w:val="x-none" w:eastAsia="en-US" w:bidi="ar-SA"/>
        </w:rPr>
      </w:pPr>
      <w:r>
        <w:rPr>
          <w:color w:val="000000"/>
          <w:szCs w:val="20"/>
          <w:lang w:val="x-none" w:eastAsia="en-US" w:bidi="ar-SA"/>
        </w:rPr>
        <w:t xml:space="preserve">Z uwagi na powyższe, podjęcie uchwały w tym zakresie jest uzasadnione.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C4D287AC-826B-4B75-B1F2-71BEF9DB004B.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C4D287AC-826B-4B75-B1F2-71BEF9DB004B.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Pr>
      <w:color w:val="000000"/>
      <w:sz w:val="24"/>
      <w:lang w:val="x-none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363/XXIII/2025 z dnia 30 grudnia 2025 r.</dc:title>
  <dc:subject>w sprawie przyjęcia planu nadzoru nad żłobkami, klubami dziecięcymi, podmiotami zatrudniającymi
dziennych opiekunów oraz osobami prowadzącymi na własny rachunek działalność dziennego opiekuna na terenie Gminy i^Miasta Węgliniec</dc:subject>
  <dc:creator>Tatiana</dc:creator>
  <cp:lastModifiedBy>Tatiana</cp:lastModifiedBy>
  <cp:revision>1</cp:revision>
  <dcterms:created xsi:type="dcterms:W3CDTF">2026-01-09T09:58:35Z</dcterms:created>
  <dcterms:modified xsi:type="dcterms:W3CDTF">2026-01-09T09:58:35Z</dcterms:modified>
  <cp:category>Akt prawny</cp:category>
</cp:coreProperties>
</file>