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CC474" w14:textId="77777777" w:rsidR="007B037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A43FC5D" wp14:editId="2D355374">
                <wp:simplePos x="0" y="0"/>
                <wp:positionH relativeFrom="page">
                  <wp:posOffset>207645</wp:posOffset>
                </wp:positionH>
                <wp:positionV relativeFrom="paragraph">
                  <wp:posOffset>12700</wp:posOffset>
                </wp:positionV>
                <wp:extent cx="1432560" cy="58801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588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680510" w14:textId="5BEF5260" w:rsidR="007B0376" w:rsidRDefault="007B0376">
                            <w:pPr>
                              <w:pStyle w:val="Teksttreci0"/>
                              <w:spacing w:line="185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A43FC5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6.35pt;margin-top:1pt;width:112.8pt;height:46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" filled="f" stroked="f">
                <v:textbox inset="0,0,0,0">
                  <w:txbxContent>
                    <w:p w14:paraId="6E680510" w14:textId="5BEF5260" w:rsidR="007B0376" w:rsidRDefault="007B0376">
                      <w:pPr>
                        <w:pStyle w:val="Teksttreci0"/>
                        <w:spacing w:line="185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E6E893D" w14:textId="77777777" w:rsidR="00511DE5" w:rsidRDefault="00511DE5">
      <w:pPr>
        <w:pStyle w:val="Teksttreci0"/>
        <w:spacing w:after="220" w:line="288" w:lineRule="auto"/>
        <w:jc w:val="center"/>
        <w:rPr>
          <w:rStyle w:val="Teksttreci"/>
          <w:b/>
          <w:bCs/>
        </w:rPr>
      </w:pPr>
    </w:p>
    <w:p w14:paraId="44794B57" w14:textId="07381AF3" w:rsidR="007B0376" w:rsidRDefault="00000000">
      <w:pPr>
        <w:pStyle w:val="Teksttreci0"/>
        <w:spacing w:after="220" w:line="288" w:lineRule="auto"/>
        <w:jc w:val="center"/>
      </w:pPr>
      <w:r>
        <w:rPr>
          <w:rStyle w:val="Teksttreci"/>
          <w:b/>
          <w:bCs/>
        </w:rPr>
        <w:t>ZARZĄDZENIE NR 107/2025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20 października 2025 r.</w:t>
      </w:r>
    </w:p>
    <w:p w14:paraId="7C4C2118" w14:textId="77777777" w:rsidR="007B0376" w:rsidRDefault="00000000">
      <w:pPr>
        <w:pStyle w:val="Nagwek10"/>
        <w:keepNext/>
        <w:keepLines/>
        <w:spacing w:after="480" w:line="240" w:lineRule="auto"/>
        <w:ind w:firstLine="0"/>
        <w:jc w:val="center"/>
      </w:pPr>
      <w:bookmarkStart w:id="0" w:name="bookmark0"/>
      <w:r>
        <w:rPr>
          <w:rStyle w:val="Nagwek1"/>
          <w:b/>
          <w:bCs/>
        </w:rPr>
        <w:t>w sprawie ustalenia składu osobowego Gminnej Rady Seniorów</w:t>
      </w:r>
      <w:bookmarkEnd w:id="0"/>
    </w:p>
    <w:p w14:paraId="0F9E836B" w14:textId="77777777" w:rsidR="007B0376" w:rsidRDefault="00000000">
      <w:pPr>
        <w:pStyle w:val="Teksttreci0"/>
        <w:spacing w:after="300"/>
        <w:ind w:left="140" w:firstLine="740"/>
        <w:jc w:val="both"/>
      </w:pPr>
      <w:r>
        <w:rPr>
          <w:rStyle w:val="Teksttreci"/>
        </w:rPr>
        <w:t>Na podstawie art. 30 ust. 1, art. 31 ustawy z dnia 8 marca 1990 r. o samorządzie gminnym (Dz. U. z 2025 r. poz. 1153 ze zm.) w związku z § 2 i 3 Statutu Gminnej Rady Seniorów, stanowiącego załącznik do uchwały nr 125/X/15 Rady Miejskiej Węglińca z dnia 29 września 2015 r. w sprawie utworzenia Gminnej Rady Seniorów (Dz. Urz. Woj. Dolnośląskiego z 2015 r. poz.4158 ze zm.) zarządzam, co następuje:</w:t>
      </w:r>
    </w:p>
    <w:p w14:paraId="4F245059" w14:textId="77777777" w:rsidR="007B0376" w:rsidRDefault="00000000">
      <w:pPr>
        <w:pStyle w:val="Teksttreci0"/>
        <w:numPr>
          <w:ilvl w:val="0"/>
          <w:numId w:val="1"/>
        </w:numPr>
        <w:tabs>
          <w:tab w:val="left" w:pos="681"/>
        </w:tabs>
        <w:ind w:firstLine="140"/>
      </w:pPr>
      <w:r>
        <w:rPr>
          <w:rStyle w:val="Teksttreci"/>
        </w:rPr>
        <w:t>Ustalam następujący skład osobowy Gminnej Rady Seniorów Węglińca:</w:t>
      </w:r>
    </w:p>
    <w:p w14:paraId="3F2B542D" w14:textId="77777777" w:rsidR="007B0376" w:rsidRDefault="00000000">
      <w:pPr>
        <w:pStyle w:val="Nagwek10"/>
        <w:keepNext/>
        <w:keepLines/>
        <w:numPr>
          <w:ilvl w:val="0"/>
          <w:numId w:val="2"/>
        </w:numPr>
        <w:tabs>
          <w:tab w:val="left" w:pos="494"/>
        </w:tabs>
        <w:ind w:firstLine="140"/>
      </w:pPr>
      <w:bookmarkStart w:id="1" w:name="bookmark2"/>
      <w:r>
        <w:rPr>
          <w:rStyle w:val="Nagwek1"/>
          <w:b/>
          <w:bCs/>
        </w:rPr>
        <w:t>Przedstawiciele Burmistrza Gminy i Miasta Węgliniec:</w:t>
      </w:r>
      <w:bookmarkEnd w:id="1"/>
    </w:p>
    <w:p w14:paraId="7C49271F" w14:textId="77777777" w:rsidR="007B0376" w:rsidRDefault="00000000">
      <w:pPr>
        <w:pStyle w:val="Teksttreci0"/>
      </w:pPr>
      <w:r>
        <w:rPr>
          <w:rStyle w:val="Teksttreci"/>
        </w:rPr>
        <w:t>&gt; Joanna Gardulska - Dyrektor Gminnego Centrum Kultury, Sportu i Rekreacji w Węglińcu &gt; Krystian Kutny - Kierownik Miejsko Gminnego Ośrodka Pomocy Społecznej w Węglińcu &gt; Justyna Bieńkowska Referent ds. obsługi Biura Rady Miejskiej Węglińca</w:t>
      </w:r>
    </w:p>
    <w:p w14:paraId="1D6EDC3B" w14:textId="77777777" w:rsidR="007B0376" w:rsidRDefault="00000000">
      <w:pPr>
        <w:pStyle w:val="Nagwek10"/>
        <w:keepNext/>
        <w:keepLines/>
        <w:numPr>
          <w:ilvl w:val="0"/>
          <w:numId w:val="2"/>
        </w:numPr>
        <w:tabs>
          <w:tab w:val="left" w:pos="508"/>
        </w:tabs>
        <w:ind w:firstLine="140"/>
      </w:pPr>
      <w:bookmarkStart w:id="2" w:name="bookmark4"/>
      <w:r>
        <w:rPr>
          <w:rStyle w:val="Nagwek1"/>
          <w:b/>
          <w:bCs/>
        </w:rPr>
        <w:t>Przedstawiciele seniorów:</w:t>
      </w:r>
      <w:bookmarkEnd w:id="2"/>
    </w:p>
    <w:p w14:paraId="41038299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Bogumiła Glonek - Jagodzin</w:t>
      </w:r>
    </w:p>
    <w:p w14:paraId="3EB60624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Mirosław Matuszewski - Węgliniec</w:t>
      </w:r>
    </w:p>
    <w:p w14:paraId="681675C2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Wiesława Bajorek - Węgliniec</w:t>
      </w:r>
    </w:p>
    <w:p w14:paraId="40B075C8" w14:textId="77777777" w:rsidR="007B0376" w:rsidRDefault="00000000">
      <w:pPr>
        <w:pStyle w:val="Teksttreci0"/>
        <w:numPr>
          <w:ilvl w:val="0"/>
          <w:numId w:val="3"/>
        </w:numPr>
        <w:tabs>
          <w:tab w:val="left" w:pos="354"/>
        </w:tabs>
      </w:pPr>
      <w:r>
        <w:rPr>
          <w:rStyle w:val="Teksttreci"/>
        </w:rPr>
        <w:t>Grażyna Anna Bogucka - Jagodzin</w:t>
      </w:r>
    </w:p>
    <w:p w14:paraId="4CA35F7C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Ewa Irena Burda - Czerwona Woda</w:t>
      </w:r>
    </w:p>
    <w:p w14:paraId="3292EC1E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Barbara Halina Fink - Stary Węgliniec</w:t>
      </w:r>
    </w:p>
    <w:p w14:paraId="49790D18" w14:textId="77777777" w:rsidR="007B0376" w:rsidRDefault="00000000">
      <w:pPr>
        <w:pStyle w:val="Teksttreci0"/>
        <w:numPr>
          <w:ilvl w:val="0"/>
          <w:numId w:val="3"/>
        </w:numPr>
        <w:tabs>
          <w:tab w:val="left" w:pos="354"/>
        </w:tabs>
      </w:pPr>
      <w:r>
        <w:rPr>
          <w:rStyle w:val="Teksttreci"/>
        </w:rPr>
        <w:t>Wanda Kuriata - Czerwona Woda</w:t>
      </w:r>
    </w:p>
    <w:p w14:paraId="43F83586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Antonina Marciniak - Ruszów</w:t>
      </w:r>
    </w:p>
    <w:p w14:paraId="242A2D6C" w14:textId="77777777" w:rsidR="007B0376" w:rsidRDefault="00000000">
      <w:pPr>
        <w:pStyle w:val="Teksttreci0"/>
        <w:numPr>
          <w:ilvl w:val="0"/>
          <w:numId w:val="3"/>
        </w:numPr>
        <w:tabs>
          <w:tab w:val="left" w:pos="354"/>
        </w:tabs>
      </w:pPr>
      <w:r>
        <w:rPr>
          <w:rStyle w:val="Teksttreci"/>
        </w:rPr>
        <w:t>Helena Danuta Napolska - Ruszów</w:t>
      </w:r>
    </w:p>
    <w:p w14:paraId="011D569D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Adam Napolski - Ruszów</w:t>
      </w:r>
    </w:p>
    <w:p w14:paraId="5D90785C" w14:textId="77777777" w:rsidR="007B0376" w:rsidRDefault="00000000">
      <w:pPr>
        <w:pStyle w:val="Teksttreci0"/>
        <w:numPr>
          <w:ilvl w:val="0"/>
          <w:numId w:val="3"/>
        </w:numPr>
        <w:tabs>
          <w:tab w:val="left" w:pos="344"/>
        </w:tabs>
      </w:pPr>
      <w:r>
        <w:rPr>
          <w:rStyle w:val="Teksttreci"/>
        </w:rPr>
        <w:t>Mieczysława Polewska - Stary Węgliniec</w:t>
      </w:r>
    </w:p>
    <w:p w14:paraId="0A664B86" w14:textId="77777777" w:rsidR="007B0376" w:rsidRDefault="00000000">
      <w:pPr>
        <w:pStyle w:val="Teksttreci0"/>
        <w:numPr>
          <w:ilvl w:val="0"/>
          <w:numId w:val="3"/>
        </w:numPr>
        <w:tabs>
          <w:tab w:val="left" w:pos="344"/>
        </w:tabs>
      </w:pPr>
      <w:r>
        <w:rPr>
          <w:rStyle w:val="Teksttreci"/>
        </w:rPr>
        <w:t>Irena Wiatrowska - Ruszów</w:t>
      </w:r>
    </w:p>
    <w:p w14:paraId="116C1A6A" w14:textId="77777777" w:rsidR="007B0376" w:rsidRDefault="00000000">
      <w:pPr>
        <w:pStyle w:val="Teksttreci0"/>
        <w:numPr>
          <w:ilvl w:val="0"/>
          <w:numId w:val="3"/>
        </w:numPr>
        <w:tabs>
          <w:tab w:val="left" w:pos="354"/>
        </w:tabs>
      </w:pPr>
      <w:r>
        <w:rPr>
          <w:rStyle w:val="Teksttreci"/>
        </w:rPr>
        <w:t>Elżbieta Alicja Winiewska - Czerwona Woda</w:t>
      </w:r>
    </w:p>
    <w:p w14:paraId="7B3E19F7" w14:textId="77777777" w:rsidR="007B0376" w:rsidRDefault="00000000">
      <w:pPr>
        <w:pStyle w:val="Teksttreci0"/>
        <w:numPr>
          <w:ilvl w:val="0"/>
          <w:numId w:val="3"/>
        </w:numPr>
        <w:tabs>
          <w:tab w:val="left" w:pos="354"/>
        </w:tabs>
      </w:pPr>
      <w:r>
        <w:rPr>
          <w:rStyle w:val="Teksttreci"/>
        </w:rPr>
        <w:t>Anna Wiszniewska - Stary Węgliniec</w:t>
      </w:r>
    </w:p>
    <w:p w14:paraId="1877012F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Danuta Maria Burda - Stary Węgliniec</w:t>
      </w:r>
    </w:p>
    <w:p w14:paraId="287523A5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Maria Mieniek - Czerwona Woda</w:t>
      </w:r>
    </w:p>
    <w:p w14:paraId="30E533EE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Halina Tronina - Węgliniec</w:t>
      </w:r>
    </w:p>
    <w:p w14:paraId="6405F3C5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Elżbieta Deluga - Ruszów</w:t>
      </w:r>
    </w:p>
    <w:p w14:paraId="5365C341" w14:textId="77777777" w:rsidR="007B0376" w:rsidRDefault="00000000">
      <w:pPr>
        <w:pStyle w:val="Teksttreci0"/>
        <w:numPr>
          <w:ilvl w:val="0"/>
          <w:numId w:val="3"/>
        </w:numPr>
        <w:tabs>
          <w:tab w:val="left" w:pos="354"/>
        </w:tabs>
      </w:pPr>
      <w:r>
        <w:rPr>
          <w:rStyle w:val="Teksttreci"/>
        </w:rPr>
        <w:t>Mirosław Koza - Ruszów</w:t>
      </w:r>
    </w:p>
    <w:p w14:paraId="020063AB" w14:textId="77777777" w:rsidR="007B0376" w:rsidRDefault="00000000">
      <w:pPr>
        <w:pStyle w:val="Teksttreci0"/>
        <w:numPr>
          <w:ilvl w:val="0"/>
          <w:numId w:val="3"/>
        </w:numPr>
        <w:tabs>
          <w:tab w:val="left" w:pos="349"/>
        </w:tabs>
      </w:pPr>
      <w:r>
        <w:rPr>
          <w:rStyle w:val="Teksttreci"/>
        </w:rPr>
        <w:t>Maria Danuta Koza - Ruszów</w:t>
      </w:r>
    </w:p>
    <w:p w14:paraId="63FC3C6F" w14:textId="77777777" w:rsidR="007B0376" w:rsidRDefault="00000000">
      <w:pPr>
        <w:pStyle w:val="Nagwek10"/>
        <w:keepNext/>
        <w:keepLines/>
        <w:numPr>
          <w:ilvl w:val="0"/>
          <w:numId w:val="2"/>
        </w:numPr>
        <w:tabs>
          <w:tab w:val="left" w:pos="368"/>
        </w:tabs>
        <w:ind w:firstLine="0"/>
      </w:pPr>
      <w:bookmarkStart w:id="3" w:name="bookmark6"/>
      <w:r>
        <w:rPr>
          <w:rStyle w:val="Nagwek1"/>
          <w:b/>
          <w:bCs/>
        </w:rPr>
        <w:t>Przedstawiciele organizacji pozarządowych:</w:t>
      </w:r>
      <w:bookmarkEnd w:id="3"/>
    </w:p>
    <w:p w14:paraId="5EA759B2" w14:textId="77777777" w:rsidR="007B0376" w:rsidRDefault="00000000">
      <w:pPr>
        <w:pStyle w:val="Teksttreci0"/>
        <w:numPr>
          <w:ilvl w:val="0"/>
          <w:numId w:val="4"/>
        </w:numPr>
        <w:tabs>
          <w:tab w:val="left" w:pos="354"/>
        </w:tabs>
        <w:ind w:left="340" w:hanging="340"/>
      </w:pPr>
      <w:r>
        <w:rPr>
          <w:rStyle w:val="Teksttreci"/>
        </w:rPr>
        <w:t>Władysława Siwińska - przedstawiciel podmiotów działających na rzecz osób starszych „Moja Wieś Jagodzin”</w:t>
      </w:r>
    </w:p>
    <w:p w14:paraId="5528FDAB" w14:textId="77777777" w:rsidR="007B0376" w:rsidRDefault="00000000">
      <w:pPr>
        <w:pStyle w:val="Teksttreci0"/>
        <w:numPr>
          <w:ilvl w:val="0"/>
          <w:numId w:val="4"/>
        </w:numPr>
        <w:tabs>
          <w:tab w:val="left" w:pos="354"/>
        </w:tabs>
        <w:ind w:left="340" w:hanging="340"/>
      </w:pPr>
      <w:r>
        <w:rPr>
          <w:rStyle w:val="Teksttreci"/>
        </w:rPr>
        <w:t>Danuta Wawrzynek - przedstawiciel podmiotów działających na rzecz osób starszych „Lokalna Grupa Historyczna”</w:t>
      </w:r>
    </w:p>
    <w:p w14:paraId="20987A91" w14:textId="77777777" w:rsidR="007B0376" w:rsidRDefault="00000000">
      <w:pPr>
        <w:pStyle w:val="Teksttreci0"/>
        <w:numPr>
          <w:ilvl w:val="0"/>
          <w:numId w:val="4"/>
        </w:numPr>
        <w:tabs>
          <w:tab w:val="left" w:pos="354"/>
        </w:tabs>
        <w:ind w:left="340" w:hanging="340"/>
        <w:sectPr w:rsidR="007B0376">
          <w:pgSz w:w="11906" w:h="16838"/>
          <w:pgMar w:top="365" w:right="1355" w:bottom="365" w:left="1191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Zenobia Matuszewska - przedstawiciel podmiotów działających na rzecz osób starszych „Klub Seniora</w:t>
      </w:r>
    </w:p>
    <w:p w14:paraId="14A2C04E" w14:textId="77777777" w:rsidR="007B0376" w:rsidRDefault="00000000">
      <w:pPr>
        <w:pStyle w:val="Teksttreci0"/>
        <w:numPr>
          <w:ilvl w:val="0"/>
          <w:numId w:val="1"/>
        </w:numPr>
        <w:tabs>
          <w:tab w:val="left" w:pos="660"/>
        </w:tabs>
        <w:spacing w:after="360" w:line="240" w:lineRule="auto"/>
        <w:ind w:firstLine="140"/>
      </w:pPr>
      <w:r>
        <w:rPr>
          <w:rStyle w:val="Teksttreci"/>
          <w:color w:val="2B2B2B"/>
        </w:rPr>
        <w:lastRenderedPageBreak/>
        <w:t>Wykonanie zarządzenia powierza się Sekretarzowi Gminy i Miasta Węgliniec.</w:t>
      </w:r>
    </w:p>
    <w:p w14:paraId="42B82995" w14:textId="77777777" w:rsidR="007B0376" w:rsidRDefault="00000000">
      <w:pPr>
        <w:pStyle w:val="Teksttreci0"/>
        <w:numPr>
          <w:ilvl w:val="0"/>
          <w:numId w:val="1"/>
        </w:numPr>
        <w:tabs>
          <w:tab w:val="left" w:pos="752"/>
        </w:tabs>
        <w:spacing w:after="2640"/>
        <w:ind w:left="140"/>
        <w:jc w:val="both"/>
      </w:pPr>
      <w:r>
        <w:rPr>
          <w:rStyle w:val="Teksttreci"/>
          <w:color w:val="2B2B2B"/>
        </w:rPr>
        <w:t>Zarządzenie wchodzi w życie z dniem podpisania i podlega publikacji na stronie internetowej Urzędu Gminy i Miasta Węgliniec w</w:t>
      </w:r>
      <w:r>
        <w:rPr>
          <w:rStyle w:val="Teksttreci"/>
          <w:color w:val="2B2B2B"/>
          <w:u w:val="single"/>
        </w:rPr>
        <w:t xml:space="preserve">ww.we </w:t>
      </w:r>
      <w:r>
        <w:rPr>
          <w:rStyle w:val="Teksttreci"/>
          <w:color w:val="757575"/>
        </w:rPr>
        <w:t xml:space="preserve">c </w:t>
      </w:r>
      <w:r>
        <w:rPr>
          <w:rStyle w:val="Teksttreci"/>
          <w:color w:val="2B2B2B"/>
        </w:rPr>
        <w:t>linieć. pi oraz ogłoszeniu w Biuletynie Informacji Publicznej.</w:t>
      </w:r>
    </w:p>
    <w:p w14:paraId="42248E47" w14:textId="77777777" w:rsidR="007B0376" w:rsidRDefault="00000000">
      <w:pPr>
        <w:pStyle w:val="Teksttreci20"/>
      </w:pPr>
      <w:r>
        <w:rPr>
          <w:rStyle w:val="Teksttreci2"/>
          <w:i/>
          <w:iCs/>
        </w:rPr>
        <w:t>Sporządziła:</w:t>
      </w:r>
    </w:p>
    <w:p w14:paraId="0F7302ED" w14:textId="77777777" w:rsidR="007B0376" w:rsidRDefault="00000000">
      <w:pPr>
        <w:pStyle w:val="Teksttreci20"/>
      </w:pPr>
      <w:r>
        <w:rPr>
          <w:rStyle w:val="Teksttreci2"/>
          <w:i/>
          <w:iCs/>
        </w:rPr>
        <w:t>Justyna Bieńkowska wz. Referent ds. obsługi Biura Rady Miejskiej</w:t>
      </w:r>
    </w:p>
    <w:sectPr w:rsidR="007B0376">
      <w:pgSz w:w="11906" w:h="16838"/>
      <w:pgMar w:top="1317" w:right="1331" w:bottom="723" w:left="12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FBAC0" w14:textId="77777777" w:rsidR="00EF0090" w:rsidRDefault="00EF0090">
      <w:r>
        <w:separator/>
      </w:r>
    </w:p>
  </w:endnote>
  <w:endnote w:type="continuationSeparator" w:id="0">
    <w:p w14:paraId="1F38F4FB" w14:textId="77777777" w:rsidR="00EF0090" w:rsidRDefault="00EF0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A212B" w14:textId="77777777" w:rsidR="00EF0090" w:rsidRDefault="00EF0090"/>
  </w:footnote>
  <w:footnote w:type="continuationSeparator" w:id="0">
    <w:p w14:paraId="0F3AA26B" w14:textId="77777777" w:rsidR="00EF0090" w:rsidRDefault="00EF009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05104"/>
    <w:multiLevelType w:val="multilevel"/>
    <w:tmpl w:val="840C438C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B2B2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CA0683"/>
    <w:multiLevelType w:val="multilevel"/>
    <w:tmpl w:val="16B81278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07421A"/>
    <w:multiLevelType w:val="multilevel"/>
    <w:tmpl w:val="4066D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9E3BFC"/>
    <w:multiLevelType w:val="multilevel"/>
    <w:tmpl w:val="C84CC9A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20422273">
    <w:abstractNumId w:val="0"/>
  </w:num>
  <w:num w:numId="2" w16cid:durableId="314380357">
    <w:abstractNumId w:val="2"/>
  </w:num>
  <w:num w:numId="3" w16cid:durableId="676462982">
    <w:abstractNumId w:val="1"/>
  </w:num>
  <w:num w:numId="4" w16cid:durableId="16053823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376"/>
    <w:rsid w:val="00511DE5"/>
    <w:rsid w:val="007B0376"/>
    <w:rsid w:val="00E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3D38"/>
  <w15:docId w15:val="{83635F65-1167-4B8A-B5A3-5DEAD5234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37B8F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F37B8F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B2B2B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line="276" w:lineRule="auto"/>
      <w:ind w:firstLine="7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b/>
      <w:bCs/>
      <w:color w:val="F37B8F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8760" w:line="468" w:lineRule="auto"/>
      <w:ind w:right="430"/>
      <w:jc w:val="center"/>
    </w:pPr>
    <w:rPr>
      <w:rFonts w:ascii="Arial" w:eastAsia="Arial" w:hAnsi="Arial" w:cs="Arial"/>
      <w:b/>
      <w:bCs/>
      <w:color w:val="F37B8F"/>
      <w:sz w:val="16"/>
      <w:szCs w:val="16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i/>
      <w:iCs/>
      <w:color w:val="2B2B2B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SKM_C25826022312230</dc:title>
  <dc:subject/>
  <dc:creator/>
  <cp:keywords/>
  <cp:lastModifiedBy>Admin</cp:lastModifiedBy>
  <cp:revision>3</cp:revision>
  <dcterms:created xsi:type="dcterms:W3CDTF">2026-02-23T10:32:00Z</dcterms:created>
  <dcterms:modified xsi:type="dcterms:W3CDTF">2026-02-23T10:33:00Z</dcterms:modified>
</cp:coreProperties>
</file>