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5C3AC" w14:textId="77777777" w:rsidR="00E81961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359410" distL="114300" distR="114300" simplePos="0" relativeHeight="125829378" behindDoc="0" locked="0" layoutInCell="1" allowOverlap="1" wp14:anchorId="1AA2BE4D" wp14:editId="706B5DAC">
                <wp:simplePos x="0" y="0"/>
                <wp:positionH relativeFrom="page">
                  <wp:posOffset>472440</wp:posOffset>
                </wp:positionH>
                <wp:positionV relativeFrom="paragraph">
                  <wp:posOffset>12700</wp:posOffset>
                </wp:positionV>
                <wp:extent cx="1423670" cy="20447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204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70D4A6" w14:textId="7AF7A366" w:rsidR="00E81961" w:rsidRDefault="00E81961">
                            <w:pPr>
                              <w:pStyle w:val="Teksttreci20"/>
                              <w:spacing w:after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AA2BE4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7.2pt;margin-top:1pt;width:112.1pt;height:16.1pt;z-index:125829378;visibility:visible;mso-wrap-style:none;mso-wrap-distance-left:9pt;mso-wrap-distance-top:0;mso-wrap-distance-right:9pt;mso-wrap-distance-bottom:28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" filled="f" stroked="f">
                <v:textbox inset="0,0,0,0">
                  <w:txbxContent>
                    <w:p w14:paraId="5570D4A6" w14:textId="7AF7A366" w:rsidR="00E81961" w:rsidRDefault="00E81961">
                      <w:pPr>
                        <w:pStyle w:val="Teksttreci20"/>
                        <w:spacing w:after="0"/>
                        <w:jc w:val="left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70815" distB="0" distL="239395" distR="269875" simplePos="0" relativeHeight="125829380" behindDoc="0" locked="0" layoutInCell="1" allowOverlap="1" wp14:anchorId="61F5772F" wp14:editId="20EA2EE7">
                <wp:simplePos x="0" y="0"/>
                <wp:positionH relativeFrom="page">
                  <wp:posOffset>597535</wp:posOffset>
                </wp:positionH>
                <wp:positionV relativeFrom="paragraph">
                  <wp:posOffset>183515</wp:posOffset>
                </wp:positionV>
                <wp:extent cx="1143000" cy="393065"/>
                <wp:effectExtent l="0" t="0" r="0" b="0"/>
                <wp:wrapSquare wrapText="bothSides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930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A2CFD2" w14:textId="6227AE0B" w:rsidR="00E81961" w:rsidRDefault="00E81961">
                            <w:pPr>
                              <w:pStyle w:val="Teksttreci20"/>
                              <w:spacing w:after="0" w:line="223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1F5772F" id="Pole tekstowe 2" o:spid="_x0000_s1027" type="#_x0000_t202" style="position:absolute;margin-left:47.05pt;margin-top:14.45pt;width:90pt;height:30.95pt;z-index:125829380;visibility:visible;mso-wrap-style:square;mso-wrap-distance-left:18.85pt;mso-wrap-distance-top:13.45pt;mso-wrap-distance-right:21.2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" filled="f" stroked="f">
                <v:textbox inset="0,0,0,0">
                  <w:txbxContent>
                    <w:p w14:paraId="1FA2CFD2" w14:textId="6227AE0B" w:rsidR="00E81961" w:rsidRDefault="00E81961">
                      <w:pPr>
                        <w:pStyle w:val="Teksttreci20"/>
                        <w:spacing w:after="0" w:line="223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6A08E54" w14:textId="77777777" w:rsidR="00E81961" w:rsidRDefault="00000000">
      <w:pPr>
        <w:pStyle w:val="Teksttreci20"/>
        <w:spacing w:after="320"/>
      </w:pPr>
      <w:r>
        <w:rPr>
          <w:rStyle w:val="Teksttreci2"/>
          <w:b/>
          <w:bCs/>
        </w:rPr>
        <w:t>Zarządzenie Nr 110 A/ 2025</w:t>
      </w:r>
      <w:r>
        <w:rPr>
          <w:rStyle w:val="Teksttreci2"/>
          <w:b/>
          <w:bCs/>
        </w:rPr>
        <w:br/>
        <w:t>Burmistrza Gminy i Miasta Węgliniec</w:t>
      </w:r>
      <w:r>
        <w:rPr>
          <w:rStyle w:val="Teksttreci2"/>
          <w:b/>
          <w:bCs/>
        </w:rPr>
        <w:br/>
        <w:t>z dnia 03 listopada 2025r.</w:t>
      </w:r>
    </w:p>
    <w:p w14:paraId="2880F51F" w14:textId="77777777" w:rsidR="00E81961" w:rsidRDefault="00000000">
      <w:pPr>
        <w:pStyle w:val="Teksttreci0"/>
        <w:jc w:val="both"/>
      </w:pPr>
      <w:r>
        <w:rPr>
          <w:rStyle w:val="Teksttreci"/>
          <w:b/>
          <w:bCs/>
        </w:rPr>
        <w:t>w sprawie powołania Komisji Przetargowej do przeprowadzenia postępowania o udzielenie zamówienia publicznego na realizację zadania „Świadczenie usługi odbioru odpadów komunalnych z nieruchomości na terenie Gminy i Miasta Węgliniec”</w:t>
      </w:r>
    </w:p>
    <w:p w14:paraId="76488079" w14:textId="77777777" w:rsidR="00E81961" w:rsidRDefault="00000000">
      <w:pPr>
        <w:pStyle w:val="Teksttreci0"/>
        <w:spacing w:after="920"/>
        <w:ind w:firstLine="780"/>
        <w:jc w:val="both"/>
      </w:pPr>
      <w:r>
        <w:rPr>
          <w:rStyle w:val="Teksttreci"/>
        </w:rPr>
        <w:t>Na podstawie art, 30 ust. 1 ustawy z dnia 8 marca 1990 r. o samorządzie gminnym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Dz.U. 2024 poz. 1465) w związku z art. 53 ust. 1, art. 55 ust. 1-4, art. 56 ust. 1-7 ustawy z dnia 11.09.2019r. Prawo zamówień publicznych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 U. z 2024r. poz. 1320) i § 20 ust. 2 pkt. b Regulaminu Organizacyjnego Urzędu Gminy i Miasta w Węglińcu Burmistrz Gminy i Miasta Węgliniec zarządza co następuje;</w:t>
      </w:r>
    </w:p>
    <w:p w14:paraId="56759678" w14:textId="77777777" w:rsidR="00E81961" w:rsidRDefault="00000000">
      <w:pPr>
        <w:pStyle w:val="Teksttreci0"/>
        <w:jc w:val="both"/>
      </w:pPr>
      <w:r>
        <w:rPr>
          <w:rStyle w:val="Teksttreci"/>
        </w:rPr>
        <w:t xml:space="preserve">Powołuje się Komisję Przetargową do przeprowadzenia postępowania o udzielenie zamówienia publicznego na realizację zadania </w:t>
      </w:r>
      <w:r>
        <w:rPr>
          <w:rStyle w:val="Teksttreci"/>
          <w:b/>
          <w:bCs/>
        </w:rPr>
        <w:t xml:space="preserve">„Świadczenie usługi odbioru odpadów komunalnych z nieruchomości na terenie Gminy i Miasta Węgliniec” </w:t>
      </w:r>
      <w:r>
        <w:rPr>
          <w:rStyle w:val="Teksttreci"/>
        </w:rPr>
        <w:t>w następującym składzie:</w:t>
      </w:r>
    </w:p>
    <w:p w14:paraId="781A64D0" w14:textId="77777777" w:rsidR="00E81961" w:rsidRDefault="00000000">
      <w:pPr>
        <w:pStyle w:val="Teksttreci0"/>
        <w:numPr>
          <w:ilvl w:val="0"/>
          <w:numId w:val="1"/>
        </w:numPr>
        <w:tabs>
          <w:tab w:val="left" w:pos="358"/>
        </w:tabs>
        <w:spacing w:after="0"/>
        <w:jc w:val="both"/>
      </w:pPr>
      <w:r>
        <w:rPr>
          <w:rStyle w:val="Teksttreci"/>
        </w:rPr>
        <w:t>Przewodniczący - Barbara Czapiewska</w:t>
      </w:r>
    </w:p>
    <w:p w14:paraId="279A7CFF" w14:textId="77777777" w:rsidR="00E81961" w:rsidRDefault="00000000">
      <w:pPr>
        <w:pStyle w:val="Teksttreci0"/>
        <w:numPr>
          <w:ilvl w:val="0"/>
          <w:numId w:val="1"/>
        </w:numPr>
        <w:tabs>
          <w:tab w:val="left" w:pos="382"/>
        </w:tabs>
        <w:spacing w:after="0"/>
        <w:jc w:val="both"/>
      </w:pPr>
      <w:r>
        <w:rPr>
          <w:rStyle w:val="Teksttreci"/>
        </w:rPr>
        <w:t>Członek Komisji - Beata Bogacz</w:t>
      </w:r>
    </w:p>
    <w:p w14:paraId="6CB9F8CF" w14:textId="77777777" w:rsidR="00E81961" w:rsidRDefault="00000000">
      <w:pPr>
        <w:pStyle w:val="Teksttreci0"/>
        <w:numPr>
          <w:ilvl w:val="0"/>
          <w:numId w:val="1"/>
        </w:numPr>
        <w:tabs>
          <w:tab w:val="left" w:pos="378"/>
        </w:tabs>
        <w:spacing w:after="0"/>
        <w:jc w:val="both"/>
      </w:pPr>
      <w:r>
        <w:rPr>
          <w:rStyle w:val="Teksttreci"/>
        </w:rPr>
        <w:t>Członek Komisji - Sylwia Bulanda</w:t>
      </w:r>
    </w:p>
    <w:p w14:paraId="358B038D" w14:textId="77777777" w:rsidR="00E81961" w:rsidRPr="00760A5E" w:rsidRDefault="00000000">
      <w:pPr>
        <w:pStyle w:val="Teksttreci0"/>
        <w:spacing w:after="0"/>
        <w:ind w:left="4380"/>
        <w:jc w:val="both"/>
        <w:rPr>
          <w:rFonts w:ascii="Arial" w:hAnsi="Arial" w:cs="Arial"/>
          <w:sz w:val="38"/>
          <w:szCs w:val="38"/>
        </w:rPr>
      </w:pPr>
      <w:r w:rsidRPr="00760A5E">
        <w:rPr>
          <w:rStyle w:val="Teksttreci"/>
          <w:rFonts w:ascii="Arial" w:hAnsi="Arial" w:cs="Arial"/>
          <w:sz w:val="38"/>
          <w:szCs w:val="38"/>
        </w:rPr>
        <w:t>§2</w:t>
      </w:r>
    </w:p>
    <w:p w14:paraId="311416DC" w14:textId="77777777" w:rsidR="00E81961" w:rsidRDefault="00000000">
      <w:pPr>
        <w:pStyle w:val="Teksttreci0"/>
        <w:spacing w:line="223" w:lineRule="auto"/>
      </w:pPr>
      <w:r>
        <w:rPr>
          <w:rStyle w:val="Teksttreci"/>
        </w:rPr>
        <w:t>Komisja Przetargowa rozpoczyna działalność z dniem powołania.</w:t>
      </w:r>
    </w:p>
    <w:p w14:paraId="6ABDB935" w14:textId="77777777" w:rsidR="00E81961" w:rsidRPr="00760A5E" w:rsidRDefault="00000000">
      <w:pPr>
        <w:pStyle w:val="Teksttreci0"/>
        <w:spacing w:after="0"/>
        <w:ind w:left="4380"/>
        <w:jc w:val="both"/>
        <w:rPr>
          <w:rFonts w:ascii="Arial" w:hAnsi="Arial" w:cs="Arial"/>
          <w:sz w:val="38"/>
          <w:szCs w:val="38"/>
        </w:rPr>
      </w:pPr>
      <w:r w:rsidRPr="00760A5E">
        <w:rPr>
          <w:rStyle w:val="Teksttreci"/>
          <w:rFonts w:ascii="Arial" w:hAnsi="Arial" w:cs="Arial"/>
          <w:sz w:val="38"/>
          <w:szCs w:val="38"/>
        </w:rPr>
        <w:t>§3</w:t>
      </w:r>
    </w:p>
    <w:p w14:paraId="0B770471" w14:textId="77777777" w:rsidR="00E81961" w:rsidRDefault="00000000">
      <w:pPr>
        <w:pStyle w:val="Teksttreci0"/>
        <w:spacing w:after="320"/>
      </w:pPr>
      <w:r>
        <w:rPr>
          <w:rStyle w:val="Teksttreci"/>
        </w:rPr>
        <w:t>Szczegółowe zadania Komisji zostały określone w Regulaminie Komisji Przetargowej stanowiącym załącznik do niniejszego zarządzenia.</w:t>
      </w:r>
    </w:p>
    <w:p w14:paraId="6FF222E3" w14:textId="77777777" w:rsidR="00E81961" w:rsidRPr="00760A5E" w:rsidRDefault="00000000">
      <w:pPr>
        <w:pStyle w:val="Teksttreci40"/>
      </w:pPr>
      <w:r w:rsidRPr="00760A5E">
        <w:rPr>
          <w:rStyle w:val="Teksttreci4"/>
          <w:vertAlign w:val="superscript"/>
        </w:rPr>
        <w:t>§ 4</w:t>
      </w:r>
    </w:p>
    <w:p w14:paraId="37315560" w14:textId="77777777" w:rsidR="00E81961" w:rsidRDefault="00000000">
      <w:pPr>
        <w:pStyle w:val="Teksttreci0"/>
        <w:spacing w:after="360" w:line="180" w:lineRule="auto"/>
      </w:pPr>
      <w:r>
        <w:rPr>
          <w:rStyle w:val="Teksttreci"/>
        </w:rPr>
        <w:t>Wykonanie zarządzenia powierza się przewodniczącemu komisji.</w:t>
      </w:r>
    </w:p>
    <w:p w14:paraId="7AA527E7" w14:textId="56512A84" w:rsidR="00E81961" w:rsidRPr="00760A5E" w:rsidRDefault="00000000">
      <w:pPr>
        <w:pStyle w:val="Teksttreci0"/>
        <w:spacing w:after="0"/>
        <w:jc w:val="center"/>
        <w:rPr>
          <w:rFonts w:ascii="Arial" w:hAnsi="Arial" w:cs="Arial"/>
          <w:sz w:val="38"/>
          <w:szCs w:val="38"/>
        </w:rPr>
      </w:pPr>
      <w:r w:rsidRPr="00760A5E">
        <w:rPr>
          <w:rStyle w:val="Teksttreci"/>
          <w:rFonts w:ascii="Arial" w:hAnsi="Arial" w:cs="Arial"/>
          <w:sz w:val="38"/>
          <w:szCs w:val="38"/>
          <w:vertAlign w:val="superscript"/>
        </w:rPr>
        <w:t>§ 5</w:t>
      </w:r>
    </w:p>
    <w:p w14:paraId="2CF8B591" w14:textId="77777777" w:rsidR="00E81961" w:rsidRDefault="00000000">
      <w:pPr>
        <w:pStyle w:val="Teksttreci0"/>
        <w:spacing w:after="0" w:line="180" w:lineRule="auto"/>
        <w:sectPr w:rsidR="00E81961">
          <w:pgSz w:w="11906" w:h="16838"/>
          <w:pgMar w:top="736" w:right="1332" w:bottom="2274" w:left="1344" w:header="308" w:footer="1846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Zarządzenie wchodzi w życie z dniem podpisania.</w:t>
      </w:r>
    </w:p>
    <w:p w14:paraId="5C5A3DD6" w14:textId="77777777" w:rsidR="00E81961" w:rsidRDefault="00E81961">
      <w:pPr>
        <w:spacing w:line="240" w:lineRule="exact"/>
        <w:rPr>
          <w:sz w:val="19"/>
          <w:szCs w:val="19"/>
        </w:rPr>
      </w:pPr>
    </w:p>
    <w:p w14:paraId="0D03237F" w14:textId="77777777" w:rsidR="00E81961" w:rsidRDefault="00E81961">
      <w:pPr>
        <w:spacing w:line="240" w:lineRule="exact"/>
        <w:rPr>
          <w:sz w:val="19"/>
          <w:szCs w:val="19"/>
        </w:rPr>
      </w:pPr>
    </w:p>
    <w:p w14:paraId="4C757011" w14:textId="77777777" w:rsidR="00E81961" w:rsidRDefault="00E81961">
      <w:pPr>
        <w:spacing w:line="240" w:lineRule="exact"/>
        <w:rPr>
          <w:sz w:val="19"/>
          <w:szCs w:val="19"/>
        </w:rPr>
      </w:pPr>
    </w:p>
    <w:p w14:paraId="5059071A" w14:textId="77777777" w:rsidR="00E81961" w:rsidRDefault="00E81961">
      <w:pPr>
        <w:spacing w:line="240" w:lineRule="exact"/>
        <w:rPr>
          <w:sz w:val="19"/>
          <w:szCs w:val="19"/>
        </w:rPr>
      </w:pPr>
    </w:p>
    <w:p w14:paraId="027262DD" w14:textId="77777777" w:rsidR="00E81961" w:rsidRDefault="00E81961">
      <w:pPr>
        <w:spacing w:before="69" w:after="69" w:line="240" w:lineRule="exact"/>
        <w:rPr>
          <w:sz w:val="19"/>
          <w:szCs w:val="19"/>
        </w:rPr>
      </w:pPr>
    </w:p>
    <w:p w14:paraId="46B4A174" w14:textId="77777777" w:rsidR="00E81961" w:rsidRDefault="00E81961">
      <w:pPr>
        <w:spacing w:line="1" w:lineRule="exact"/>
      </w:pPr>
    </w:p>
    <w:sectPr w:rsidR="00E81961">
      <w:type w:val="continuous"/>
      <w:pgSz w:w="11906" w:h="16838"/>
      <w:pgMar w:top="736" w:right="1332" w:bottom="736" w:left="7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799AC" w14:textId="77777777" w:rsidR="00513776" w:rsidRDefault="00513776">
      <w:r>
        <w:separator/>
      </w:r>
    </w:p>
  </w:endnote>
  <w:endnote w:type="continuationSeparator" w:id="0">
    <w:p w14:paraId="28B0E53A" w14:textId="77777777" w:rsidR="00513776" w:rsidRDefault="00513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88ED9" w14:textId="77777777" w:rsidR="00513776" w:rsidRDefault="00513776"/>
  </w:footnote>
  <w:footnote w:type="continuationSeparator" w:id="0">
    <w:p w14:paraId="285AC628" w14:textId="77777777" w:rsidR="00513776" w:rsidRDefault="0051377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019A9"/>
    <w:multiLevelType w:val="multilevel"/>
    <w:tmpl w:val="5D2CF4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2649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961"/>
    <w:rsid w:val="0018121F"/>
    <w:rsid w:val="00513776"/>
    <w:rsid w:val="00760A5E"/>
    <w:rsid w:val="00E8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A15E3"/>
  <w15:docId w15:val="{853A4CED-A0AD-4BF5-9035-1BB86CB4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FC90B0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C90B0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after="16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Arial" w:eastAsia="Arial" w:hAnsi="Arial" w:cs="Arial"/>
      <w:sz w:val="38"/>
      <w:szCs w:val="38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FC90B0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line="456" w:lineRule="auto"/>
      <w:jc w:val="right"/>
    </w:pPr>
    <w:rPr>
      <w:rFonts w:ascii="Arial" w:eastAsia="Arial" w:hAnsi="Arial" w:cs="Arial"/>
      <w:color w:val="FC90B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SKM_C25826022312220</vt:lpstr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SKM_C25826022312220</dc:title>
  <dc:subject/>
  <dc:creator/>
  <cp:keywords/>
  <cp:lastModifiedBy>Admin</cp:lastModifiedBy>
  <cp:revision>3</cp:revision>
  <dcterms:created xsi:type="dcterms:W3CDTF">2026-02-23T10:28:00Z</dcterms:created>
  <dcterms:modified xsi:type="dcterms:W3CDTF">2026-02-23T10:32:00Z</dcterms:modified>
</cp:coreProperties>
</file>