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4E08B" w14:textId="77777777" w:rsidR="00440396" w:rsidRDefault="00440396">
      <w:pPr>
        <w:spacing w:line="360" w:lineRule="exact"/>
      </w:pPr>
    </w:p>
    <w:p w14:paraId="4F9732E6" w14:textId="77777777" w:rsidR="00440396" w:rsidRDefault="00440396">
      <w:pPr>
        <w:spacing w:after="503" w:line="1" w:lineRule="exact"/>
      </w:pPr>
    </w:p>
    <w:p w14:paraId="76888BCD" w14:textId="77777777" w:rsidR="00440396" w:rsidRDefault="00440396">
      <w:pPr>
        <w:spacing w:line="1" w:lineRule="exact"/>
        <w:sectPr w:rsidR="00440396">
          <w:type w:val="continuous"/>
          <w:pgSz w:w="11906" w:h="16838"/>
          <w:pgMar w:top="434" w:right="1363" w:bottom="2303" w:left="252" w:header="6" w:footer="1875" w:gutter="0"/>
          <w:pgNumType w:start="1"/>
          <w:cols w:space="720"/>
          <w:noEndnote/>
          <w:docGrid w:linePitch="360"/>
        </w:sectPr>
      </w:pPr>
    </w:p>
    <w:p w14:paraId="6F68270A" w14:textId="77777777" w:rsidR="00440396" w:rsidRDefault="00000000">
      <w:pPr>
        <w:pStyle w:val="Teksttreci0"/>
        <w:spacing w:line="257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58/2026</w:t>
      </w:r>
      <w:r>
        <w:rPr>
          <w:rStyle w:val="Teksttreci"/>
          <w:b/>
          <w:bCs/>
          <w:sz w:val="24"/>
          <w:szCs w:val="24"/>
        </w:rPr>
        <w:br/>
        <w:t>Burmistrza Gminy i Miasta Węgliniec</w:t>
      </w:r>
      <w:r>
        <w:rPr>
          <w:rStyle w:val="Teksttreci"/>
          <w:b/>
          <w:bCs/>
          <w:sz w:val="24"/>
          <w:szCs w:val="24"/>
        </w:rPr>
        <w:br/>
        <w:t>z dnia 02.06.2026r.</w:t>
      </w:r>
    </w:p>
    <w:p w14:paraId="09AE964F" w14:textId="77777777" w:rsidR="00440396" w:rsidRDefault="00000000">
      <w:pPr>
        <w:pStyle w:val="Teksttreci0"/>
        <w:spacing w:after="320" w:line="240" w:lineRule="auto"/>
        <w:ind w:firstLine="74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okresowego powierzenia pełnienia obowiązków dyrektora szkoły</w:t>
      </w:r>
    </w:p>
    <w:p w14:paraId="09C908EE" w14:textId="77777777" w:rsidR="00440396" w:rsidRDefault="00000000">
      <w:pPr>
        <w:pStyle w:val="Teksttreci0"/>
        <w:spacing w:line="283" w:lineRule="auto"/>
        <w:ind w:firstLine="760"/>
        <w:jc w:val="both"/>
      </w:pPr>
      <w:r>
        <w:rPr>
          <w:rStyle w:val="Teksttreci"/>
        </w:rPr>
        <w:t>Na podstawie art. 68 ust. 9 w zw. z art. 29 ust. 1 pkt 2 ustawy z dnia 14 grudnia 2016r. Prawo oświatowe (Dz. U. z 2025r. poz. 1043 ze zm.)</w:t>
      </w:r>
    </w:p>
    <w:p w14:paraId="006836BB" w14:textId="77777777" w:rsidR="00440396" w:rsidRDefault="00000000">
      <w:pPr>
        <w:pStyle w:val="Teksttreci0"/>
        <w:spacing w:after="200"/>
        <w:ind w:left="366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zarządzam, co następuje:</w:t>
      </w:r>
    </w:p>
    <w:p w14:paraId="3908541D" w14:textId="77777777" w:rsidR="00440396" w:rsidRDefault="00000000">
      <w:pPr>
        <w:pStyle w:val="Teksttreci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</w:t>
      </w:r>
    </w:p>
    <w:p w14:paraId="0F8FAE83" w14:textId="77777777" w:rsidR="00440396" w:rsidRDefault="00000000">
      <w:pPr>
        <w:pStyle w:val="Teksttreci0"/>
        <w:spacing w:line="276" w:lineRule="auto"/>
        <w:ind w:firstLine="760"/>
        <w:jc w:val="both"/>
      </w:pPr>
      <w:r>
        <w:rPr>
          <w:rStyle w:val="Teksttreci"/>
        </w:rPr>
        <w:t>W związku z koniecznością wyznaczenia zastępstwa dyrektora Szkoły Podstawowej im. Marii Krasickiej w Węglińcu w trakcie jego nieobecności, powierzam Pani Joannie Adamczyk - nauczycielowi tej szkoły pełnienie obowiązków dyrektora Szkoły Podstawowej im. Marii Krasickiej w Węglińcu z siedzibą przy ul. Kościuszki 2, 59 - 940 Węgliniec w okresie od 09.06.2026r. do 12.06.2026r.</w:t>
      </w:r>
    </w:p>
    <w:p w14:paraId="16268E84" w14:textId="77777777" w:rsidR="00440396" w:rsidRDefault="00000000">
      <w:pPr>
        <w:pStyle w:val="Teksttreci0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§2</w:t>
      </w:r>
    </w:p>
    <w:p w14:paraId="603616E6" w14:textId="77777777" w:rsidR="00440396" w:rsidRDefault="00000000">
      <w:pPr>
        <w:pStyle w:val="Teksttreci0"/>
        <w:numPr>
          <w:ilvl w:val="0"/>
          <w:numId w:val="1"/>
        </w:numPr>
        <w:tabs>
          <w:tab w:val="left" w:pos="337"/>
        </w:tabs>
        <w:spacing w:after="0" w:line="283" w:lineRule="auto"/>
        <w:ind w:left="300" w:hanging="300"/>
        <w:jc w:val="both"/>
      </w:pPr>
      <w:r>
        <w:rPr>
          <w:rStyle w:val="Teksttreci"/>
        </w:rPr>
        <w:t>Okresowe powierzenie pełnienia obowiązków dyrektora szkoły następuje na czas niewykonywania funkcji kierowniczej przez dotychczasowego dyrektora szkoły oraz wicedyrektora szkoły, spowodowanego ich usprawiedliwioną nieobecnością w pracy.</w:t>
      </w:r>
    </w:p>
    <w:p w14:paraId="16195132" w14:textId="77777777" w:rsidR="00440396" w:rsidRDefault="00000000">
      <w:pPr>
        <w:pStyle w:val="Teksttreci0"/>
        <w:numPr>
          <w:ilvl w:val="0"/>
          <w:numId w:val="1"/>
        </w:numPr>
        <w:tabs>
          <w:tab w:val="left" w:pos="356"/>
        </w:tabs>
        <w:spacing w:after="460" w:line="283" w:lineRule="auto"/>
        <w:ind w:left="300" w:hanging="300"/>
        <w:jc w:val="both"/>
      </w:pPr>
      <w:r>
        <w:rPr>
          <w:rStyle w:val="Teksttreci"/>
        </w:rPr>
        <w:t>Powierzenie pełnienia obowiązków dyrektora szkoły wygasa z dniem powrotu zastępowanego dyrektora szkoły do pracy albo z dniem powrotu wicedyrektora szkoły i ponownego podjęcia przez nich wykonywania funkcji kierowniczych.</w:t>
      </w:r>
    </w:p>
    <w:p w14:paraId="644CA442" w14:textId="77777777" w:rsidR="00440396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§3</w:t>
      </w:r>
    </w:p>
    <w:p w14:paraId="6B46618C" w14:textId="77777777" w:rsidR="00440396" w:rsidRDefault="00000000">
      <w:pPr>
        <w:pStyle w:val="Teksttreci0"/>
        <w:spacing w:after="660" w:line="240" w:lineRule="auto"/>
      </w:pPr>
      <w:r>
        <w:rPr>
          <w:rStyle w:val="Teksttreci"/>
        </w:rPr>
        <w:t>Wykonanie zarządzenia powierza się Kierownikowi Wydziału Usług Wspólnych i Rozwoju.</w:t>
      </w:r>
    </w:p>
    <w:p w14:paraId="06193571" w14:textId="77777777" w:rsidR="00440396" w:rsidRDefault="00000000">
      <w:pPr>
        <w:pStyle w:val="Teksttreci0"/>
        <w:spacing w:line="240" w:lineRule="auto"/>
        <w:jc w:val="center"/>
        <w:rPr>
          <w:sz w:val="24"/>
          <w:szCs w:val="24"/>
        </w:rPr>
      </w:pPr>
      <w:r>
        <w:rPr>
          <w:rStyle w:val="Teksttreci"/>
          <w:b/>
          <w:bCs/>
          <w:color w:val="262626"/>
          <w:sz w:val="24"/>
          <w:szCs w:val="24"/>
        </w:rPr>
        <w:t>§4</w:t>
      </w:r>
    </w:p>
    <w:p w14:paraId="1023F404" w14:textId="77777777" w:rsidR="00440396" w:rsidRDefault="00000000">
      <w:pPr>
        <w:pStyle w:val="Teksttreci0"/>
        <w:spacing w:after="0" w:line="240" w:lineRule="auto"/>
      </w:pPr>
      <w:r>
        <w:rPr>
          <w:rStyle w:val="Teksttreci"/>
          <w:color w:val="262626"/>
        </w:rPr>
        <w:t>Zarządzenie wchodzi w życie z dniem podpisania.</w:t>
      </w:r>
    </w:p>
    <w:p w14:paraId="4E54E743" w14:textId="5C0373E6" w:rsidR="00440396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342900" distB="33655" distL="0" distR="0" simplePos="0" relativeHeight="125829378" behindDoc="0" locked="0" layoutInCell="1" allowOverlap="1" wp14:anchorId="4CC57617" wp14:editId="4E503C67">
                <wp:simplePos x="0" y="0"/>
                <wp:positionH relativeFrom="page">
                  <wp:posOffset>5125085</wp:posOffset>
                </wp:positionH>
                <wp:positionV relativeFrom="paragraph">
                  <wp:posOffset>342900</wp:posOffset>
                </wp:positionV>
                <wp:extent cx="588010" cy="25908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259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1D019D6" w14:textId="603F2615" w:rsidR="00440396" w:rsidRDefault="00440396">
                            <w:pPr>
                              <w:pStyle w:val="Teksttreci20"/>
                              <w:spacing w:line="218" w:lineRule="auto"/>
                              <w:jc w:val="right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CC57617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403.55pt;margin-top:27pt;width:46.3pt;height:20.4pt;z-index:125829378;visibility:visible;mso-wrap-style:square;mso-wrap-distance-left:0;mso-wrap-distance-top:27pt;mso-wrap-distance-right:0;mso-wrap-distance-bottom:2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" filled="f" stroked="f">
                <v:textbox inset="0,0,0,0">
                  <w:txbxContent>
                    <w:p w14:paraId="01D019D6" w14:textId="603F2615" w:rsidR="00440396" w:rsidRDefault="00440396">
                      <w:pPr>
                        <w:pStyle w:val="Teksttreci20"/>
                        <w:spacing w:line="218" w:lineRule="auto"/>
                        <w:jc w:val="righ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A38DCD1" w14:textId="0EC2CC11" w:rsidR="00440396" w:rsidRDefault="00440396">
      <w:pPr>
        <w:pStyle w:val="Teksttreci0"/>
        <w:spacing w:after="1440" w:line="240" w:lineRule="auto"/>
        <w:jc w:val="center"/>
        <w:rPr>
          <w:sz w:val="20"/>
          <w:szCs w:val="20"/>
        </w:rPr>
      </w:pPr>
    </w:p>
    <w:p w14:paraId="627C11D8" w14:textId="77777777" w:rsidR="00440396" w:rsidRDefault="00000000">
      <w:pPr>
        <w:pStyle w:val="Teksttreci0"/>
        <w:spacing w:after="0" w:line="240" w:lineRule="auto"/>
      </w:pPr>
      <w:proofErr w:type="spellStart"/>
      <w:r>
        <w:rPr>
          <w:rStyle w:val="Teksttreci"/>
          <w:color w:val="262626"/>
        </w:rPr>
        <w:t>Sporz</w:t>
      </w:r>
      <w:proofErr w:type="spellEnd"/>
      <w:r>
        <w:rPr>
          <w:rStyle w:val="Teksttreci"/>
          <w:color w:val="262626"/>
        </w:rPr>
        <w:t>. M. Koziarska</w:t>
      </w:r>
    </w:p>
    <w:sectPr w:rsidR="00440396">
      <w:type w:val="continuous"/>
      <w:pgSz w:w="11906" w:h="16838"/>
      <w:pgMar w:top="1370" w:right="1363" w:bottom="2303" w:left="135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BBE17" w14:textId="77777777" w:rsidR="000B5489" w:rsidRDefault="000B5489">
      <w:r>
        <w:separator/>
      </w:r>
    </w:p>
  </w:endnote>
  <w:endnote w:type="continuationSeparator" w:id="0">
    <w:p w14:paraId="546D148D" w14:textId="77777777" w:rsidR="000B5489" w:rsidRDefault="000B5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EB7FB" w14:textId="77777777" w:rsidR="000B5489" w:rsidRDefault="000B5489"/>
  </w:footnote>
  <w:footnote w:type="continuationSeparator" w:id="0">
    <w:p w14:paraId="5584BDE6" w14:textId="77777777" w:rsidR="000B5489" w:rsidRDefault="000B548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AB45E5"/>
    <w:multiLevelType w:val="multilevel"/>
    <w:tmpl w:val="335EF1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74747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565830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0396"/>
    <w:rsid w:val="000B5489"/>
    <w:rsid w:val="00440396"/>
    <w:rsid w:val="00AB6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4E871"/>
  <w15:docId w15:val="{24C28D71-4D1C-4424-81F0-B223D04DF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4747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F290A7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140" w:line="259" w:lineRule="auto"/>
    </w:pPr>
    <w:rPr>
      <w:rFonts w:ascii="Times New Roman" w:eastAsia="Times New Roman" w:hAnsi="Times New Roman" w:cs="Times New Roman"/>
      <w:color w:val="474747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line="235" w:lineRule="auto"/>
    </w:pPr>
    <w:rPr>
      <w:rFonts w:ascii="Arial" w:eastAsia="Arial" w:hAnsi="Arial" w:cs="Arial"/>
      <w:color w:val="F290A7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1131</Characters>
  <Application>Microsoft Office Word</Application>
  <DocSecurity>0</DocSecurity>
  <Lines>9</Lines>
  <Paragraphs>2</Paragraphs>
  <ScaleCrop>false</ScaleCrop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SKM_C25826060313220</dc:title>
  <dc:subject/>
  <dc:creator/>
  <cp:keywords/>
  <cp:lastModifiedBy>Admin</cp:lastModifiedBy>
  <cp:revision>2</cp:revision>
  <dcterms:created xsi:type="dcterms:W3CDTF">2026-06-03T11:04:00Z</dcterms:created>
  <dcterms:modified xsi:type="dcterms:W3CDTF">2026-06-03T11:04:00Z</dcterms:modified>
</cp:coreProperties>
</file>