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7C2" w:rsidRPr="0064656E" w:rsidRDefault="003117C2" w:rsidP="003117C2">
      <w:pPr>
        <w:spacing w:line="240" w:lineRule="auto"/>
        <w:jc w:val="center"/>
        <w:rPr>
          <w:rFonts w:ascii="Aardvark" w:hAnsi="Aardvark"/>
          <w:b/>
          <w:w w:val="150"/>
          <w:kern w:val="96"/>
          <w:sz w:val="72"/>
          <w:szCs w:val="72"/>
        </w:rPr>
      </w:pPr>
      <w:r w:rsidRPr="0064656E">
        <w:rPr>
          <w:rFonts w:ascii="Aardvark" w:hAnsi="Aardvark"/>
          <w:b/>
          <w:w w:val="150"/>
          <w:kern w:val="96"/>
          <w:sz w:val="72"/>
          <w:szCs w:val="72"/>
        </w:rPr>
        <w:t>ZAWIADOMIENIE</w:t>
      </w:r>
    </w:p>
    <w:p w:rsidR="006D7B22" w:rsidRPr="0064656E" w:rsidRDefault="00822964" w:rsidP="006D7B22">
      <w:pPr>
        <w:spacing w:after="0" w:line="240" w:lineRule="auto"/>
        <w:jc w:val="center"/>
        <w:rPr>
          <w:b/>
          <w:sz w:val="28"/>
          <w:szCs w:val="28"/>
        </w:rPr>
      </w:pPr>
      <w:r w:rsidRPr="0064656E">
        <w:rPr>
          <w:b/>
          <w:sz w:val="28"/>
          <w:szCs w:val="28"/>
        </w:rPr>
        <w:t>w</w:t>
      </w:r>
      <w:r w:rsidR="00B07234" w:rsidRPr="0064656E">
        <w:rPr>
          <w:b/>
          <w:sz w:val="28"/>
          <w:szCs w:val="28"/>
        </w:rPr>
        <w:t xml:space="preserve"> dniu </w:t>
      </w:r>
      <w:r w:rsidR="00663E43" w:rsidRPr="0064656E">
        <w:rPr>
          <w:b/>
          <w:sz w:val="28"/>
          <w:szCs w:val="28"/>
        </w:rPr>
        <w:t>28 sierpnia</w:t>
      </w:r>
      <w:r w:rsidR="003117C2" w:rsidRPr="0064656E">
        <w:rPr>
          <w:b/>
          <w:sz w:val="28"/>
          <w:szCs w:val="28"/>
        </w:rPr>
        <w:t xml:space="preserve"> 201</w:t>
      </w:r>
      <w:r w:rsidR="00663E43" w:rsidRPr="0064656E">
        <w:rPr>
          <w:b/>
          <w:sz w:val="28"/>
          <w:szCs w:val="28"/>
        </w:rPr>
        <w:t>4</w:t>
      </w:r>
      <w:r w:rsidR="003117C2" w:rsidRPr="0064656E">
        <w:rPr>
          <w:b/>
          <w:sz w:val="28"/>
          <w:szCs w:val="28"/>
        </w:rPr>
        <w:t xml:space="preserve"> r. o godz.</w:t>
      </w:r>
      <w:r w:rsidR="00663E43" w:rsidRPr="0064656E">
        <w:rPr>
          <w:b/>
          <w:sz w:val="28"/>
          <w:szCs w:val="28"/>
        </w:rPr>
        <w:t>9</w:t>
      </w:r>
      <w:r w:rsidR="003117C2" w:rsidRPr="0064656E">
        <w:rPr>
          <w:b/>
          <w:sz w:val="28"/>
          <w:szCs w:val="28"/>
          <w:vertAlign w:val="superscript"/>
        </w:rPr>
        <w:t>00</w:t>
      </w:r>
      <w:r w:rsidR="003117C2" w:rsidRPr="0064656E">
        <w:rPr>
          <w:b/>
          <w:sz w:val="28"/>
          <w:szCs w:val="28"/>
        </w:rPr>
        <w:t xml:space="preserve"> w </w:t>
      </w:r>
      <w:r w:rsidR="006D7B22" w:rsidRPr="0064656E">
        <w:rPr>
          <w:b/>
          <w:sz w:val="28"/>
          <w:szCs w:val="28"/>
        </w:rPr>
        <w:t xml:space="preserve">sali posiedzeń </w:t>
      </w:r>
      <w:r w:rsidR="003117C2" w:rsidRPr="0064656E">
        <w:rPr>
          <w:b/>
          <w:sz w:val="28"/>
          <w:szCs w:val="28"/>
        </w:rPr>
        <w:t xml:space="preserve"> </w:t>
      </w:r>
      <w:r w:rsidR="006D7B22" w:rsidRPr="0064656E">
        <w:rPr>
          <w:b/>
          <w:sz w:val="28"/>
          <w:szCs w:val="28"/>
        </w:rPr>
        <w:t xml:space="preserve">Urzędu Gminy i Miasta w Węglińcu </w:t>
      </w:r>
    </w:p>
    <w:p w:rsidR="003117C2" w:rsidRPr="0064656E" w:rsidRDefault="006D7B22" w:rsidP="006D7B22">
      <w:pPr>
        <w:spacing w:after="0" w:line="240" w:lineRule="auto"/>
        <w:jc w:val="center"/>
        <w:rPr>
          <w:b/>
          <w:sz w:val="28"/>
          <w:szCs w:val="28"/>
        </w:rPr>
      </w:pPr>
      <w:r w:rsidRPr="0064656E">
        <w:rPr>
          <w:b/>
          <w:sz w:val="28"/>
          <w:szCs w:val="28"/>
        </w:rPr>
        <w:t xml:space="preserve">przy ul. Sikorskiego 3 </w:t>
      </w:r>
      <w:r w:rsidR="003117C2" w:rsidRPr="0064656E">
        <w:rPr>
          <w:b/>
          <w:sz w:val="28"/>
          <w:szCs w:val="28"/>
        </w:rPr>
        <w:t xml:space="preserve">odbędzie się </w:t>
      </w:r>
      <w:r w:rsidR="00822964" w:rsidRPr="0064656E">
        <w:rPr>
          <w:b/>
          <w:sz w:val="28"/>
          <w:szCs w:val="28"/>
        </w:rPr>
        <w:t>s</w:t>
      </w:r>
      <w:r w:rsidR="003117C2" w:rsidRPr="0064656E">
        <w:rPr>
          <w:b/>
          <w:sz w:val="28"/>
          <w:szCs w:val="28"/>
        </w:rPr>
        <w:t>esja Rady Miejskiej</w:t>
      </w:r>
    </w:p>
    <w:p w:rsidR="003117C2" w:rsidRDefault="003117C2" w:rsidP="003117C2">
      <w:pPr>
        <w:spacing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:rsidR="00641EC4" w:rsidRPr="00C9451C" w:rsidRDefault="00641EC4" w:rsidP="003117C2">
      <w:pPr>
        <w:spacing w:line="240" w:lineRule="auto"/>
        <w:jc w:val="both"/>
        <w:rPr>
          <w:rFonts w:ascii="Calibri" w:hAnsi="Calibri"/>
          <w:b/>
          <w:smallCaps/>
          <w:sz w:val="2"/>
          <w:szCs w:val="18"/>
        </w:rPr>
        <w:sectPr w:rsidR="00641EC4" w:rsidRPr="00C9451C" w:rsidSect="00751C2E">
          <w:footnotePr>
            <w:pos w:val="beneathText"/>
          </w:footnotePr>
          <w:pgSz w:w="16837" w:h="11905" w:orient="landscape"/>
          <w:pgMar w:top="284" w:right="567" w:bottom="284" w:left="567" w:header="709" w:footer="709" w:gutter="0"/>
          <w:cols w:space="708"/>
          <w:docGrid w:linePitch="326" w:charSpace="32768"/>
        </w:sectPr>
      </w:pPr>
    </w:p>
    <w:p w:rsidR="003117C2" w:rsidRPr="00663E43" w:rsidRDefault="003117C2" w:rsidP="003117C2">
      <w:pPr>
        <w:spacing w:line="240" w:lineRule="auto"/>
        <w:jc w:val="both"/>
        <w:rPr>
          <w:rFonts w:ascii="Times New Roman" w:hAnsi="Times New Roman"/>
          <w:b/>
        </w:rPr>
      </w:pPr>
      <w:r w:rsidRPr="00663E43">
        <w:rPr>
          <w:rFonts w:ascii="Times New Roman" w:hAnsi="Times New Roman"/>
          <w:b/>
          <w:smallCaps/>
          <w:sz w:val="24"/>
          <w:szCs w:val="24"/>
        </w:rPr>
        <w:lastRenderedPageBreak/>
        <w:t>PORZĄDEK OBRAD:</w:t>
      </w:r>
      <w:r w:rsidRPr="00663E43">
        <w:rPr>
          <w:rFonts w:ascii="Times New Roman" w:hAnsi="Times New Roman"/>
          <w:b/>
        </w:rPr>
        <w:t xml:space="preserve"> 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</w:t>
      </w:r>
      <w:r>
        <w:rPr>
          <w:rFonts w:ascii="Times New Roman" w:hAnsi="Times New Roman"/>
        </w:rPr>
        <w:t>twarcie posiedzenia.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U</w:t>
      </w:r>
      <w:r>
        <w:rPr>
          <w:rFonts w:ascii="Times New Roman" w:hAnsi="Times New Roman"/>
        </w:rPr>
        <w:t>stalenie porządku obrad.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P</w:t>
      </w:r>
      <w:r>
        <w:rPr>
          <w:rFonts w:ascii="Times New Roman" w:hAnsi="Times New Roman"/>
        </w:rPr>
        <w:t>rzyjęcie protokołu sesji z dnia 30 czerwca 2014 r.</w:t>
      </w:r>
    </w:p>
    <w:p w:rsidR="00663E43" w:rsidRDefault="00663E43" w:rsidP="00663E4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</w:t>
      </w:r>
      <w:r>
        <w:rPr>
          <w:rFonts w:ascii="Times New Roman" w:hAnsi="Times New Roman"/>
        </w:rPr>
        <w:t>prawozdanie z działalności Burmistrza w okresie między sesjami.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7F37B2">
        <w:rPr>
          <w:rFonts w:ascii="Times New Roman" w:hAnsi="Times New Roman"/>
          <w:b/>
        </w:rPr>
        <w:t>P</w:t>
      </w:r>
      <w:r>
        <w:rPr>
          <w:rFonts w:ascii="Times New Roman" w:hAnsi="Times New Roman"/>
        </w:rPr>
        <w:t>rzygotowanie placówek oświatowych do roku szkolnego 2014/2015.</w:t>
      </w:r>
    </w:p>
    <w:p w:rsidR="00663E43" w:rsidRPr="009F566C" w:rsidRDefault="00663E43" w:rsidP="00663E43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9F566C">
        <w:rPr>
          <w:rFonts w:ascii="Times New Roman" w:hAnsi="Times New Roman"/>
          <w:b/>
        </w:rPr>
        <w:t>I</w:t>
      </w:r>
      <w:r>
        <w:rPr>
          <w:rFonts w:ascii="Times New Roman" w:hAnsi="Times New Roman"/>
        </w:rPr>
        <w:t xml:space="preserve">nterpelacje </w:t>
      </w:r>
      <w:r w:rsidRPr="00891AA7">
        <w:rPr>
          <w:rFonts w:ascii="Times New Roman" w:hAnsi="Times New Roman"/>
        </w:rPr>
        <w:t>i zapytania radnych.</w:t>
      </w:r>
      <w:r w:rsidRPr="009F566C">
        <w:rPr>
          <w:rFonts w:ascii="Times New Roman" w:hAnsi="Times New Roman"/>
          <w:b/>
        </w:rPr>
        <w:t xml:space="preserve"> </w:t>
      </w:r>
    </w:p>
    <w:p w:rsidR="00663E43" w:rsidRDefault="00663E43" w:rsidP="00663E43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B47B04">
        <w:rPr>
          <w:rFonts w:ascii="Times New Roman" w:hAnsi="Times New Roman"/>
          <w:b/>
        </w:rPr>
        <w:t>P</w:t>
      </w:r>
      <w:r>
        <w:rPr>
          <w:rFonts w:ascii="Times New Roman" w:hAnsi="Times New Roman"/>
        </w:rPr>
        <w:t>rezentacja i głosowanie wniosków wypracowanych przez komisje w okresie międzysesyjnym.</w:t>
      </w:r>
    </w:p>
    <w:p w:rsidR="00663E43" w:rsidRDefault="00663E43" w:rsidP="00663E43">
      <w:pPr>
        <w:numPr>
          <w:ilvl w:val="0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</w:rPr>
        <w:t>B</w:t>
      </w:r>
      <w:r>
        <w:rPr>
          <w:rFonts w:ascii="Times New Roman" w:hAnsi="Times New Roman"/>
        </w:rPr>
        <w:t xml:space="preserve">lok uchwał: </w:t>
      </w:r>
    </w:p>
    <w:p w:rsidR="00663E43" w:rsidRPr="00D027EA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 w:rsidRPr="00D027EA">
        <w:rPr>
          <w:rFonts w:ascii="Times New Roman" w:eastAsia="Times New Roman" w:hAnsi="Times New Roman"/>
          <w:bCs/>
        </w:rPr>
        <w:t>w sprawie zmiany załączników nr 1 i 2 do uchwały nr 611/XXX/13 Rady Miejskiej Węglińca z dnia 31.12.2013 r. w sprawie przyjęcia Wieloletniej Prognozy Finansowej Gminy i Miasta Węgliniec na lata 2014-2024</w:t>
      </w:r>
      <w:r>
        <w:rPr>
          <w:rFonts w:ascii="Arial" w:eastAsia="Times New Roman" w:hAnsi="Arial" w:cs="Arial"/>
          <w:b/>
          <w:bCs/>
        </w:rPr>
        <w:t>-(DRUK 8</w:t>
      </w:r>
      <w:r w:rsidRPr="00D027EA">
        <w:rPr>
          <w:rFonts w:ascii="Arial" w:eastAsia="Times New Roman" w:hAnsi="Arial" w:cs="Arial"/>
          <w:b/>
          <w:bCs/>
        </w:rPr>
        <w:t>.1.);</w:t>
      </w:r>
      <w:r>
        <w:rPr>
          <w:rFonts w:ascii="Arial" w:eastAsia="Times New Roman" w:hAnsi="Arial" w:cs="Arial"/>
          <w:b/>
          <w:bCs/>
        </w:rPr>
        <w:t xml:space="preserve"> </w:t>
      </w:r>
    </w:p>
    <w:p w:rsidR="00663E43" w:rsidRPr="00A1428B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u w:val="single"/>
        </w:rPr>
      </w:pPr>
      <w:r w:rsidRPr="00D027EA">
        <w:rPr>
          <w:rFonts w:ascii="Times New Roman" w:eastAsia="Times New Roman" w:hAnsi="Times New Roman"/>
          <w:bCs/>
        </w:rPr>
        <w:t>w sprawie zmian w budżecie</w:t>
      </w:r>
      <w:r>
        <w:rPr>
          <w:rFonts w:ascii="Arial" w:eastAsia="Times New Roman" w:hAnsi="Arial" w:cs="Arial"/>
          <w:b/>
          <w:bCs/>
        </w:rPr>
        <w:t>-(DRUK 8</w:t>
      </w:r>
      <w:r w:rsidRPr="00D027EA">
        <w:rPr>
          <w:rFonts w:ascii="Arial" w:eastAsia="Times New Roman" w:hAnsi="Arial" w:cs="Arial"/>
          <w:b/>
          <w:bCs/>
        </w:rPr>
        <w:t>.2.);</w:t>
      </w:r>
      <w:r>
        <w:rPr>
          <w:rFonts w:ascii="Arial" w:eastAsia="Times New Roman" w:hAnsi="Arial" w:cs="Arial"/>
          <w:b/>
          <w:bCs/>
        </w:rPr>
        <w:t xml:space="preserve"> 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zmiany uchwały nr 683/XXXIII/14 z dnia 27 maja 2014 r w sprawie trybu udzielania i rozliczania dotacji dla niepublicznych przedszkoli oraz innych form wychowania przedszkolnego, prowadzonych na terenie Gminy i Miasta Węgliniec przez osoby fizyczne lub osoby prawne inne niż jednostka samorządu terytorialnego oraz trybu i zakresu kontroli prawidłowości ich wykorzystania</w:t>
      </w:r>
      <w:r>
        <w:rPr>
          <w:rFonts w:ascii="Arial" w:eastAsia="Times New Roman" w:hAnsi="Arial" w:cs="Arial"/>
          <w:b/>
          <w:bCs/>
          <w:i/>
        </w:rPr>
        <w:t>-(</w:t>
      </w:r>
      <w:r>
        <w:rPr>
          <w:rFonts w:ascii="Arial" w:eastAsia="Times New Roman" w:hAnsi="Arial" w:cs="Arial"/>
          <w:b/>
          <w:bCs/>
        </w:rPr>
        <w:t xml:space="preserve">DRUK 8.3.); 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zmiany uchwały nr 13/VII/99 Rady Gminy i Miasta w Węglińcu z dnia 26 lutego 1999 r w sprawie wysokości diet za udział w pracach organów gminy, wskazania wiceprzewodniczącego rady do określenia wobec Przewodniczącego Rady Gminy i Miasta w poleceniu wyjazdu służbowego terminu i miejsca wykonywania zadania oraz miejscowości rozpoczęcia i zakończenia podróży służbowej oraz określenia stawek zwrotu radnemu kosztów przejazdu pojazdem nie będącym własnością gminy</w:t>
      </w:r>
      <w:r>
        <w:rPr>
          <w:rFonts w:ascii="Arial" w:eastAsia="Times New Roman" w:hAnsi="Arial" w:cs="Arial"/>
          <w:b/>
          <w:bCs/>
          <w:i/>
        </w:rPr>
        <w:t>-(</w:t>
      </w:r>
      <w:r>
        <w:rPr>
          <w:rFonts w:ascii="Arial" w:eastAsia="Times New Roman" w:hAnsi="Arial" w:cs="Arial"/>
          <w:b/>
          <w:bCs/>
        </w:rPr>
        <w:t>DRUK 8.4.);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zmiany załącznika do uchwały nr 407/XIX/12 z dnia 20 listopada 2012 r w sprawie ustalenia minimalnych stawek czynszu za wynajem, dzierżawę lokali użytkowych, nieruchomości gruntowych i lokali w obiektach zarządzanych przez gminne jednostki organizacyjne</w:t>
      </w:r>
      <w:r>
        <w:rPr>
          <w:rFonts w:ascii="Arial" w:eastAsia="Times New Roman" w:hAnsi="Arial" w:cs="Arial"/>
          <w:b/>
          <w:bCs/>
        </w:rPr>
        <w:t xml:space="preserve">-(DRUK 8.5.); 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lastRenderedPageBreak/>
        <w:t>w sprawie zmiany uchwały nr 490/XXIII/13 z dnia 26 marca 2013 r w sprawie określenia stawek dotacji dla samorządowych zakładów budżetowych oraz sposobu ich rozliczania</w:t>
      </w:r>
      <w:r>
        <w:rPr>
          <w:rFonts w:ascii="Arial" w:eastAsia="Times New Roman" w:hAnsi="Arial" w:cs="Arial"/>
          <w:b/>
          <w:bCs/>
        </w:rPr>
        <w:t>-(DRUK 8.6.);</w:t>
      </w:r>
    </w:p>
    <w:p w:rsidR="00663E43" w:rsidRPr="00A17005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nieodpłatnego nabycia nieruchomości</w:t>
      </w:r>
      <w:r>
        <w:rPr>
          <w:rFonts w:ascii="Arial" w:eastAsia="Times New Roman" w:hAnsi="Arial" w:cs="Arial"/>
          <w:b/>
          <w:bCs/>
        </w:rPr>
        <w:t>-(DRUK 8.7.);</w:t>
      </w:r>
    </w:p>
    <w:p w:rsidR="00663E43" w:rsidRPr="00A17005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 w:rsidRPr="00A17005">
        <w:rPr>
          <w:rFonts w:ascii="Times New Roman" w:eastAsia="Times New Roman" w:hAnsi="Times New Roman"/>
          <w:bCs/>
        </w:rPr>
        <w:t xml:space="preserve">w sprawie </w:t>
      </w:r>
      <w:r>
        <w:rPr>
          <w:rFonts w:ascii="Times New Roman" w:eastAsia="Times New Roman" w:hAnsi="Times New Roman"/>
          <w:bCs/>
        </w:rPr>
        <w:t>wyrażenia zgody na odstąpienie od obowiązku trybu przetargowego i zawarcie umowy najmu na pomieszczenie znajdujące się na parterze w budynku Ośrodka Zdrowia przy ul. Sikorskiego 40 w Węglińcu</w:t>
      </w:r>
      <w:r>
        <w:rPr>
          <w:rFonts w:ascii="Arial" w:eastAsia="Times New Roman" w:hAnsi="Arial" w:cs="Arial"/>
          <w:b/>
          <w:bCs/>
        </w:rPr>
        <w:t>-(DRUK 8.8.);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przejęcia w bezpłatne użyczenie części nieruchomości</w:t>
      </w:r>
      <w:r>
        <w:rPr>
          <w:rFonts w:ascii="Arial" w:eastAsia="Times New Roman" w:hAnsi="Arial" w:cs="Arial"/>
          <w:b/>
          <w:bCs/>
        </w:rPr>
        <w:t>-(DRUK 8.9.);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zasad wynajmowania lokali wchodzących w skład mieszkaniowego zasobu Gminy Węgliniec</w:t>
      </w:r>
      <w:r>
        <w:rPr>
          <w:rFonts w:ascii="Arial" w:eastAsia="Times New Roman" w:hAnsi="Arial" w:cs="Arial"/>
          <w:b/>
          <w:bCs/>
        </w:rPr>
        <w:t xml:space="preserve">-(DRUK 8.10.); </w:t>
      </w:r>
    </w:p>
    <w:p w:rsidR="00663E43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wyrażenia zgody na odstąpienie od obowiązku trybu przetargowego i zawarcie umowy najmu pomieszczenia gospodarczego</w:t>
      </w:r>
      <w:r>
        <w:rPr>
          <w:rFonts w:ascii="Arial" w:eastAsia="Times New Roman" w:hAnsi="Arial" w:cs="Arial"/>
          <w:b/>
          <w:bCs/>
        </w:rPr>
        <w:t>-(DRUK 8.11.);</w:t>
      </w:r>
    </w:p>
    <w:p w:rsidR="00663E43" w:rsidRPr="00A1428B" w:rsidRDefault="00663E43" w:rsidP="00663E43">
      <w:pPr>
        <w:numPr>
          <w:ilvl w:val="1"/>
          <w:numId w:val="3"/>
        </w:numPr>
        <w:shd w:val="clear" w:color="auto" w:fill="FFFFFF" w:themeFill="background1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w sprawie wyrażenia zgody na odstąpienie od obowiązku trybu przetargowego i zawarcie umowy dzierżawy gruntu pod zabudowę kubaturową</w:t>
      </w:r>
      <w:r>
        <w:rPr>
          <w:rFonts w:ascii="Arial" w:eastAsia="Times New Roman" w:hAnsi="Arial" w:cs="Arial"/>
          <w:b/>
          <w:bCs/>
        </w:rPr>
        <w:t>-(DRUK 8.12.);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</w:t>
      </w:r>
      <w:r>
        <w:rPr>
          <w:rFonts w:ascii="Times New Roman" w:hAnsi="Times New Roman"/>
        </w:rPr>
        <w:t>prawy organizacyjne;</w:t>
      </w:r>
    </w:p>
    <w:p w:rsidR="00663E43" w:rsidRDefault="00663E43" w:rsidP="00663E4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Wypracowanie stanowiska w sprawie;</w:t>
      </w:r>
    </w:p>
    <w:p w:rsidR="00663E43" w:rsidRDefault="00663E43" w:rsidP="00663E4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wniosku Miejsko-Gminnego Klubu Sportowego </w:t>
      </w:r>
      <w:r w:rsidRPr="009E7F0E">
        <w:rPr>
          <w:rFonts w:ascii="Times New Roman" w:hAnsi="Times New Roman"/>
          <w:i/>
        </w:rPr>
        <w:t>Górnik</w:t>
      </w:r>
      <w:r>
        <w:rPr>
          <w:rFonts w:ascii="Times New Roman" w:hAnsi="Times New Roman"/>
        </w:rPr>
        <w:t xml:space="preserve"> w Węglińcu o dofinansowanie nowo zgłoszonej drużyny trampkarzy w Czerwonej Wodzie, </w:t>
      </w:r>
    </w:p>
    <w:p w:rsidR="00663E43" w:rsidRPr="00A1428B" w:rsidRDefault="00663E43" w:rsidP="00663E43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wniosku Klubu Sportowego </w:t>
      </w:r>
      <w:r w:rsidRPr="00307C00">
        <w:rPr>
          <w:rFonts w:ascii="Times New Roman" w:hAnsi="Times New Roman"/>
          <w:i/>
        </w:rPr>
        <w:t>Orlik</w:t>
      </w:r>
      <w:r>
        <w:rPr>
          <w:rFonts w:ascii="Times New Roman" w:hAnsi="Times New Roman"/>
        </w:rPr>
        <w:t xml:space="preserve"> w Węglińcu dot. zagospodarowania sali położonej na I piętrze budynku stadionu miejskiego (</w:t>
      </w:r>
      <w:r>
        <w:rPr>
          <w:rFonts w:ascii="Times New Roman" w:hAnsi="Times New Roman"/>
          <w:i/>
        </w:rPr>
        <w:t>sprawa rozpatrywana w trakcie omawiania projektu uchwały-druk nr 8.5.)</w:t>
      </w:r>
      <w:r>
        <w:rPr>
          <w:rFonts w:ascii="Times New Roman" w:hAnsi="Times New Roman"/>
        </w:rPr>
        <w:t>.</w:t>
      </w:r>
    </w:p>
    <w:p w:rsidR="00663E43" w:rsidRPr="00891AA7" w:rsidRDefault="00663E43" w:rsidP="00663E4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1AA7">
        <w:rPr>
          <w:rFonts w:ascii="Times New Roman" w:hAnsi="Times New Roman"/>
        </w:rPr>
        <w:t>Przedstawienie korespondencji skierowanej d</w:t>
      </w:r>
      <w:r>
        <w:rPr>
          <w:rFonts w:ascii="Times New Roman" w:hAnsi="Times New Roman"/>
        </w:rPr>
        <w:t>o Rady w okresie międzysesyjnym.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O</w:t>
      </w:r>
      <w:r>
        <w:rPr>
          <w:rFonts w:ascii="Times New Roman" w:hAnsi="Times New Roman"/>
        </w:rPr>
        <w:t xml:space="preserve">dpowiedzi na interpelacje i zapytania. 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W</w:t>
      </w:r>
      <w:r>
        <w:rPr>
          <w:rFonts w:ascii="Times New Roman" w:hAnsi="Times New Roman"/>
        </w:rPr>
        <w:t xml:space="preserve">olne głosy i komunikaty. </w:t>
      </w:r>
    </w:p>
    <w:p w:rsidR="00663E43" w:rsidRDefault="00663E43" w:rsidP="00663E43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Z</w:t>
      </w:r>
      <w:r>
        <w:rPr>
          <w:rFonts w:ascii="Times New Roman" w:hAnsi="Times New Roman"/>
        </w:rPr>
        <w:t>amknięcie sesji.</w:t>
      </w:r>
    </w:p>
    <w:p w:rsidR="003117C2" w:rsidRPr="00663E43" w:rsidRDefault="006A1C5E" w:rsidP="003117C2">
      <w:pPr>
        <w:spacing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Cs w:val="18"/>
        </w:rPr>
        <w:t xml:space="preserve">                                               </w:t>
      </w:r>
      <w:r w:rsidR="003117C2">
        <w:rPr>
          <w:rFonts w:ascii="Calibri" w:hAnsi="Calibri"/>
          <w:b/>
          <w:szCs w:val="18"/>
        </w:rPr>
        <w:tab/>
        <w:t xml:space="preserve">      </w:t>
      </w:r>
      <w:r>
        <w:rPr>
          <w:rFonts w:ascii="Calibri" w:hAnsi="Calibri"/>
          <w:b/>
          <w:szCs w:val="18"/>
        </w:rPr>
        <w:t xml:space="preserve">              </w:t>
      </w:r>
      <w:r w:rsidR="003117C2">
        <w:rPr>
          <w:rFonts w:ascii="Calibri" w:hAnsi="Calibri"/>
          <w:b/>
          <w:szCs w:val="18"/>
        </w:rPr>
        <w:t xml:space="preserve"> </w:t>
      </w:r>
      <w:r w:rsidR="003117C2" w:rsidRPr="00663E43">
        <w:rPr>
          <w:rFonts w:ascii="Calibri" w:hAnsi="Calibri"/>
          <w:i/>
          <w:smallCaps/>
          <w:sz w:val="20"/>
          <w:szCs w:val="20"/>
        </w:rPr>
        <w:t xml:space="preserve">Przewodniczący Rady Miejskiej     </w:t>
      </w:r>
      <w:r w:rsidR="003117C2" w:rsidRPr="00663E43">
        <w:rPr>
          <w:rFonts w:ascii="Calibri" w:hAnsi="Calibri"/>
          <w:i/>
          <w:smallCaps/>
          <w:sz w:val="20"/>
          <w:szCs w:val="20"/>
        </w:rPr>
        <w:tab/>
      </w:r>
      <w:r w:rsidR="000C3AC3" w:rsidRPr="00663E43">
        <w:rPr>
          <w:rFonts w:ascii="Calibri" w:hAnsi="Calibri"/>
          <w:i/>
          <w:smallCaps/>
          <w:sz w:val="20"/>
          <w:szCs w:val="20"/>
        </w:rPr>
        <w:t xml:space="preserve">   </w:t>
      </w:r>
      <w:r w:rsidR="003117C2" w:rsidRPr="00663E43">
        <w:rPr>
          <w:rFonts w:ascii="Calibri" w:hAnsi="Calibri"/>
          <w:i/>
          <w:smallCaps/>
          <w:sz w:val="20"/>
          <w:szCs w:val="20"/>
        </w:rPr>
        <w:tab/>
      </w:r>
      <w:r w:rsidR="000C3AC3" w:rsidRPr="00663E43">
        <w:rPr>
          <w:rFonts w:ascii="Calibri" w:hAnsi="Calibri"/>
          <w:i/>
          <w:smallCaps/>
          <w:sz w:val="20"/>
          <w:szCs w:val="20"/>
        </w:rPr>
        <w:tab/>
      </w:r>
      <w:r w:rsidR="003117C2" w:rsidRPr="00663E43">
        <w:rPr>
          <w:rFonts w:ascii="Calibri" w:hAnsi="Calibri"/>
          <w:i/>
          <w:smallCaps/>
          <w:sz w:val="20"/>
          <w:szCs w:val="20"/>
        </w:rPr>
        <w:tab/>
      </w:r>
      <w:r w:rsidR="003117C2" w:rsidRPr="00663E43">
        <w:rPr>
          <w:rFonts w:ascii="Calibri" w:hAnsi="Calibri"/>
          <w:i/>
          <w:smallCaps/>
          <w:sz w:val="20"/>
          <w:szCs w:val="20"/>
        </w:rPr>
        <w:tab/>
      </w:r>
      <w:r w:rsidR="003117C2" w:rsidRPr="00663E43">
        <w:rPr>
          <w:rFonts w:ascii="Calibri" w:hAnsi="Calibri"/>
          <w:i/>
          <w:smallCaps/>
          <w:sz w:val="20"/>
          <w:szCs w:val="20"/>
        </w:rPr>
        <w:tab/>
      </w:r>
      <w:r w:rsidR="00822964" w:rsidRPr="00663E43">
        <w:rPr>
          <w:rFonts w:ascii="Calibri" w:hAnsi="Calibri"/>
          <w:i/>
          <w:smallCaps/>
          <w:sz w:val="20"/>
          <w:szCs w:val="20"/>
        </w:rPr>
        <w:t xml:space="preserve">            </w:t>
      </w:r>
      <w:r w:rsidR="003117C2" w:rsidRPr="00663E43">
        <w:rPr>
          <w:rFonts w:ascii="Calibri" w:hAnsi="Calibri"/>
          <w:i/>
          <w:smallCaps/>
          <w:sz w:val="20"/>
          <w:szCs w:val="20"/>
        </w:rPr>
        <w:t xml:space="preserve"> (-) Waldemar Błauciak</w:t>
      </w:r>
    </w:p>
    <w:p w:rsidR="003117C2" w:rsidRPr="00C9451C" w:rsidRDefault="003117C2" w:rsidP="003117C2">
      <w:pPr>
        <w:spacing w:line="240" w:lineRule="auto"/>
        <w:jc w:val="both"/>
        <w:rPr>
          <w:rFonts w:ascii="Times New Roman" w:hAnsi="Times New Roman"/>
          <w:i/>
          <w:sz w:val="20"/>
        </w:rPr>
        <w:sectPr w:rsidR="003117C2" w:rsidRPr="00C9451C" w:rsidSect="00860F48">
          <w:footnotePr>
            <w:pos w:val="beneathText"/>
          </w:footnotePr>
          <w:type w:val="continuous"/>
          <w:pgSz w:w="16837" w:h="11905" w:orient="landscape"/>
          <w:pgMar w:top="720" w:right="720" w:bottom="720" w:left="720" w:header="709" w:footer="709" w:gutter="0"/>
          <w:cols w:num="2" w:sep="1" w:space="709"/>
          <w:docGrid w:linePitch="326" w:charSpace="32768"/>
        </w:sectPr>
      </w:pPr>
    </w:p>
    <w:p w:rsidR="002D673A" w:rsidRPr="00C9451C" w:rsidRDefault="002D673A" w:rsidP="00822964">
      <w:pPr>
        <w:spacing w:line="240" w:lineRule="auto"/>
        <w:jc w:val="center"/>
        <w:rPr>
          <w:b/>
          <w:sz w:val="16"/>
          <w:szCs w:val="24"/>
        </w:rPr>
      </w:pPr>
    </w:p>
    <w:sectPr w:rsidR="002D673A" w:rsidRPr="00C9451C" w:rsidSect="002D673A">
      <w:footnotePr>
        <w:pos w:val="beneathText"/>
      </w:footnotePr>
      <w:type w:val="continuous"/>
      <w:pgSz w:w="16837" w:h="11905" w:orient="landscape"/>
      <w:pgMar w:top="284" w:right="567" w:bottom="284" w:left="567" w:header="709" w:footer="709" w:gutter="0"/>
      <w:cols w:space="708"/>
      <w:docGrid w:linePitch="326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ardvark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1CC0"/>
    <w:multiLevelType w:val="multilevel"/>
    <w:tmpl w:val="A76EB6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56406B"/>
    <w:multiLevelType w:val="hybridMultilevel"/>
    <w:tmpl w:val="BCE886F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1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/>
  <w:rsids>
    <w:rsidRoot w:val="003117C2"/>
    <w:rsid w:val="00041B46"/>
    <w:rsid w:val="000444C6"/>
    <w:rsid w:val="000C3AC3"/>
    <w:rsid w:val="001A4D3A"/>
    <w:rsid w:val="00206DC5"/>
    <w:rsid w:val="00213772"/>
    <w:rsid w:val="00292D80"/>
    <w:rsid w:val="002D673A"/>
    <w:rsid w:val="003117C2"/>
    <w:rsid w:val="003E52C8"/>
    <w:rsid w:val="00641EC4"/>
    <w:rsid w:val="0064656E"/>
    <w:rsid w:val="0065085F"/>
    <w:rsid w:val="00663E43"/>
    <w:rsid w:val="006A1C5E"/>
    <w:rsid w:val="006D7B22"/>
    <w:rsid w:val="00751C2E"/>
    <w:rsid w:val="00822964"/>
    <w:rsid w:val="00865DA2"/>
    <w:rsid w:val="009116AB"/>
    <w:rsid w:val="00980C3A"/>
    <w:rsid w:val="009E11DF"/>
    <w:rsid w:val="009E13F9"/>
    <w:rsid w:val="00AE6544"/>
    <w:rsid w:val="00B07234"/>
    <w:rsid w:val="00B10DAD"/>
    <w:rsid w:val="00B2140B"/>
    <w:rsid w:val="00B40C41"/>
    <w:rsid w:val="00D46C17"/>
    <w:rsid w:val="00D77AE7"/>
    <w:rsid w:val="00EB1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92FAD-D264-442A-9D0F-5C4D84F5A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ADMIN</cp:lastModifiedBy>
  <cp:revision>2</cp:revision>
  <cp:lastPrinted>2014-08-21T08:25:00Z</cp:lastPrinted>
  <dcterms:created xsi:type="dcterms:W3CDTF">2014-08-21T13:28:00Z</dcterms:created>
  <dcterms:modified xsi:type="dcterms:W3CDTF">2014-08-21T13:28:00Z</dcterms:modified>
</cp:coreProperties>
</file>