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AC0FA2" w14:textId="77777777" w:rsidR="00A77B3E" w:rsidRDefault="00BE6BFF">
      <w:pPr>
        <w:jc w:val="center"/>
        <w:rPr>
          <w:b/>
          <w:caps/>
        </w:rPr>
      </w:pPr>
      <w:r>
        <w:rPr>
          <w:b/>
          <w:caps/>
        </w:rPr>
        <w:t>Uchwała Nr 490/XXX/21</w:t>
      </w:r>
      <w:r>
        <w:rPr>
          <w:b/>
          <w:caps/>
        </w:rPr>
        <w:br/>
        <w:t>Rady Miejskiej Węglińca</w:t>
      </w:r>
    </w:p>
    <w:p w14:paraId="4FE09B08" w14:textId="77777777" w:rsidR="00A77B3E" w:rsidRDefault="00BE6BFF">
      <w:pPr>
        <w:spacing w:before="280" w:after="280"/>
        <w:jc w:val="center"/>
        <w:rPr>
          <w:b/>
          <w:caps/>
        </w:rPr>
      </w:pPr>
      <w:r>
        <w:t>z dnia 4 lutego 2021 r.</w:t>
      </w:r>
    </w:p>
    <w:p w14:paraId="76A8724C" w14:textId="77777777" w:rsidR="00A77B3E" w:rsidRDefault="00BE6BF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735B922" w14:textId="77777777" w:rsidR="00A77B3E" w:rsidRDefault="00BE6BFF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 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2020 r., poz. 1990) Rada Miejska Węglińca uchwala, co następuje:</w:t>
      </w:r>
    </w:p>
    <w:p w14:paraId="230C1A01" w14:textId="77777777" w:rsidR="00A77B3E" w:rsidRDefault="00BE6BF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</w:t>
      </w:r>
      <w:r>
        <w:t>yraża się zgodę na odstąpienie od obowiązku trybu przetargowego i zawarcie umowy dzierżawy na okres do 5 lat na część działki o numerze ewidencyjnym 83/13 o powierzchni 50,30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Kochanowskiego z </w:t>
      </w:r>
      <w:r w:rsidRPr="00EC6DA1">
        <w:rPr>
          <w:color w:val="000000"/>
          <w:highlight w:val="black"/>
          <w:u w:color="000000"/>
        </w:rPr>
        <w:t>Panią Barbarą Ochocką - Czajko</w:t>
      </w:r>
      <w:r w:rsidRPr="00EC6DA1">
        <w:rPr>
          <w:color w:val="000000"/>
          <w:highlight w:val="black"/>
          <w:u w:color="000000"/>
        </w:rPr>
        <w:t>wską i Panem Jarosławem Czajkowskim</w:t>
      </w:r>
      <w:r>
        <w:rPr>
          <w:color w:val="000000"/>
          <w:u w:color="000000"/>
        </w:rPr>
        <w:t xml:space="preserve"> z  przeznaczeniem na cele rekreacyjne.</w:t>
      </w:r>
    </w:p>
    <w:p w14:paraId="224E6B3C" w14:textId="77777777" w:rsidR="00A77B3E" w:rsidRDefault="00BE6BF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574B297" w14:textId="77777777" w:rsidR="00A77B3E" w:rsidRDefault="00BE6BF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4 stycznia 2021 roku.</w:t>
      </w:r>
    </w:p>
    <w:p w14:paraId="58F423D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910F3C3" w14:textId="77777777" w:rsidR="00A77B3E" w:rsidRDefault="00BE6BF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A67358" w14:paraId="50C0A0F5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A6439D7" w14:textId="77777777" w:rsidR="00A67358" w:rsidRDefault="00A6735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20B90D9" w14:textId="77777777" w:rsidR="00A67358" w:rsidRDefault="00BE6BF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</w:t>
            </w:r>
            <w:r>
              <w:rPr>
                <w:color w:val="000000"/>
                <w:szCs w:val="22"/>
              </w:rPr>
              <w:t>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67358" w14:paraId="43D226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8EBC5D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810FBEE" w14:textId="77777777" w:rsidR="00A67358" w:rsidRDefault="00A67358"/>
          <w:p w14:paraId="1E9DAFDB" w14:textId="77777777" w:rsidR="00A67358" w:rsidRDefault="00A67358"/>
          <w:p w14:paraId="22702898" w14:textId="77777777" w:rsidR="00A67358" w:rsidRDefault="00A67358"/>
        </w:tc>
      </w:tr>
      <w:tr w:rsidR="00A67358" w14:paraId="2970F89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0167AC6" w14:textId="77777777" w:rsidR="00A77B3E" w:rsidRDefault="00BE6BF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67358" w14:paraId="303173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DFD79AA" w14:textId="77777777" w:rsidR="00A77B3E" w:rsidRDefault="00BE6BFF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7429FD2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C60491" w14:textId="77777777" w:rsidR="00BE6BFF" w:rsidRDefault="00BE6BFF">
      <w:r>
        <w:separator/>
      </w:r>
    </w:p>
  </w:endnote>
  <w:endnote w:type="continuationSeparator" w:id="0">
    <w:p w14:paraId="4543AB11" w14:textId="77777777" w:rsidR="00BE6BFF" w:rsidRDefault="00BE6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A67358" w14:paraId="0E3EE2D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6A8DEF5" w14:textId="77777777" w:rsidR="00A67358" w:rsidRDefault="00BE6BFF">
          <w:pPr>
            <w:jc w:val="left"/>
            <w:rPr>
              <w:sz w:val="18"/>
            </w:rPr>
          </w:pPr>
          <w:r>
            <w:rPr>
              <w:sz w:val="18"/>
            </w:rPr>
            <w:t>Id: BB30FC96-A014-4E13-BDD2-EE9A83929C35.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77E2ADC" w14:textId="77777777" w:rsidR="00A67358" w:rsidRDefault="00BE6BF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C6DA1">
            <w:rPr>
              <w:sz w:val="18"/>
            </w:rPr>
            <w:fldChar w:fldCharType="separate"/>
          </w:r>
          <w:r w:rsidR="00EC6D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D90E5F7" w14:textId="77777777" w:rsidR="00A67358" w:rsidRDefault="00A6735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F7D651" w14:textId="77777777" w:rsidR="00BE6BFF" w:rsidRDefault="00BE6BFF">
      <w:r>
        <w:separator/>
      </w:r>
    </w:p>
  </w:footnote>
  <w:footnote w:type="continuationSeparator" w:id="0">
    <w:p w14:paraId="4A560E88" w14:textId="77777777" w:rsidR="00BE6BFF" w:rsidRDefault="00BE6B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67358"/>
    <w:rsid w:val="00A77B3E"/>
    <w:rsid w:val="00BE6BFF"/>
    <w:rsid w:val="00CA2A55"/>
    <w:rsid w:val="00EC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F5CAA1"/>
  <w15:docId w15:val="{5FFCCD7D-15FB-4123-9F71-52C01056A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490/XXX/21 z dnia 4 lutego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2021-02-16T09:26:00Z</dcterms:created>
  <dcterms:modified xsi:type="dcterms:W3CDTF">2021-02-16T08:26:00Z</dcterms:modified>
  <cp:category>Akt prawny</cp:category>
</cp:coreProperties>
</file>