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D2758" w14:textId="77777777" w:rsidR="000611EF" w:rsidRDefault="000611EF" w:rsidP="000611EF">
      <w:r>
        <w:t>Urząd Gminy i Miasta w Węglińcu zobowiązuje się zapewnić dostępność swojej strony internetowej zgodnie z ustawą z dnia 4 kwietnia 2019 r. o dostępności cyfrowej stron internetowych i aplikacji mobilnych podmiotów publicznych. Oświadczenie w sprawie dostępności ma zastosowanie do strony internetowej BIP Urzędu Gminy i Miasta w Węglińcu</w:t>
      </w:r>
    </w:p>
    <w:p w14:paraId="09CB1FD5" w14:textId="77777777" w:rsidR="000611EF" w:rsidRDefault="000611EF" w:rsidP="000611EF"/>
    <w:p w14:paraId="60CB0504" w14:textId="77777777" w:rsidR="000611EF" w:rsidRDefault="000611EF" w:rsidP="000611EF">
      <w:r>
        <w:t>Data publikacji strony internetowej: (27.09.2006)</w:t>
      </w:r>
    </w:p>
    <w:p w14:paraId="3E655F0B" w14:textId="77777777" w:rsidR="000611EF" w:rsidRDefault="000611EF" w:rsidP="000611EF"/>
    <w:p w14:paraId="6D1CAED6" w14:textId="517F2448" w:rsidR="000611EF" w:rsidRDefault="000611EF" w:rsidP="000611EF">
      <w:r>
        <w:t xml:space="preserve">Data ostatniej istotnej </w:t>
      </w:r>
      <w:proofErr w:type="gramStart"/>
      <w:r>
        <w:t xml:space="preserve">aktualizacji: </w:t>
      </w:r>
      <w:r>
        <w:t xml:space="preserve">  </w:t>
      </w:r>
      <w:proofErr w:type="gramEnd"/>
      <w:r>
        <w:t xml:space="preserve"> </w:t>
      </w:r>
      <w:r>
        <w:t>(28.09.2020)</w:t>
      </w:r>
    </w:p>
    <w:p w14:paraId="006C3537" w14:textId="77777777" w:rsidR="000611EF" w:rsidRDefault="000611EF" w:rsidP="000611EF"/>
    <w:p w14:paraId="524240FE" w14:textId="77777777" w:rsidR="000611EF" w:rsidRDefault="000611EF" w:rsidP="000611EF"/>
    <w:p w14:paraId="52C42B16" w14:textId="7D90C213" w:rsidR="000611EF" w:rsidRDefault="000611EF" w:rsidP="000611EF">
      <w:r>
        <w:t xml:space="preserve">Strona internetowa jest częściowo zgodna z ustawą z dnia 4 kwietnia 2019 r. o dostępności cyfrowej stron internetowych i aplikacji mobilnych podmiotów publicznych z powodu niezgodności lub </w:t>
      </w:r>
      <w:proofErr w:type="spellStart"/>
      <w:r>
        <w:t>wył</w:t>
      </w:r>
      <w:r>
        <w:t>ą</w:t>
      </w:r>
      <w:r>
        <w:t>czeń</w:t>
      </w:r>
      <w:proofErr w:type="spellEnd"/>
      <w:r>
        <w:t xml:space="preserve"> wymienionych poniżej:</w:t>
      </w:r>
    </w:p>
    <w:p w14:paraId="4AB5D5FD" w14:textId="77777777" w:rsidR="000611EF" w:rsidRDefault="000611EF" w:rsidP="000611EF"/>
    <w:p w14:paraId="59C51213" w14:textId="2A79ADC9" w:rsidR="000611EF" w:rsidRDefault="000611EF" w:rsidP="000611EF">
      <w:r>
        <w:t xml:space="preserve">  filmy nie posiadają napisów dla osób głuchych,</w:t>
      </w:r>
    </w:p>
    <w:p w14:paraId="2BEC5B18" w14:textId="005C3F8F" w:rsidR="000611EF" w:rsidRDefault="000611EF" w:rsidP="000611EF">
      <w:r>
        <w:t xml:space="preserve">  </w:t>
      </w:r>
      <w:r>
        <w:t>część plików nie jest dostępnych cyfrowo,</w:t>
      </w:r>
    </w:p>
    <w:p w14:paraId="3FB9346B" w14:textId="26ADF1D6" w:rsidR="000611EF" w:rsidRDefault="000611EF" w:rsidP="000611EF">
      <w:r>
        <w:t xml:space="preserve">  </w:t>
      </w:r>
      <w:r>
        <w:t>brak odpowiedniej struktury nagłówkowej artykułów,</w:t>
      </w:r>
    </w:p>
    <w:p w14:paraId="3F1CBD45" w14:textId="77777777" w:rsidR="000611EF" w:rsidRDefault="000611EF" w:rsidP="000611EF"/>
    <w:p w14:paraId="2B42D18D" w14:textId="77777777" w:rsidR="000611EF" w:rsidRDefault="000611EF" w:rsidP="000611EF">
      <w:r>
        <w:t>Wyłączenia:</w:t>
      </w:r>
    </w:p>
    <w:p w14:paraId="104CA54A" w14:textId="77777777" w:rsidR="000611EF" w:rsidRDefault="000611EF" w:rsidP="000611EF">
      <w:r>
        <w:t xml:space="preserve">    mapy są wyłączone z obowiązku zapewniania dostępności,</w:t>
      </w:r>
    </w:p>
    <w:p w14:paraId="77E78805" w14:textId="77777777" w:rsidR="000611EF" w:rsidRDefault="000611EF" w:rsidP="000611EF">
      <w:r>
        <w:t xml:space="preserve">    filmy zostały opublikowane przed wejściem w życie ustawy o dostępności cyfrowej</w:t>
      </w:r>
    </w:p>
    <w:p w14:paraId="3DA7BFDF" w14:textId="77777777" w:rsidR="000611EF" w:rsidRDefault="000611EF" w:rsidP="000611EF"/>
    <w:p w14:paraId="5ADC9E95" w14:textId="7A237761" w:rsidR="000611EF" w:rsidRDefault="000611EF" w:rsidP="000611EF">
      <w:r>
        <w:t>Oświadczenie sporządzono dnia: 2020-08-31. Deklarację sporządzono na podstawie samooceny przeprowadzonej przez podmiot publiczny.</w:t>
      </w:r>
    </w:p>
    <w:p w14:paraId="5CBC9192" w14:textId="77777777" w:rsidR="000611EF" w:rsidRDefault="000611EF" w:rsidP="000611EF"/>
    <w:p w14:paraId="492966E7" w14:textId="77777777" w:rsidR="000611EF" w:rsidRDefault="000611EF" w:rsidP="000611EF"/>
    <w:p w14:paraId="545D9617" w14:textId="77777777" w:rsidR="000611EF" w:rsidRDefault="000611EF" w:rsidP="000611EF">
      <w:r>
        <w:t>Informacje zwrotne i dane kontaktowe</w:t>
      </w:r>
    </w:p>
    <w:p w14:paraId="2553D8F5" w14:textId="77777777" w:rsidR="000611EF" w:rsidRDefault="000611EF" w:rsidP="000611EF"/>
    <w:p w14:paraId="1CB6F85C" w14:textId="77777777" w:rsidR="000611EF" w:rsidRDefault="000611EF" w:rsidP="000611EF"/>
    <w:p w14:paraId="3262B498" w14:textId="77777777" w:rsidR="000611EF" w:rsidRDefault="000611EF" w:rsidP="000611EF">
      <w:r>
        <w:t>W przypadku problemów z dostępnością strony internetowej prosimy o kontakt. Osobą kontaktową jest Marek Jeziorny, info@wegliniec.pl. Kontaktować można się także dzwoniąc na numer telefonu 75 77 12 556.  Tą samą drogą można składać wnioski o udostępnienie informacji niedostępnej oraz składać żądania zapewnienia dostępności.</w:t>
      </w:r>
    </w:p>
    <w:p w14:paraId="0FB6F686" w14:textId="77777777" w:rsidR="000611EF" w:rsidRDefault="000611EF" w:rsidP="000611EF"/>
    <w:p w14:paraId="791C3B35" w14:textId="77777777" w:rsidR="000611EF" w:rsidRDefault="000611EF" w:rsidP="000611EF"/>
    <w:p w14:paraId="4B1859DD" w14:textId="77777777" w:rsidR="000611EF" w:rsidRDefault="000611EF" w:rsidP="000611EF">
      <w: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t>audiodeskrypcji</w:t>
      </w:r>
      <w:proofErr w:type="spellEnd"/>
      <w:r>
        <w:t xml:space="preserve"> itp. Żądanie powinno zawierać dane osoby zgłaszającej żądanie, wskazanie, o którą stronę internetową lub aplikację mobilną chodzi oraz sposób kontaktu. 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 Po wyczerpaniu wskazanej wyżej procedury można także złożyć wniosek do Rzecznika Praw Obywatelskich.</w:t>
      </w:r>
    </w:p>
    <w:p w14:paraId="003C45A3" w14:textId="77777777" w:rsidR="000611EF" w:rsidRDefault="000611EF" w:rsidP="000611EF"/>
    <w:p w14:paraId="2348233B" w14:textId="77777777" w:rsidR="000611EF" w:rsidRDefault="000611EF" w:rsidP="000611EF"/>
    <w:p w14:paraId="217C5DF0" w14:textId="77777777" w:rsidR="000611EF" w:rsidRDefault="000611EF" w:rsidP="000611EF">
      <w:r>
        <w:t>Link do strony internetowej Rzecznika Praw Obywatelskich.  https://www.rpo.gov.pl/</w:t>
      </w:r>
    </w:p>
    <w:p w14:paraId="33EAEC18" w14:textId="77777777" w:rsidR="000611EF" w:rsidRDefault="000611EF" w:rsidP="000611EF"/>
    <w:p w14:paraId="567023FE" w14:textId="77777777" w:rsidR="000611EF" w:rsidRDefault="000611EF" w:rsidP="000611EF">
      <w:r>
        <w:t>Dostępność architektoniczna</w:t>
      </w:r>
    </w:p>
    <w:p w14:paraId="2721A7DC" w14:textId="77777777" w:rsidR="000611EF" w:rsidRDefault="000611EF" w:rsidP="000611EF"/>
    <w:p w14:paraId="6D92AFCD" w14:textId="77777777" w:rsidR="000611EF" w:rsidRDefault="000611EF" w:rsidP="000611EF">
      <w:r>
        <w:t xml:space="preserve">    Na stronie internetowej można korzystać ze standardowych skrótów klawiaturowych.</w:t>
      </w:r>
    </w:p>
    <w:p w14:paraId="2F6F3B6B" w14:textId="77777777" w:rsidR="000611EF" w:rsidRDefault="000611EF" w:rsidP="000611EF"/>
    <w:p w14:paraId="594739BB" w14:textId="77777777" w:rsidR="000611EF" w:rsidRDefault="000611EF" w:rsidP="000611EF">
      <w:r>
        <w:t xml:space="preserve">    Do urzędu prowadzi jedno wejście, Obok wejścia znajduje się platforma dla osób niepełnosprawnych.</w:t>
      </w:r>
    </w:p>
    <w:p w14:paraId="1C7EAE2D" w14:textId="77777777" w:rsidR="000611EF" w:rsidRDefault="000611EF" w:rsidP="000611EF"/>
    <w:p w14:paraId="42ECB5C3" w14:textId="77777777" w:rsidR="000611EF" w:rsidRDefault="000611EF" w:rsidP="000611EF">
      <w:r>
        <w:t xml:space="preserve">    Dla osób niepełnosprawnych przeznaczono 1 miejsce parkingowe – przy platformie dla niepełnosprawnych</w:t>
      </w:r>
    </w:p>
    <w:p w14:paraId="0E05C346" w14:textId="77777777" w:rsidR="000611EF" w:rsidRDefault="000611EF" w:rsidP="000611EF"/>
    <w:p w14:paraId="0E210835" w14:textId="77777777" w:rsidR="000611EF" w:rsidRDefault="000611EF" w:rsidP="000611EF">
      <w:r>
        <w:t xml:space="preserve">    Wejście na teren urzędu z psem asystującym jest dozwolone.</w:t>
      </w:r>
    </w:p>
    <w:p w14:paraId="2444A070" w14:textId="77777777" w:rsidR="000611EF" w:rsidRDefault="000611EF" w:rsidP="000611EF"/>
    <w:p w14:paraId="77CBB197" w14:textId="77777777" w:rsidR="000611EF" w:rsidRDefault="000611EF" w:rsidP="000611EF">
      <w:bookmarkStart w:id="0" w:name="_GoBack"/>
      <w:bookmarkEnd w:id="0"/>
      <w:r>
        <w:t xml:space="preserve">    Brak dostępności tłumacza języka migowego za pośrednictwem środków komunikacji elektronicznej.</w:t>
      </w:r>
    </w:p>
    <w:p w14:paraId="5C68E3F1" w14:textId="77777777" w:rsidR="000611EF" w:rsidRDefault="000611EF" w:rsidP="000611EF"/>
    <w:p w14:paraId="3EFD7895" w14:textId="77777777" w:rsidR="000611EF" w:rsidRDefault="000611EF" w:rsidP="000611EF"/>
    <w:p w14:paraId="1D07B26A" w14:textId="77777777" w:rsidR="000611EF" w:rsidRDefault="000611EF" w:rsidP="000611EF">
      <w:r>
        <w:lastRenderedPageBreak/>
        <w:t>Aplikacje mobilne</w:t>
      </w:r>
    </w:p>
    <w:p w14:paraId="4B544E85" w14:textId="77777777" w:rsidR="000611EF" w:rsidRDefault="000611EF" w:rsidP="000611EF"/>
    <w:p w14:paraId="7C551F20" w14:textId="77777777" w:rsidR="000611EF" w:rsidRDefault="000611EF" w:rsidP="000611EF"/>
    <w:p w14:paraId="59FC2473" w14:textId="68981485" w:rsidR="00363023" w:rsidRDefault="000611EF" w:rsidP="000611EF">
      <w:r>
        <w:t xml:space="preserve">Urząd udostępnia dostęp do aplikacji Blisko. Jest to system powiadamiania mieszkańców o najbardziej aktualnych sprawach mieszkańców, lokalnych wydarzeniach a przede wszystkim zagrożeniach, utrudnieniach i ostrzeżeniach z RSO. Posiadacze telefonów typu smartfon mogą pobrać aplikacje z Google Play, </w:t>
      </w:r>
      <w:proofErr w:type="spellStart"/>
      <w:r>
        <w:t>App</w:t>
      </w:r>
      <w:proofErr w:type="spellEnd"/>
      <w:r>
        <w:t xml:space="preserve"> </w:t>
      </w:r>
      <w:proofErr w:type="spellStart"/>
      <w:r>
        <w:t>Store</w:t>
      </w:r>
      <w:proofErr w:type="spellEnd"/>
      <w:r>
        <w:t xml:space="preserve"> lub Windows </w:t>
      </w:r>
      <w:proofErr w:type="spellStart"/>
      <w:r>
        <w:t>Store</w:t>
      </w:r>
      <w:proofErr w:type="spellEnd"/>
      <w:r>
        <w:t>.</w:t>
      </w:r>
    </w:p>
    <w:sectPr w:rsidR="003630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831"/>
    <w:rsid w:val="000611EF"/>
    <w:rsid w:val="000E1831"/>
    <w:rsid w:val="003630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822EF"/>
  <w15:chartTrackingRefBased/>
  <w15:docId w15:val="{1B9B7CC2-F62B-4A11-A60F-9ADC2161E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568</Words>
  <Characters>3410</Characters>
  <Application>Microsoft Office Word</Application>
  <DocSecurity>0</DocSecurity>
  <Lines>28</Lines>
  <Paragraphs>7</Paragraphs>
  <ScaleCrop>false</ScaleCrop>
  <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ABC</cp:lastModifiedBy>
  <cp:revision>2</cp:revision>
  <dcterms:created xsi:type="dcterms:W3CDTF">2021-02-17T12:16:00Z</dcterms:created>
  <dcterms:modified xsi:type="dcterms:W3CDTF">2021-02-17T12:19:00Z</dcterms:modified>
</cp:coreProperties>
</file>