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7C5" w:rsidRDefault="00E877C5">
      <w:pPr>
        <w:spacing w:line="360" w:lineRule="exact"/>
      </w:pPr>
    </w:p>
    <w:p w:rsidR="00E877C5" w:rsidRDefault="00E877C5">
      <w:pPr>
        <w:spacing w:after="445" w:line="1" w:lineRule="exact"/>
      </w:pPr>
    </w:p>
    <w:p w:rsidR="00E877C5" w:rsidRDefault="00E877C5">
      <w:pPr>
        <w:spacing w:line="1" w:lineRule="exact"/>
        <w:sectPr w:rsidR="00E877C5">
          <w:type w:val="continuous"/>
          <w:pgSz w:w="11900" w:h="16840"/>
          <w:pgMar w:top="463" w:right="1522" w:bottom="3767" w:left="690" w:header="35" w:footer="3339" w:gutter="0"/>
          <w:pgNumType w:start="1"/>
          <w:cols w:space="720"/>
          <w:noEndnote/>
          <w:docGrid w:linePitch="360"/>
        </w:sectPr>
      </w:pPr>
    </w:p>
    <w:p w:rsidR="00E877C5" w:rsidRDefault="00C01C77">
      <w:pPr>
        <w:pStyle w:val="Inne0"/>
        <w:spacing w:after="920"/>
        <w:rPr>
          <w:sz w:val="32"/>
          <w:szCs w:val="32"/>
        </w:rPr>
      </w:pPr>
      <w:r>
        <w:rPr>
          <w:b/>
          <w:bCs/>
          <w:i/>
          <w:iCs/>
          <w:sz w:val="36"/>
          <w:szCs w:val="36"/>
        </w:rPr>
        <w:t>ZARZĄDZENIE NR 13/2021</w:t>
      </w:r>
      <w:r>
        <w:rPr>
          <w:b/>
          <w:bCs/>
          <w:i/>
          <w:iCs/>
          <w:sz w:val="36"/>
          <w:szCs w:val="36"/>
        </w:rPr>
        <w:br/>
        <w:t>BURMISTRZA GMINYI MIASTA</w:t>
      </w:r>
      <w:r>
        <w:rPr>
          <w:b/>
          <w:bCs/>
          <w:i/>
          <w:iCs/>
          <w:sz w:val="36"/>
          <w:szCs w:val="36"/>
        </w:rPr>
        <w:br/>
        <w:t>WĘGLINIEC</w:t>
      </w:r>
      <w:r>
        <w:rPr>
          <w:b/>
          <w:bCs/>
          <w:i/>
          <w:iCs/>
          <w:sz w:val="36"/>
          <w:szCs w:val="36"/>
        </w:rPr>
        <w:br/>
      </w:r>
      <w:r>
        <w:rPr>
          <w:i/>
          <w:iCs/>
          <w:sz w:val="32"/>
          <w:szCs w:val="32"/>
        </w:rPr>
        <w:t>z dnia 16 lutego 2021 roku.</w:t>
      </w:r>
    </w:p>
    <w:p w:rsidR="00E877C5" w:rsidRDefault="00C01C77">
      <w:pPr>
        <w:pStyle w:val="Teksttreci0"/>
        <w:spacing w:after="0"/>
        <w:ind w:firstLine="980"/>
      </w:pPr>
      <w:r>
        <w:t>Na podstawie art. 30 ust. 2 pkt 3 ustawy z dnia 8 marca 1990r. o samorządzie gminnym —</w:t>
      </w:r>
    </w:p>
    <w:p w:rsidR="00E877C5" w:rsidRDefault="00C01C77">
      <w:pPr>
        <w:pStyle w:val="Teksttreci0"/>
        <w:spacing w:after="280"/>
      </w:pPr>
      <w:proofErr w:type="gramStart"/>
      <w:r>
        <w:t xml:space="preserve">( </w:t>
      </w:r>
      <w:r>
        <w:t>Dz.U.</w:t>
      </w:r>
      <w:proofErr w:type="gramEnd"/>
      <w:r>
        <w:t xml:space="preserve"> z 2020r., poz. 713 ), oraz art.25, oraz art.37 ust. 1 i art. 40 ust.</w:t>
      </w:r>
      <w:r w:rsidR="00F4309B">
        <w:t>1</w:t>
      </w:r>
      <w:r>
        <w:t xml:space="preserve"> pkt 1 ustawy z dnia 21 sierpnia 1997r. o gospodarce nieruchomościami ( Dz. U. z 2020r.poz. 1990 z pózn.</w:t>
      </w:r>
      <w:r>
        <w:t>zm.) oraz § 20 ust.2 pkt b) Regulaminu Organizacyjnego Urzędu Gminy i Miasta</w:t>
      </w:r>
      <w:r>
        <w:rPr>
          <w:i w:val="0"/>
          <w:iCs w:val="0"/>
          <w:sz w:val="22"/>
          <w:szCs w:val="22"/>
        </w:rPr>
        <w:t xml:space="preserve"> w </w:t>
      </w:r>
      <w:r>
        <w:t>Węglińcu</w:t>
      </w:r>
    </w:p>
    <w:p w:rsidR="00E877C5" w:rsidRDefault="00C01C77">
      <w:pPr>
        <w:pStyle w:val="Inne0"/>
        <w:spacing w:after="38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:rsidR="00E877C5" w:rsidRDefault="00C01C77">
      <w:pPr>
        <w:pStyle w:val="Inne0"/>
        <w:spacing w:after="200"/>
        <w:ind w:left="4320"/>
        <w:jc w:val="left"/>
        <w:rPr>
          <w:sz w:val="32"/>
          <w:szCs w:val="32"/>
        </w:rPr>
      </w:pPr>
      <w:r>
        <w:rPr>
          <w:i/>
          <w:iCs/>
          <w:sz w:val="32"/>
          <w:szCs w:val="32"/>
        </w:rPr>
        <w:t>§1</w:t>
      </w:r>
    </w:p>
    <w:p w:rsidR="00E877C5" w:rsidRDefault="00C01C77">
      <w:pPr>
        <w:pStyle w:val="Inne0"/>
      </w:pPr>
      <w:r>
        <w:t>w sprawie przeznaczenia do sprzedaży w drodze przetargu nieograniczonego ustnego, lokalu</w:t>
      </w:r>
      <w:r>
        <w:br/>
        <w:t>mieszkalnego położonego w Ruszowie przy ul. Łużyckiej 1/4. dla którego Sąd Rejonowy w</w:t>
      </w:r>
      <w:r>
        <w:br/>
        <w:t xml:space="preserve">Zgorzelcu prowadzi </w:t>
      </w:r>
      <w:proofErr w:type="spellStart"/>
      <w:r>
        <w:t>K</w:t>
      </w:r>
      <w:r w:rsidR="00F4309B">
        <w:t>.</w:t>
      </w:r>
      <w:r>
        <w:t>w</w:t>
      </w:r>
      <w:proofErr w:type="spellEnd"/>
      <w:r>
        <w:t xml:space="preserve"> nr </w:t>
      </w:r>
      <w:r>
        <w:t>JG1Z/00031148/6.</w:t>
      </w:r>
    </w:p>
    <w:p w:rsidR="00E877C5" w:rsidRDefault="00C01C77">
      <w:pPr>
        <w:pStyle w:val="Inne0"/>
        <w:ind w:left="4320"/>
        <w:jc w:val="left"/>
        <w:rPr>
          <w:sz w:val="32"/>
          <w:szCs w:val="32"/>
        </w:rPr>
      </w:pPr>
      <w:r>
        <w:rPr>
          <w:i/>
          <w:iCs/>
          <w:sz w:val="32"/>
          <w:szCs w:val="32"/>
        </w:rPr>
        <w:t>§2</w:t>
      </w:r>
    </w:p>
    <w:p w:rsidR="00E877C5" w:rsidRDefault="00C01C77">
      <w:pPr>
        <w:pStyle w:val="Inne0"/>
        <w:spacing w:after="560"/>
        <w:jc w:val="left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:rsidR="00E877C5" w:rsidRDefault="00C01C77">
      <w:pPr>
        <w:pStyle w:val="Inne0"/>
        <w:spacing w:after="460"/>
        <w:ind w:left="4320"/>
        <w:jc w:val="left"/>
        <w:rPr>
          <w:sz w:val="32"/>
          <w:szCs w:val="32"/>
        </w:rPr>
      </w:pPr>
      <w:r>
        <w:rPr>
          <w:i/>
          <w:iCs/>
          <w:sz w:val="32"/>
          <w:szCs w:val="32"/>
        </w:rPr>
        <w:t>§3</w:t>
      </w:r>
    </w:p>
    <w:p w:rsidR="00E877C5" w:rsidRDefault="00C01C77">
      <w:pPr>
        <w:pStyle w:val="Inne0"/>
        <w:spacing w:after="1640"/>
        <w:jc w:val="left"/>
      </w:pPr>
      <w:r>
        <w:t>Zarządzenie wchodzi w życie z dniem podpisania.</w:t>
      </w:r>
      <w:bookmarkStart w:id="0" w:name="_GoBack"/>
      <w:bookmarkEnd w:id="0"/>
    </w:p>
    <w:p w:rsidR="00E877C5" w:rsidRDefault="00C01C77">
      <w:pPr>
        <w:pStyle w:val="Inne0"/>
        <w:spacing w:after="120" w:line="214" w:lineRule="auto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751840</wp:posOffset>
                </wp:positionH>
                <wp:positionV relativeFrom="paragraph">
                  <wp:posOffset>25400</wp:posOffset>
                </wp:positionV>
                <wp:extent cx="633095" cy="48450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095" cy="484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877C5" w:rsidRDefault="00C01C77">
                            <w:pPr>
                              <w:pStyle w:val="Inne0"/>
                              <w:spacing w:after="0" w:line="257" w:lineRule="auto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</w:rPr>
                              <w:t>przygotowała: 16.02.202 Ir. M. Podkalicka Wydz. IK.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59.2pt;margin-top:2pt;width:49.85pt;height:38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" filled="f" stroked="f">
                <v:textbox inset="0,0,0,0">
                  <w:txbxContent>
                    <w:p w:rsidR="00E877C5" w:rsidRDefault="00C01C77">
                      <w:pPr>
                        <w:pStyle w:val="Inne0"/>
                        <w:spacing w:after="0" w:line="257" w:lineRule="auto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sz w:val="15"/>
                          <w:szCs w:val="15"/>
                        </w:rPr>
                        <w:t>przygotowała: 16.02.202 Ir. M. Podkalicka Wydz. IK.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E877C5" w:rsidRDefault="00E877C5">
      <w:pPr>
        <w:pStyle w:val="Inne0"/>
        <w:spacing w:after="320"/>
      </w:pPr>
    </w:p>
    <w:sectPr w:rsidR="00E877C5">
      <w:type w:val="continuous"/>
      <w:pgSz w:w="11900" w:h="16840"/>
      <w:pgMar w:top="463" w:right="1522" w:bottom="463" w:left="11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C77" w:rsidRDefault="00C01C77">
      <w:r>
        <w:separator/>
      </w:r>
    </w:p>
  </w:endnote>
  <w:endnote w:type="continuationSeparator" w:id="0">
    <w:p w:rsidR="00C01C77" w:rsidRDefault="00C01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C77" w:rsidRDefault="00C01C77"/>
  </w:footnote>
  <w:footnote w:type="continuationSeparator" w:id="0">
    <w:p w:rsidR="00C01C77" w:rsidRDefault="00C01C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7C5"/>
    <w:rsid w:val="00C01C77"/>
    <w:rsid w:val="00E877C5"/>
    <w:rsid w:val="00F4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57A1"/>
  <w15:docId w15:val="{12A219DA-891E-4CAF-ACEB-5ABB0AEE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Inne0">
    <w:name w:val="Inne"/>
    <w:basedOn w:val="Normalny"/>
    <w:link w:val="Inne"/>
    <w:pPr>
      <w:spacing w:after="280"/>
      <w:jc w:val="center"/>
    </w:pPr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pPr>
      <w:spacing w:after="140" w:line="257" w:lineRule="auto"/>
    </w:pPr>
    <w:rPr>
      <w:rFonts w:ascii="Times New Roman" w:eastAsia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KM_C224e-20210312095757</dc:title>
  <dc:subject/>
  <dc:creator/>
  <cp:keywords/>
  <cp:lastModifiedBy>ABC</cp:lastModifiedBy>
  <cp:revision>2</cp:revision>
  <dcterms:created xsi:type="dcterms:W3CDTF">2021-03-15T13:16:00Z</dcterms:created>
  <dcterms:modified xsi:type="dcterms:W3CDTF">2021-03-15T13:17:00Z</dcterms:modified>
</cp:coreProperties>
</file>