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512" w:rsidRDefault="00443512">
      <w:pPr>
        <w:pStyle w:val="Teksttreci30"/>
        <w:spacing w:after="140" w:line="218" w:lineRule="auto"/>
        <w:ind w:firstLine="660"/>
      </w:pPr>
    </w:p>
    <w:p w:rsidR="00443512" w:rsidRDefault="0080488B">
      <w:pPr>
        <w:pStyle w:val="Teksttreci0"/>
        <w:spacing w:after="140" w:line="257" w:lineRule="auto"/>
        <w:ind w:left="4660"/>
      </w:pPr>
      <w:r>
        <w:rPr>
          <w:b/>
          <w:bCs/>
        </w:rPr>
        <w:t>Zarządzenie Nr 7a/2021</w:t>
      </w:r>
    </w:p>
    <w:p w:rsidR="00443512" w:rsidRDefault="0080488B">
      <w:pPr>
        <w:pStyle w:val="Teksttreci0"/>
        <w:spacing w:after="140" w:line="257" w:lineRule="auto"/>
        <w:ind w:left="4020"/>
      </w:pPr>
      <w:r>
        <w:rPr>
          <w:b/>
          <w:bCs/>
        </w:rPr>
        <w:t>Burmistrza Gminy i Miasta Węgliniec</w:t>
      </w:r>
    </w:p>
    <w:p w:rsidR="00443512" w:rsidRDefault="0080488B">
      <w:pPr>
        <w:pStyle w:val="Teksttreci0"/>
        <w:spacing w:after="140" w:line="257" w:lineRule="auto"/>
        <w:ind w:left="4900"/>
      </w:pPr>
      <w:r>
        <w:rPr>
          <w:b/>
          <w:bCs/>
        </w:rPr>
        <w:t>z dnia 22.01.2021 r.</w:t>
      </w:r>
    </w:p>
    <w:p w:rsidR="00443512" w:rsidRDefault="0080488B">
      <w:pPr>
        <w:pStyle w:val="Teksttreci0"/>
        <w:spacing w:after="620" w:line="257" w:lineRule="auto"/>
        <w:jc w:val="center"/>
      </w:pPr>
      <w:r>
        <w:rPr>
          <w:b/>
          <w:bCs/>
        </w:rPr>
        <w:t>w sprawie utworzenia i organizacji punktu zgłoszeń potrzeb transportowych oraz informacji o</w:t>
      </w:r>
      <w:r>
        <w:rPr>
          <w:b/>
          <w:bCs/>
        </w:rPr>
        <w:br/>
        <w:t xml:space="preserve">szczepieniach przeciwko wirusowi </w:t>
      </w:r>
      <w:r>
        <w:rPr>
          <w:b/>
          <w:bCs/>
        </w:rPr>
        <w:t>SARS-CoV-2</w:t>
      </w:r>
    </w:p>
    <w:p w:rsidR="00443512" w:rsidRDefault="0080488B">
      <w:pPr>
        <w:pStyle w:val="Teksttreci0"/>
        <w:spacing w:after="620" w:line="257" w:lineRule="auto"/>
        <w:ind w:left="1200" w:firstLine="40"/>
      </w:pPr>
      <w:r>
        <w:t>Na podstawie Decyzji Wojewody Dolnośląskiego nr BZ-RM.6310.20.2021 z dnia 14 stycznia 202Ir.</w:t>
      </w:r>
      <w:r>
        <w:br/>
        <w:t>zmienionej Decyzją nr BZ-RM.6310.25.2021 z dnia 14 stycznia 202Ir., zarządzam, co następuje:</w:t>
      </w:r>
    </w:p>
    <w:p w:rsidR="00443512" w:rsidRDefault="0080488B">
      <w:pPr>
        <w:pStyle w:val="Teksttreci0"/>
        <w:spacing w:after="140"/>
        <w:ind w:left="5620"/>
      </w:pPr>
      <w:r>
        <w:rPr>
          <w:b/>
          <w:bCs/>
        </w:rPr>
        <w:t>§1</w:t>
      </w:r>
    </w:p>
    <w:p w:rsidR="00443512" w:rsidRDefault="0080488B">
      <w:pPr>
        <w:pStyle w:val="Teksttreci0"/>
        <w:spacing w:after="180" w:line="259" w:lineRule="auto"/>
        <w:ind w:left="1200" w:firstLine="40"/>
      </w:pPr>
      <w:r>
        <w:t>W celu zapewnienia potrzeb transportowych do punktów szc</w:t>
      </w:r>
      <w:r>
        <w:t>zepień oraz przekazywania informacji o</w:t>
      </w:r>
      <w:r>
        <w:br/>
        <w:t>szczepieniach przeciwko SARS-CoV-2 tworzy się telefoniczny punkt zgłoszeń, dalej zwany</w:t>
      </w:r>
      <w:r>
        <w:br/>
        <w:t>„telefonicznym punktem zgłoszeń".</w:t>
      </w:r>
    </w:p>
    <w:p w:rsidR="00443512" w:rsidRDefault="0080488B">
      <w:pPr>
        <w:pStyle w:val="Teksttreci0"/>
        <w:spacing w:after="140"/>
        <w:ind w:left="5620"/>
      </w:pPr>
      <w:r>
        <w:rPr>
          <w:b/>
          <w:bCs/>
        </w:rPr>
        <w:t>§2</w:t>
      </w:r>
    </w:p>
    <w:p w:rsidR="00443512" w:rsidRDefault="0080488B">
      <w:pPr>
        <w:pStyle w:val="Teksttreci0"/>
        <w:spacing w:after="0"/>
        <w:ind w:left="1200"/>
      </w:pPr>
      <w:r>
        <w:t>Siedzibą telefonicznego punktu zgłoszeń będzie budynek Urzędu Gminy i Miasta w Węglińcu ul.</w:t>
      </w:r>
    </w:p>
    <w:p w:rsidR="00443512" w:rsidRDefault="0080488B">
      <w:pPr>
        <w:pStyle w:val="Teksttreci0"/>
        <w:spacing w:after="620"/>
        <w:ind w:left="1200"/>
      </w:pPr>
      <w:r>
        <w:t>S</w:t>
      </w:r>
      <w:r>
        <w:t>ikorskiego 3 pok. nr 22</w:t>
      </w:r>
    </w:p>
    <w:p w:rsidR="00443512" w:rsidRDefault="0080488B">
      <w:pPr>
        <w:pStyle w:val="Teksttreci0"/>
        <w:spacing w:after="140"/>
        <w:ind w:left="5620"/>
      </w:pPr>
      <w:r>
        <w:rPr>
          <w:b/>
          <w:bCs/>
        </w:rPr>
        <w:t>§3</w:t>
      </w:r>
    </w:p>
    <w:p w:rsidR="00443512" w:rsidRDefault="0080488B">
      <w:pPr>
        <w:pStyle w:val="Teksttreci0"/>
        <w:numPr>
          <w:ilvl w:val="0"/>
          <w:numId w:val="1"/>
        </w:numPr>
        <w:tabs>
          <w:tab w:val="left" w:pos="1558"/>
        </w:tabs>
        <w:spacing w:after="0" w:line="257" w:lineRule="auto"/>
        <w:ind w:left="1200"/>
      </w:pPr>
      <w:r>
        <w:t xml:space="preserve">Telefoniczny punkt zgłoszeń będzie obsługiwany za pośrednictwem numeru telefonu </w:t>
      </w:r>
      <w:r>
        <w:rPr>
          <w:b/>
          <w:bCs/>
        </w:rPr>
        <w:t>798 811 463</w:t>
      </w:r>
    </w:p>
    <w:p w:rsidR="00443512" w:rsidRDefault="0080488B">
      <w:pPr>
        <w:pStyle w:val="Teksttreci0"/>
        <w:numPr>
          <w:ilvl w:val="0"/>
          <w:numId w:val="1"/>
        </w:numPr>
        <w:tabs>
          <w:tab w:val="left" w:pos="1584"/>
        </w:tabs>
        <w:spacing w:after="180" w:line="257" w:lineRule="auto"/>
        <w:ind w:left="1600" w:hanging="360"/>
      </w:pPr>
      <w:r>
        <w:t>Ustala się dostępność telefonicznego punktu zgłoszeń w godzinach 8:00 - 15:00 od poniedziałku</w:t>
      </w:r>
      <w:r>
        <w:br/>
        <w:t>do piątku.</w:t>
      </w:r>
    </w:p>
    <w:p w:rsidR="00443512" w:rsidRDefault="0080488B">
      <w:pPr>
        <w:pStyle w:val="Teksttreci0"/>
        <w:spacing w:after="140"/>
        <w:ind w:left="5620"/>
      </w:pPr>
      <w:r>
        <w:rPr>
          <w:b/>
          <w:bCs/>
        </w:rPr>
        <w:t>§4</w:t>
      </w:r>
    </w:p>
    <w:p w:rsidR="00443512" w:rsidRDefault="0080488B">
      <w:pPr>
        <w:pStyle w:val="Teksttreci0"/>
        <w:spacing w:after="180"/>
        <w:ind w:left="1200"/>
      </w:pPr>
      <w:r>
        <w:t xml:space="preserve">Za organizację oraz </w:t>
      </w:r>
      <w:r>
        <w:t>funkcjonowanie telefonicznego punktu zgłoszeń odpowiedzialny będzie</w:t>
      </w:r>
      <w:r>
        <w:br/>
        <w:t>koordynator ds. transportu w Gminie Węgliniec.</w:t>
      </w:r>
    </w:p>
    <w:p w:rsidR="00443512" w:rsidRDefault="0080488B">
      <w:pPr>
        <w:pStyle w:val="Teksttreci0"/>
        <w:spacing w:after="140"/>
        <w:ind w:left="5620"/>
      </w:pPr>
      <w:r>
        <w:rPr>
          <w:b/>
          <w:bCs/>
        </w:rPr>
        <w:t>§5</w:t>
      </w:r>
    </w:p>
    <w:p w:rsidR="00443512" w:rsidRDefault="0080488B">
      <w:pPr>
        <w:pStyle w:val="Teksttreci0"/>
        <w:spacing w:after="620"/>
        <w:ind w:left="1200"/>
      </w:pPr>
      <w:r>
        <w:t>Wyznacza się Pana Mirosława Matuszewskiego na koordynatora ds. transportu w Gminie Węgliniec.</w:t>
      </w:r>
    </w:p>
    <w:p w:rsidR="00443512" w:rsidRDefault="0080488B">
      <w:pPr>
        <w:pStyle w:val="Teksttreci0"/>
        <w:spacing w:after="140"/>
        <w:ind w:left="5620"/>
      </w:pPr>
      <w:r>
        <w:rPr>
          <w:b/>
          <w:bCs/>
        </w:rPr>
        <w:t>§6</w:t>
      </w:r>
    </w:p>
    <w:p w:rsidR="00443512" w:rsidRDefault="0080488B">
      <w:pPr>
        <w:pStyle w:val="Teksttreci0"/>
        <w:spacing w:after="620"/>
        <w:ind w:left="1200"/>
      </w:pPr>
      <w:r>
        <w:t>Obsługę telefonicznego punktu zgłoszeń za</w:t>
      </w:r>
      <w:r>
        <w:t>pewnia Urząd Gminy i Miasta w Węglińcu</w:t>
      </w:r>
    </w:p>
    <w:p w:rsidR="00443512" w:rsidRDefault="0080488B">
      <w:pPr>
        <w:pStyle w:val="Teksttreci0"/>
        <w:spacing w:after="140"/>
        <w:ind w:left="5620"/>
      </w:pPr>
      <w:r>
        <w:rPr>
          <w:b/>
          <w:bCs/>
        </w:rPr>
        <w:t>§7</w:t>
      </w:r>
    </w:p>
    <w:p w:rsidR="00443512" w:rsidRDefault="0080488B">
      <w:pPr>
        <w:pStyle w:val="Teksttreci0"/>
        <w:spacing w:after="500"/>
        <w:ind w:left="1200"/>
      </w:pPr>
      <w:r>
        <w:t>Zarządzenie wchodzi w życie z dniem podpisania.</w:t>
      </w:r>
    </w:p>
    <w:p w:rsidR="00443512" w:rsidRDefault="00443512">
      <w:pPr>
        <w:pStyle w:val="Teksttreci0"/>
        <w:spacing w:after="140"/>
        <w:ind w:left="7320"/>
      </w:pPr>
      <w:bookmarkStart w:id="0" w:name="_GoBack"/>
      <w:bookmarkEnd w:id="0"/>
    </w:p>
    <w:sectPr w:rsidR="00443512">
      <w:pgSz w:w="11900" w:h="16840"/>
      <w:pgMar w:top="811" w:right="1476" w:bottom="811" w:left="85" w:header="383" w:footer="3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488B" w:rsidRDefault="0080488B">
      <w:r>
        <w:separator/>
      </w:r>
    </w:p>
  </w:endnote>
  <w:endnote w:type="continuationSeparator" w:id="0">
    <w:p w:rsidR="0080488B" w:rsidRDefault="00804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488B" w:rsidRDefault="0080488B"/>
  </w:footnote>
  <w:footnote w:type="continuationSeparator" w:id="0">
    <w:p w:rsidR="0080488B" w:rsidRDefault="0080488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517565"/>
    <w:multiLevelType w:val="multilevel"/>
    <w:tmpl w:val="DE2838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512"/>
    <w:rsid w:val="00443512"/>
    <w:rsid w:val="0080488B"/>
    <w:rsid w:val="00D2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19BC3"/>
  <w15:docId w15:val="{D83F84FA-38CB-4B5C-B7E8-BDA45D9BD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29AB9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29AB9"/>
      <w:sz w:val="18"/>
      <w:szCs w:val="18"/>
      <w:u w:val="none"/>
    </w:rPr>
  </w:style>
  <w:style w:type="paragraph" w:customStyle="1" w:styleId="Teksttreci30">
    <w:name w:val="Tekst treści (3)"/>
    <w:basedOn w:val="Normalny"/>
    <w:link w:val="Teksttreci3"/>
    <w:pPr>
      <w:spacing w:after="70" w:line="228" w:lineRule="auto"/>
      <w:ind w:firstLine="330"/>
    </w:pPr>
    <w:rPr>
      <w:rFonts w:ascii="Times New Roman" w:eastAsia="Times New Roman" w:hAnsi="Times New Roman" w:cs="Times New Roman"/>
      <w:color w:val="E29AB9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140" w:line="206" w:lineRule="auto"/>
      <w:jc w:val="center"/>
    </w:pPr>
    <w:rPr>
      <w:rFonts w:ascii="Tahoma" w:eastAsia="Tahoma" w:hAnsi="Tahoma" w:cs="Tahoma"/>
      <w:color w:val="E29AB9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KM_C224e-20210408082439</dc:title>
  <dc:subject/>
  <dc:creator/>
  <cp:keywords/>
  <cp:lastModifiedBy>ABC</cp:lastModifiedBy>
  <cp:revision>2</cp:revision>
  <dcterms:created xsi:type="dcterms:W3CDTF">2021-04-09T08:09:00Z</dcterms:created>
  <dcterms:modified xsi:type="dcterms:W3CDTF">2021-04-09T08:09:00Z</dcterms:modified>
</cp:coreProperties>
</file>