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B6" w:rsidRDefault="001D2F5F">
      <w:pPr>
        <w:pStyle w:val="Nagwek10"/>
        <w:keepNext/>
        <w:keepLines/>
      </w:pPr>
      <w:bookmarkStart w:id="0" w:name="bookmark2"/>
      <w:r>
        <w:t>Zarządzenie nr 29/2021</w:t>
      </w:r>
      <w:r>
        <w:br/>
        <w:t>Burmistrza Gminy i Miasta Węgliniec</w:t>
      </w:r>
      <w:r>
        <w:br/>
      </w:r>
      <w:r>
        <w:rPr>
          <w:b w:val="0"/>
          <w:bCs w:val="0"/>
        </w:rPr>
        <w:t>z dnia 31.03.2021r.</w:t>
      </w:r>
      <w:bookmarkEnd w:id="0"/>
    </w:p>
    <w:p w:rsidR="006442B6" w:rsidRDefault="001D2F5F">
      <w:pPr>
        <w:pStyle w:val="Teksttreci0"/>
        <w:ind w:firstLine="760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 w budżecie</w:t>
      </w:r>
    </w:p>
    <w:p w:rsidR="006442B6" w:rsidRDefault="001D2F5F">
      <w:pPr>
        <w:pStyle w:val="Teksttreci0"/>
        <w:spacing w:after="360"/>
        <w:ind w:left="760" w:firstLine="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Na podstawie art.30 ust. 2 pkt 4) ustawy z dnia 8 marca 1990 r o samorządzie gminnym (</w:t>
      </w:r>
      <w:proofErr w:type="spellStart"/>
      <w:r>
        <w:rPr>
          <w:i/>
          <w:iCs/>
          <w:sz w:val="22"/>
          <w:szCs w:val="22"/>
        </w:rPr>
        <w:t>t.j</w:t>
      </w:r>
      <w:proofErr w:type="spellEnd"/>
      <w:r>
        <w:rPr>
          <w:i/>
          <w:iCs/>
          <w:sz w:val="22"/>
          <w:szCs w:val="22"/>
        </w:rPr>
        <w:t>. Dz. U. z</w:t>
      </w:r>
      <w:r>
        <w:rPr>
          <w:i/>
          <w:iCs/>
          <w:sz w:val="22"/>
          <w:szCs w:val="22"/>
        </w:rPr>
        <w:br/>
        <w:t xml:space="preserve">2020r., poz. 713z </w:t>
      </w:r>
      <w:r>
        <w:rPr>
          <w:i/>
          <w:iCs/>
          <w:sz w:val="22"/>
          <w:szCs w:val="22"/>
        </w:rPr>
        <w:t>późn.zm.), art. 222 i 257 ustawy z dnia 27 sierpnia 2009r. o finansach publicznych</w:t>
      </w:r>
      <w:r>
        <w:rPr>
          <w:i/>
          <w:iCs/>
          <w:sz w:val="22"/>
          <w:szCs w:val="22"/>
        </w:rPr>
        <w:br/>
        <w:t>(</w:t>
      </w:r>
      <w:proofErr w:type="spellStart"/>
      <w:r>
        <w:rPr>
          <w:i/>
          <w:iCs/>
          <w:sz w:val="22"/>
          <w:szCs w:val="22"/>
        </w:rPr>
        <w:t>t.j</w:t>
      </w:r>
      <w:proofErr w:type="spellEnd"/>
      <w:r>
        <w:rPr>
          <w:i/>
          <w:iCs/>
          <w:sz w:val="22"/>
          <w:szCs w:val="22"/>
        </w:rPr>
        <w:t>. Dz. U. z 202Ir. poz.305) oraz § 11 ust.2 i 3 uchwały Rady Miejskiej Węglińca nr 469/XXIX/20 z</w:t>
      </w:r>
      <w:r>
        <w:rPr>
          <w:i/>
          <w:iCs/>
          <w:sz w:val="22"/>
          <w:szCs w:val="22"/>
        </w:rPr>
        <w:br/>
        <w:t xml:space="preserve">dnia 30.12.2020roku w sprawie budżetu Gminy Węgliniec na 2021rok </w:t>
      </w:r>
      <w:r>
        <w:rPr>
          <w:b/>
          <w:bCs/>
          <w:i/>
          <w:iCs/>
          <w:sz w:val="22"/>
          <w:szCs w:val="22"/>
        </w:rPr>
        <w:t>Burmistr</w:t>
      </w:r>
      <w:r>
        <w:rPr>
          <w:b/>
          <w:bCs/>
          <w:i/>
          <w:iCs/>
          <w:sz w:val="22"/>
          <w:szCs w:val="22"/>
        </w:rPr>
        <w:t>z Gminy i</w:t>
      </w:r>
      <w:r>
        <w:rPr>
          <w:b/>
          <w:bCs/>
          <w:i/>
          <w:iCs/>
          <w:sz w:val="22"/>
          <w:szCs w:val="22"/>
        </w:rPr>
        <w:br/>
        <w:t>Miasta Węgliniec zarządza, co następuje:</w:t>
      </w:r>
    </w:p>
    <w:p w:rsidR="006442B6" w:rsidRDefault="006442B6">
      <w:pPr>
        <w:pStyle w:val="Nagwek20"/>
        <w:keepNext/>
        <w:keepLines/>
        <w:numPr>
          <w:ilvl w:val="0"/>
          <w:numId w:val="1"/>
        </w:numPr>
        <w:spacing w:after="0"/>
      </w:pPr>
    </w:p>
    <w:p w:rsidR="006442B6" w:rsidRDefault="001D2F5F">
      <w:pPr>
        <w:pStyle w:val="Teksttreci0"/>
        <w:spacing w:after="360"/>
        <w:ind w:left="760" w:firstLine="20"/>
      </w:pPr>
      <w:r>
        <w:t>Dokonuje się zmian w planie dochodów budżetu Gminy Węgliniec na 2021 rok zgodnie z</w:t>
      </w:r>
      <w:r>
        <w:br/>
        <w:t>załącznikiem nr 1 do niniejszego Zarządzenia.</w:t>
      </w:r>
    </w:p>
    <w:p w:rsidR="006442B6" w:rsidRDefault="006442B6">
      <w:pPr>
        <w:pStyle w:val="Nagwek20"/>
        <w:keepNext/>
        <w:keepLines/>
        <w:numPr>
          <w:ilvl w:val="0"/>
          <w:numId w:val="1"/>
        </w:numPr>
        <w:spacing w:after="0"/>
      </w:pPr>
    </w:p>
    <w:p w:rsidR="006442B6" w:rsidRDefault="001D2F5F">
      <w:pPr>
        <w:pStyle w:val="Teksttreci0"/>
        <w:spacing w:after="360"/>
        <w:ind w:left="760" w:firstLine="20"/>
      </w:pPr>
      <w:r>
        <w:t xml:space="preserve">Dokonuje się zmian w planie wydatków budżetu Gminy Węgliniec na 2021 </w:t>
      </w:r>
      <w:r>
        <w:t>rok zgodnie z</w:t>
      </w:r>
      <w:r>
        <w:br/>
        <w:t>załącznikiem nr 2 do niniejszego Zarządzenia.</w:t>
      </w:r>
    </w:p>
    <w:p w:rsidR="006442B6" w:rsidRDefault="006442B6">
      <w:pPr>
        <w:pStyle w:val="Nagwek20"/>
        <w:keepNext/>
        <w:keepLines/>
        <w:numPr>
          <w:ilvl w:val="0"/>
          <w:numId w:val="1"/>
        </w:numPr>
        <w:spacing w:after="280" w:line="233" w:lineRule="auto"/>
      </w:pPr>
    </w:p>
    <w:p w:rsidR="006442B6" w:rsidRDefault="001D2F5F">
      <w:pPr>
        <w:pStyle w:val="Teksttreci0"/>
        <w:ind w:firstLine="760"/>
      </w:pPr>
      <w:r>
        <w:t>Plan po zmianach na 202Ir. wynosi:</w:t>
      </w:r>
    </w:p>
    <w:p w:rsidR="006442B6" w:rsidRDefault="001D2F5F">
      <w:pPr>
        <w:pStyle w:val="Teksttreci0"/>
        <w:numPr>
          <w:ilvl w:val="0"/>
          <w:numId w:val="2"/>
        </w:numPr>
        <w:tabs>
          <w:tab w:val="left" w:pos="1021"/>
        </w:tabs>
        <w:ind w:left="760" w:firstLine="20"/>
        <w:jc w:val="both"/>
      </w:pPr>
      <w:r>
        <w:t>po stronie dochodów 47.008.144,80zł, w tym: bieżące - 39.643.891,80zł, majątkowe -</w:t>
      </w:r>
      <w:r>
        <w:br/>
        <w:t>7.364.253,OOzł</w:t>
      </w:r>
    </w:p>
    <w:p w:rsidR="006442B6" w:rsidRDefault="001D2F5F">
      <w:pPr>
        <w:pStyle w:val="Teksttreci0"/>
        <w:numPr>
          <w:ilvl w:val="0"/>
          <w:numId w:val="2"/>
        </w:numPr>
        <w:tabs>
          <w:tab w:val="left" w:pos="1025"/>
        </w:tabs>
        <w:spacing w:after="360"/>
        <w:ind w:left="760" w:firstLine="20"/>
        <w:jc w:val="both"/>
      </w:pPr>
      <w:r>
        <w:t>po stronie wydatków 48.301.735,OOzł, w tym: bieżące - 37.608.0</w:t>
      </w:r>
      <w:r>
        <w:t>82,OOzł, majątkowe -</w:t>
      </w:r>
      <w:r>
        <w:br/>
        <w:t>11.693.653,OOzł.</w:t>
      </w:r>
    </w:p>
    <w:p w:rsidR="006442B6" w:rsidRDefault="001D2F5F">
      <w:pPr>
        <w:pStyle w:val="Nagwek20"/>
        <w:keepNext/>
        <w:keepLines/>
        <w:spacing w:after="280" w:line="233" w:lineRule="auto"/>
      </w:pPr>
      <w:bookmarkStart w:id="1" w:name="bookmark10"/>
      <w:r>
        <w:t>§4</w:t>
      </w:r>
      <w:bookmarkEnd w:id="1"/>
    </w:p>
    <w:p w:rsidR="006442B6" w:rsidRDefault="001D2F5F">
      <w:pPr>
        <w:pStyle w:val="Teksttreci0"/>
        <w:tabs>
          <w:tab w:val="left" w:pos="7798"/>
        </w:tabs>
        <w:spacing w:after="580"/>
        <w:ind w:firstLine="760"/>
      </w:pPr>
      <w:r>
        <w:t>Zarządzenie wchodzi w życie z dniem wydania.</w:t>
      </w:r>
      <w:r>
        <w:tab/>
      </w:r>
      <w:bookmarkStart w:id="2" w:name="_GoBack"/>
      <w:bookmarkEnd w:id="2"/>
    </w:p>
    <w:p w:rsidR="006442B6" w:rsidRDefault="001D2F5F">
      <w:pPr>
        <w:pStyle w:val="Nagwek10"/>
        <w:keepNext/>
        <w:keepLines/>
        <w:spacing w:after="280"/>
      </w:pPr>
      <w:bookmarkStart w:id="3" w:name="bookmark12"/>
      <w:r>
        <w:rPr>
          <w:rFonts w:ascii="Times New Roman" w:eastAsia="Times New Roman" w:hAnsi="Times New Roman" w:cs="Times New Roman"/>
        </w:rPr>
        <w:t>Uzasadnienie</w:t>
      </w:r>
      <w:bookmarkEnd w:id="3"/>
    </w:p>
    <w:p w:rsidR="006442B6" w:rsidRDefault="001D2F5F">
      <w:pPr>
        <w:pStyle w:val="Teksttreci0"/>
        <w:spacing w:line="262" w:lineRule="auto"/>
        <w:ind w:firstLine="760"/>
        <w:rPr>
          <w:sz w:val="22"/>
          <w:szCs w:val="22"/>
        </w:rPr>
      </w:pPr>
      <w:r>
        <w:rPr>
          <w:b/>
          <w:bCs/>
          <w:sz w:val="22"/>
          <w:szCs w:val="22"/>
        </w:rPr>
        <w:t>W § 1 dokonuje się zmian planu dochodów o kwotę 22.393,OOzł, z tego:</w:t>
      </w:r>
    </w:p>
    <w:p w:rsidR="006442B6" w:rsidRDefault="001D2F5F">
      <w:pPr>
        <w:pStyle w:val="Teksttreci0"/>
        <w:numPr>
          <w:ilvl w:val="0"/>
          <w:numId w:val="3"/>
        </w:numPr>
        <w:tabs>
          <w:tab w:val="left" w:pos="1111"/>
        </w:tabs>
        <w:spacing w:line="262" w:lineRule="auto"/>
        <w:ind w:firstLine="760"/>
        <w:rPr>
          <w:sz w:val="22"/>
          <w:szCs w:val="22"/>
        </w:rPr>
      </w:pPr>
      <w:r>
        <w:rPr>
          <w:b/>
          <w:bCs/>
          <w:sz w:val="22"/>
          <w:szCs w:val="22"/>
        </w:rPr>
        <w:t>Zmniejszenia o kwotę 10.278,OOzł:</w:t>
      </w:r>
    </w:p>
    <w:p w:rsidR="006442B6" w:rsidRDefault="001D2F5F">
      <w:pPr>
        <w:pStyle w:val="Teksttreci0"/>
        <w:numPr>
          <w:ilvl w:val="1"/>
          <w:numId w:val="3"/>
        </w:numPr>
        <w:tabs>
          <w:tab w:val="left" w:pos="1298"/>
        </w:tabs>
        <w:ind w:left="760" w:firstLine="20"/>
      </w:pPr>
      <w:r>
        <w:t xml:space="preserve">Dział 801 o kwotę 10.278,OOzł - środki </w:t>
      </w:r>
      <w:r>
        <w:t>dotacji celowej z budżetu państwa na zadanie</w:t>
      </w:r>
      <w:r>
        <w:br/>
        <w:t>własne gminy - realizacja zadań w zakresie wychowania przedszkolnego na podstawie pisma</w:t>
      </w:r>
      <w:r>
        <w:br/>
        <w:t>Wojewody Dolnośląskiego nr KO.ZFK.3146.14.4.2021 z dnia 12 marca 2021 roku, z tego:</w:t>
      </w:r>
      <w:r>
        <w:br/>
        <w:t>a) rozdział 80104 o kwotę 8.044,</w:t>
      </w:r>
      <w:r w:rsidR="002C4B55">
        <w:t>00</w:t>
      </w:r>
      <w:r>
        <w:t>zł</w:t>
      </w:r>
    </w:p>
    <w:p w:rsidR="006442B6" w:rsidRDefault="001D2F5F">
      <w:pPr>
        <w:pStyle w:val="Teksttreci0"/>
        <w:ind w:firstLine="760"/>
      </w:pPr>
      <w:r>
        <w:t>b)</w:t>
      </w:r>
      <w:r>
        <w:t xml:space="preserve"> rozdział 80106 o kwotę 2.234,</w:t>
      </w:r>
      <w:r w:rsidR="002C4B55">
        <w:t>00</w:t>
      </w:r>
      <w:r>
        <w:t>zł.</w:t>
      </w:r>
    </w:p>
    <w:p w:rsidR="006442B6" w:rsidRDefault="001D2F5F">
      <w:pPr>
        <w:pStyle w:val="Teksttreci0"/>
        <w:numPr>
          <w:ilvl w:val="0"/>
          <w:numId w:val="3"/>
        </w:numPr>
        <w:tabs>
          <w:tab w:val="left" w:pos="1118"/>
        </w:tabs>
        <w:ind w:firstLine="760"/>
        <w:rPr>
          <w:sz w:val="22"/>
          <w:szCs w:val="22"/>
        </w:rPr>
      </w:pPr>
      <w:r>
        <w:rPr>
          <w:b/>
          <w:bCs/>
          <w:sz w:val="22"/>
          <w:szCs w:val="22"/>
        </w:rPr>
        <w:t>Zwiększenia o kwotę 32.671,</w:t>
      </w:r>
      <w:r w:rsidR="002C4B55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>zł:</w:t>
      </w:r>
    </w:p>
    <w:p w:rsidR="006442B6" w:rsidRDefault="001D2F5F">
      <w:pPr>
        <w:pStyle w:val="Teksttreci0"/>
        <w:numPr>
          <w:ilvl w:val="1"/>
          <w:numId w:val="3"/>
        </w:numPr>
        <w:tabs>
          <w:tab w:val="left" w:pos="1298"/>
        </w:tabs>
        <w:ind w:left="760" w:firstLine="20"/>
        <w:jc w:val="both"/>
      </w:pPr>
      <w:r>
        <w:t>Dział 801 rozdział 80103 o kwotę 4.394,OOzł - środki dotacji celowej z budżetu państwa</w:t>
      </w:r>
      <w:r>
        <w:br/>
        <w:t>na zadanie własne gminy - realizacja zadań w zakresie wychowania przedszkolnego na</w:t>
      </w:r>
      <w:r>
        <w:br/>
        <w:t>podstawie pisma W</w:t>
      </w:r>
      <w:r>
        <w:t>ojewody Dolnośląskiego nr KO.ZFK.3146.14.4.2021 z dnia 12 marca</w:t>
      </w:r>
      <w:r>
        <w:br/>
        <w:t>2021 roku.</w:t>
      </w:r>
    </w:p>
    <w:p w:rsidR="006442B6" w:rsidRDefault="001D2F5F">
      <w:pPr>
        <w:pStyle w:val="Teksttreci0"/>
        <w:numPr>
          <w:ilvl w:val="1"/>
          <w:numId w:val="3"/>
        </w:numPr>
        <w:tabs>
          <w:tab w:val="left" w:pos="1291"/>
        </w:tabs>
        <w:ind w:firstLine="760"/>
      </w:pPr>
      <w:r>
        <w:t>Dział 852 o kwotę 28.277,</w:t>
      </w:r>
      <w:r w:rsidR="002C4B55">
        <w:t>00</w:t>
      </w:r>
      <w:r>
        <w:t>zł, z tego:</w:t>
      </w:r>
    </w:p>
    <w:p w:rsidR="006442B6" w:rsidRDefault="001D2F5F">
      <w:pPr>
        <w:pStyle w:val="Teksttreci0"/>
        <w:spacing w:after="180"/>
        <w:ind w:left="760" w:firstLine="20"/>
        <w:sectPr w:rsidR="006442B6">
          <w:footerReference w:type="default" r:id="rId7"/>
          <w:pgSz w:w="11900" w:h="16840"/>
          <w:pgMar w:top="462" w:right="1473" w:bottom="1118" w:left="480" w:header="34" w:footer="3" w:gutter="0"/>
          <w:pgNumType w:start="1"/>
          <w:cols w:space="720"/>
          <w:noEndnote/>
          <w:docGrid w:linePitch="360"/>
        </w:sectPr>
      </w:pPr>
      <w:r>
        <w:t>a) rozdział 85214 o kwotę 25.277,</w:t>
      </w:r>
      <w:r w:rsidR="002C4B55">
        <w:t>00</w:t>
      </w:r>
      <w:r>
        <w:t xml:space="preserve">zł - środki dotacji </w:t>
      </w:r>
      <w:r>
        <w:t>celowej z budżetu państwa na zadanie</w:t>
      </w:r>
      <w:r>
        <w:br/>
        <w:t>własne gminy - wypłata zasiłków okresowych na podstawie pisma Wojewody</w:t>
      </w:r>
      <w:r>
        <w:br/>
        <w:t>Dolnośląskiego nr FB.BP.3111.74.2021.MJ</w:t>
      </w:r>
    </w:p>
    <w:p w:rsidR="006442B6" w:rsidRDefault="001D2F5F">
      <w:pPr>
        <w:pStyle w:val="Teksttreci0"/>
        <w:numPr>
          <w:ilvl w:val="1"/>
          <w:numId w:val="4"/>
        </w:numPr>
        <w:tabs>
          <w:tab w:val="left" w:pos="1332"/>
        </w:tabs>
        <w:ind w:left="740" w:firstLine="140"/>
        <w:jc w:val="both"/>
      </w:pPr>
      <w:r>
        <w:lastRenderedPageBreak/>
        <w:t>Dział 854, rozdział 85401 o kwotę 1.030,00zł- przesunięcie między §§ klasyfikacji</w:t>
      </w:r>
      <w:r>
        <w:br/>
        <w:t xml:space="preserve">budżetowej w SP Ruszów (z </w:t>
      </w:r>
      <w:r>
        <w:t>§ 4210 na § 4240)</w:t>
      </w:r>
    </w:p>
    <w:p w:rsidR="006442B6" w:rsidRDefault="001D2F5F">
      <w:pPr>
        <w:pStyle w:val="Teksttreci0"/>
        <w:spacing w:line="259" w:lineRule="auto"/>
        <w:ind w:firstLine="740"/>
        <w:rPr>
          <w:sz w:val="22"/>
          <w:szCs w:val="22"/>
        </w:rPr>
      </w:pPr>
      <w:r>
        <w:rPr>
          <w:b/>
          <w:bCs/>
          <w:sz w:val="22"/>
          <w:szCs w:val="22"/>
        </w:rPr>
        <w:t>2. Zwiększenia o kwotę 93.096,OOzł:</w:t>
      </w:r>
    </w:p>
    <w:p w:rsidR="006442B6" w:rsidRDefault="001D2F5F">
      <w:pPr>
        <w:pStyle w:val="Teksttreci0"/>
        <w:numPr>
          <w:ilvl w:val="1"/>
          <w:numId w:val="5"/>
        </w:numPr>
        <w:tabs>
          <w:tab w:val="left" w:pos="1275"/>
        </w:tabs>
        <w:ind w:left="740"/>
        <w:jc w:val="both"/>
      </w:pPr>
      <w:r>
        <w:t>Dział 750, rozdział 75056 o kwotę 10.458,OOzł- przesunięcie między paragrafami</w:t>
      </w:r>
      <w:r>
        <w:br/>
        <w:t>klasyfikacji budżetowej środków na organizację Spisu powszechnego</w:t>
      </w:r>
    </w:p>
    <w:p w:rsidR="006442B6" w:rsidRDefault="001D2F5F">
      <w:pPr>
        <w:pStyle w:val="Teksttreci0"/>
        <w:numPr>
          <w:ilvl w:val="1"/>
          <w:numId w:val="5"/>
        </w:numPr>
        <w:tabs>
          <w:tab w:val="left" w:pos="1278"/>
        </w:tabs>
        <w:ind w:left="740"/>
        <w:jc w:val="both"/>
      </w:pPr>
      <w:r>
        <w:t>Dział 801 o kwotę 44.231,OOzł - przesunięcie między jedno</w:t>
      </w:r>
      <w:r>
        <w:t>stkami, rozdziałami i §§</w:t>
      </w:r>
      <w:r>
        <w:br/>
        <w:t>klasyfikacji budżetowej, z tego:</w:t>
      </w:r>
    </w:p>
    <w:p w:rsidR="006442B6" w:rsidRDefault="001D2F5F">
      <w:pPr>
        <w:pStyle w:val="Teksttreci0"/>
        <w:numPr>
          <w:ilvl w:val="0"/>
          <w:numId w:val="6"/>
        </w:numPr>
        <w:tabs>
          <w:tab w:val="left" w:pos="1113"/>
        </w:tabs>
        <w:ind w:firstLine="740"/>
      </w:pPr>
      <w:r>
        <w:t>rozdział 80101 o kwotę 30.647,OOzł:</w:t>
      </w:r>
    </w:p>
    <w:p w:rsidR="006442B6" w:rsidRDefault="001D2F5F">
      <w:pPr>
        <w:pStyle w:val="Teksttreci0"/>
        <w:numPr>
          <w:ilvl w:val="0"/>
          <w:numId w:val="7"/>
        </w:numPr>
        <w:tabs>
          <w:tab w:val="left" w:pos="1738"/>
        </w:tabs>
        <w:ind w:left="1480" w:firstLine="0"/>
      </w:pPr>
      <w:r>
        <w:t>29.606,OOzł SP Węgliniec na wydatki w §4440</w:t>
      </w:r>
    </w:p>
    <w:p w:rsidR="006442B6" w:rsidRDefault="001D2F5F">
      <w:pPr>
        <w:pStyle w:val="Teksttreci0"/>
        <w:numPr>
          <w:ilvl w:val="0"/>
          <w:numId w:val="7"/>
        </w:numPr>
        <w:tabs>
          <w:tab w:val="left" w:pos="1738"/>
        </w:tabs>
        <w:ind w:left="1480" w:firstLine="0"/>
      </w:pPr>
      <w:r>
        <w:t>996,OOzł SP Węgliniec na wydatki w § 4110N-984,00zł i § 4110AO hala-12,OOzł</w:t>
      </w:r>
    </w:p>
    <w:p w:rsidR="006442B6" w:rsidRDefault="001D2F5F">
      <w:pPr>
        <w:pStyle w:val="Teksttreci0"/>
        <w:numPr>
          <w:ilvl w:val="0"/>
          <w:numId w:val="7"/>
        </w:numPr>
        <w:tabs>
          <w:tab w:val="left" w:pos="1741"/>
        </w:tabs>
        <w:ind w:left="1480" w:firstLine="0"/>
      </w:pPr>
      <w:r>
        <w:t xml:space="preserve">45,OOzł- SP Węgliniec (z § </w:t>
      </w:r>
      <w:r>
        <w:t>4300hala na § 4280 hala)</w:t>
      </w:r>
    </w:p>
    <w:p w:rsidR="006442B6" w:rsidRDefault="001D2F5F">
      <w:pPr>
        <w:pStyle w:val="Teksttreci0"/>
        <w:numPr>
          <w:ilvl w:val="0"/>
          <w:numId w:val="6"/>
        </w:numPr>
        <w:tabs>
          <w:tab w:val="left" w:pos="1127"/>
        </w:tabs>
        <w:ind w:firstLine="740"/>
      </w:pPr>
      <w:r>
        <w:t>rozdział 80103 o kwotę 174,OOzł:</w:t>
      </w:r>
    </w:p>
    <w:p w:rsidR="006442B6" w:rsidRDefault="001D2F5F">
      <w:pPr>
        <w:pStyle w:val="Teksttreci0"/>
        <w:numPr>
          <w:ilvl w:val="0"/>
          <w:numId w:val="8"/>
        </w:numPr>
        <w:tabs>
          <w:tab w:val="left" w:pos="1734"/>
        </w:tabs>
        <w:ind w:left="1480" w:firstLine="0"/>
      </w:pPr>
      <w:r>
        <w:t>97,OOzł - SP Węgliniec § 4110N-97,00zł</w:t>
      </w:r>
    </w:p>
    <w:p w:rsidR="006442B6" w:rsidRDefault="001D2F5F">
      <w:pPr>
        <w:pStyle w:val="Teksttreci0"/>
        <w:numPr>
          <w:ilvl w:val="0"/>
          <w:numId w:val="8"/>
        </w:numPr>
        <w:tabs>
          <w:tab w:val="left" w:pos="1741"/>
        </w:tabs>
        <w:ind w:left="1480" w:firstLine="0"/>
      </w:pPr>
      <w:r>
        <w:t>77,OOzł- SP Ruszów (§ 4110N-76,00zł i § 4120N-l,00zł)</w:t>
      </w:r>
    </w:p>
    <w:p w:rsidR="006442B6" w:rsidRDefault="001D2F5F">
      <w:pPr>
        <w:pStyle w:val="Teksttreci0"/>
        <w:numPr>
          <w:ilvl w:val="0"/>
          <w:numId w:val="6"/>
        </w:numPr>
        <w:tabs>
          <w:tab w:val="left" w:pos="1113"/>
        </w:tabs>
        <w:ind w:left="740"/>
        <w:jc w:val="both"/>
      </w:pPr>
      <w:r>
        <w:t>rozdział 80104 o kwotę 150,OOzł -zwiększenie planu Miejskiego Przedszkola Publicznego</w:t>
      </w:r>
      <w:r>
        <w:br/>
        <w:t>(§ 4110N-87,00zł, §</w:t>
      </w:r>
      <w:r>
        <w:t xml:space="preserve"> 4110AO - 63,OOzł</w:t>
      </w:r>
    </w:p>
    <w:p w:rsidR="006442B6" w:rsidRDefault="001D2F5F">
      <w:pPr>
        <w:pStyle w:val="Teksttreci0"/>
        <w:numPr>
          <w:ilvl w:val="0"/>
          <w:numId w:val="6"/>
        </w:numPr>
        <w:tabs>
          <w:tab w:val="left" w:pos="1124"/>
        </w:tabs>
        <w:ind w:left="740"/>
        <w:jc w:val="both"/>
      </w:pPr>
      <w:r>
        <w:t>rozdział 80195 o kwotę 13.260,OOzł- przesunięcie między §§ wydatków bieżących w</w:t>
      </w:r>
      <w:r>
        <w:br/>
        <w:t>projekcie „Rozwijamy kompetencje kluczowe uczniów Gminy Węgliniec)</w:t>
      </w:r>
    </w:p>
    <w:p w:rsidR="006442B6" w:rsidRDefault="001D2F5F">
      <w:pPr>
        <w:pStyle w:val="Teksttreci0"/>
        <w:numPr>
          <w:ilvl w:val="1"/>
          <w:numId w:val="5"/>
        </w:numPr>
        <w:tabs>
          <w:tab w:val="left" w:pos="1271"/>
        </w:tabs>
        <w:ind w:left="740"/>
        <w:jc w:val="both"/>
      </w:pPr>
      <w:r>
        <w:t>Dział 851, rozdział 85195 o kwotę 9.100,OOzł- ze środków rezerwy ogólnej na opłacenie</w:t>
      </w:r>
      <w:r>
        <w:br/>
        <w:t>zobow</w:t>
      </w:r>
      <w:r>
        <w:t>iązań z tytułu transportu osób do punktów szczepień przeciwko wirusowi SARS-</w:t>
      </w:r>
      <w:proofErr w:type="spellStart"/>
      <w:r>
        <w:t>CoV</w:t>
      </w:r>
      <w:proofErr w:type="spellEnd"/>
      <w:r>
        <w:t>-</w:t>
      </w:r>
    </w:p>
    <w:p w:rsidR="006442B6" w:rsidRDefault="001D2F5F">
      <w:pPr>
        <w:pStyle w:val="Teksttreci0"/>
        <w:ind w:firstLine="740"/>
      </w:pPr>
      <w:r>
        <w:t>2 oraz organizację punktów informacji telefonicznej</w:t>
      </w:r>
    </w:p>
    <w:p w:rsidR="006442B6" w:rsidRDefault="001D2F5F">
      <w:pPr>
        <w:pStyle w:val="Teksttreci0"/>
        <w:numPr>
          <w:ilvl w:val="1"/>
          <w:numId w:val="5"/>
        </w:numPr>
        <w:tabs>
          <w:tab w:val="left" w:pos="1271"/>
        </w:tabs>
        <w:ind w:firstLine="740"/>
      </w:pPr>
      <w:r>
        <w:t>Dział 852 o kwotę 28.277,OOzł, z tego:</w:t>
      </w:r>
    </w:p>
    <w:p w:rsidR="006442B6" w:rsidRDefault="001D2F5F">
      <w:pPr>
        <w:pStyle w:val="Teksttreci0"/>
        <w:numPr>
          <w:ilvl w:val="0"/>
          <w:numId w:val="9"/>
        </w:numPr>
        <w:tabs>
          <w:tab w:val="left" w:pos="1109"/>
        </w:tabs>
        <w:ind w:left="740"/>
        <w:jc w:val="both"/>
      </w:pPr>
      <w:r>
        <w:t xml:space="preserve">rozdział 85214 o kwotę 25.277,OOzł - ze środków dotacji celowej z budżetu </w:t>
      </w:r>
      <w:r>
        <w:t>państwa na</w:t>
      </w:r>
      <w:r>
        <w:br/>
        <w:t>zadanie własne gminy - wypłata zasiłków okresowych</w:t>
      </w:r>
    </w:p>
    <w:p w:rsidR="006442B6" w:rsidRDefault="001D2F5F">
      <w:pPr>
        <w:pStyle w:val="Teksttreci0"/>
        <w:numPr>
          <w:ilvl w:val="0"/>
          <w:numId w:val="9"/>
        </w:numPr>
        <w:tabs>
          <w:tab w:val="left" w:pos="1124"/>
        </w:tabs>
        <w:ind w:left="740"/>
        <w:jc w:val="both"/>
      </w:pPr>
      <w:r>
        <w:t>rozdział 85295 o kwotę 3.000,OOzł- środki z Funduszu przeciwdziałania COVID-19 na</w:t>
      </w:r>
      <w:r>
        <w:br/>
        <w:t>program „Wspieraj seniora”.</w:t>
      </w:r>
    </w:p>
    <w:p w:rsidR="006442B6" w:rsidRDefault="001D2F5F">
      <w:pPr>
        <w:pStyle w:val="Teksttreci0"/>
        <w:numPr>
          <w:ilvl w:val="1"/>
          <w:numId w:val="5"/>
        </w:numPr>
        <w:tabs>
          <w:tab w:val="left" w:pos="1271"/>
        </w:tabs>
        <w:spacing w:after="1120"/>
        <w:ind w:left="740"/>
        <w:jc w:val="both"/>
      </w:pPr>
      <w:r>
        <w:t>Dział 854, rozdział 85401 o kwotę 1.030,OOzł- przesunięcie między §§ klasyfikacji</w:t>
      </w:r>
      <w:r>
        <w:br/>
        <w:t>bu</w:t>
      </w:r>
      <w:r>
        <w:t>dżetowej w SP Ruszów (z § 4210 na § 4240)</w:t>
      </w:r>
    </w:p>
    <w:p w:rsidR="006442B6" w:rsidRDefault="001D2F5F">
      <w:pPr>
        <w:pStyle w:val="Podpisobrazu0"/>
      </w:pPr>
      <w:proofErr w:type="spellStart"/>
      <w:r>
        <w:t>sporz.J</w:t>
      </w:r>
      <w:proofErr w:type="spellEnd"/>
      <w:r>
        <w:t>. Zawisza</w:t>
      </w:r>
    </w:p>
    <w:p w:rsidR="006442B6" w:rsidRDefault="006442B6">
      <w:pPr>
        <w:jc w:val="center"/>
        <w:rPr>
          <w:sz w:val="2"/>
          <w:szCs w:val="2"/>
        </w:rPr>
        <w:sectPr w:rsidR="006442B6">
          <w:footerReference w:type="default" r:id="rId8"/>
          <w:pgSz w:w="11900" w:h="16840"/>
          <w:pgMar w:top="462" w:right="1473" w:bottom="1118" w:left="480" w:header="34" w:footer="3" w:gutter="0"/>
          <w:pgNumType w:start="3"/>
          <w:cols w:space="720"/>
          <w:noEndnote/>
          <w:docGrid w:linePitch="360"/>
        </w:sectPr>
      </w:pPr>
    </w:p>
    <w:p w:rsidR="006442B6" w:rsidRDefault="001D2F5F">
      <w:pPr>
        <w:pStyle w:val="Teksttreci20"/>
        <w:spacing w:before="0" w:after="0"/>
      </w:pPr>
      <w:r>
        <w:lastRenderedPageBreak/>
        <w:t>Zmiana planu dochodów budżetu Gminy Węgliniec na 2021 rok</w:t>
      </w:r>
    </w:p>
    <w:p w:rsidR="006442B6" w:rsidRDefault="001D2F5F">
      <w:pPr>
        <w:pStyle w:val="Nagwek3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5918200</wp:posOffset>
                </wp:positionV>
                <wp:extent cx="441325" cy="15303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42B6" w:rsidRDefault="001D2F5F">
                            <w:pPr>
                              <w:pStyle w:val="Teksttreci20"/>
                              <w:spacing w:before="0" w:after="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8.600000000000001pt;margin-top:466.pt;width:34.75pt;height:12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14"/>
      <w:r>
        <w:t xml:space="preserve">Załącznik nr 1 do Zarządzenia nr 29/2021 Burmistrza Gminy i </w:t>
      </w:r>
      <w:r>
        <w:t>Miasta Węgliniec z dnia 31.03.2021 r.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264"/>
        <w:gridCol w:w="1249"/>
        <w:gridCol w:w="4529"/>
        <w:gridCol w:w="2099"/>
        <w:gridCol w:w="2081"/>
        <w:gridCol w:w="2113"/>
      </w:tblGrid>
      <w:tr w:rsidR="006442B6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Dział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Rozdział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Paragraf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Treść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60"/>
            </w:pPr>
            <w:r>
              <w:rPr>
                <w:b/>
                <w:bCs/>
              </w:rPr>
              <w:t>Przed zmianą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Zmiana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560"/>
            </w:pPr>
            <w:r>
              <w:rPr>
                <w:b/>
                <w:bCs/>
              </w:rPr>
              <w:t>Po zmianie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  <w:vAlign w:val="bottom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  <w:vAlign w:val="bottom"/>
          </w:tcPr>
          <w:p w:rsidR="006442B6" w:rsidRDefault="001D2F5F">
            <w:pPr>
              <w:pStyle w:val="Inne0"/>
              <w:ind w:left="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  <w:vAlign w:val="bottom"/>
          </w:tcPr>
          <w:p w:rsidR="006442B6" w:rsidRDefault="001D2F5F">
            <w:pPr>
              <w:pStyle w:val="Inne0"/>
              <w:ind w:left="1060"/>
              <w:jc w:val="both"/>
            </w:pPr>
            <w:r>
              <w:rPr>
                <w:b/>
                <w:bCs/>
              </w:rPr>
              <w:t>3 224 823,80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  <w:vAlign w:val="bottom"/>
          </w:tcPr>
          <w:p w:rsidR="006442B6" w:rsidRDefault="001D2F5F">
            <w:pPr>
              <w:pStyle w:val="Inne0"/>
              <w:ind w:left="1280"/>
              <w:jc w:val="both"/>
            </w:pPr>
            <w:r>
              <w:rPr>
                <w:b/>
                <w:bCs/>
              </w:rPr>
              <w:t>-5 884,00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AFB0"/>
            <w:vAlign w:val="bottom"/>
          </w:tcPr>
          <w:p w:rsidR="006442B6" w:rsidRDefault="001D2F5F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3 218 939,80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  <w:vAlign w:val="bottom"/>
          </w:tcPr>
          <w:p w:rsidR="006442B6" w:rsidRDefault="001D2F5F">
            <w:pPr>
              <w:pStyle w:val="Inne0"/>
              <w:ind w:left="0" w:firstLine="380"/>
            </w:pPr>
            <w:r>
              <w:t>80103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  <w:vAlign w:val="bottom"/>
          </w:tcPr>
          <w:p w:rsidR="006442B6" w:rsidRDefault="001D2F5F">
            <w:pPr>
              <w:pStyle w:val="Inne0"/>
              <w:ind w:left="0"/>
            </w:pPr>
            <w:r>
              <w:t>Oddziały przedszkolne w szkołach podstawowych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  <w:vAlign w:val="bottom"/>
          </w:tcPr>
          <w:p w:rsidR="006442B6" w:rsidRDefault="001D2F5F">
            <w:pPr>
              <w:pStyle w:val="Inne0"/>
              <w:ind w:left="1380"/>
              <w:jc w:val="both"/>
            </w:pPr>
            <w:r>
              <w:t>5 884,00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  <w:vAlign w:val="bottom"/>
          </w:tcPr>
          <w:p w:rsidR="006442B6" w:rsidRDefault="001D2F5F">
            <w:pPr>
              <w:pStyle w:val="Inne0"/>
              <w:ind w:left="1360"/>
              <w:jc w:val="both"/>
            </w:pPr>
            <w:r>
              <w:t>4 394,00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1E2"/>
            <w:vAlign w:val="bottom"/>
          </w:tcPr>
          <w:p w:rsidR="006442B6" w:rsidRDefault="001D2F5F">
            <w:pPr>
              <w:pStyle w:val="Inne0"/>
              <w:ind w:left="1300"/>
            </w:pPr>
            <w:r>
              <w:t>10 278,00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/>
              <w:jc w:val="center"/>
            </w:pPr>
            <w:r>
              <w:t>2030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Dotacje celowe otrzymane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380"/>
              <w:jc w:val="both"/>
            </w:pPr>
            <w:r>
              <w:t>5 884,00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360"/>
              <w:jc w:val="both"/>
            </w:pPr>
            <w:r>
              <w:t>4 394,00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300"/>
            </w:pPr>
            <w:r>
              <w:t>10 278,00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0" w:firstLine="380"/>
            </w:pPr>
            <w:r>
              <w:t>80104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0"/>
            </w:pPr>
            <w:r>
              <w:t>Przedszkola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1060"/>
              <w:jc w:val="both"/>
            </w:pPr>
            <w:r>
              <w:t>2 996 400,80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1280"/>
            </w:pPr>
            <w:r>
              <w:t>-8 044,00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0"/>
              <w:jc w:val="right"/>
            </w:pPr>
            <w:r>
              <w:t>2 988 356,80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/>
              <w:jc w:val="center"/>
            </w:pPr>
            <w:r>
              <w:t>2030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 xml:space="preserve">Dotacje celowe </w:t>
            </w:r>
            <w:r>
              <w:t>otrzymane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20"/>
              <w:jc w:val="both"/>
            </w:pPr>
            <w:r>
              <w:t>185 346,00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80"/>
            </w:pPr>
            <w:r>
              <w:t>-8 044,00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00"/>
            </w:pPr>
            <w:r>
              <w:t>177 302,00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0"/>
              <w:jc w:val="center"/>
            </w:pPr>
            <w:r>
              <w:t>80106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0"/>
            </w:pPr>
            <w:r>
              <w:t>Inne formy wychowania przedszkolnego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1300"/>
            </w:pPr>
            <w:r>
              <w:t>17 652,00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1280"/>
            </w:pPr>
            <w:r>
              <w:t>-2 234,00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1300"/>
            </w:pPr>
            <w:r>
              <w:t>15 418,00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/>
              <w:jc w:val="center"/>
            </w:pPr>
            <w:r>
              <w:t>2030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 xml:space="preserve">Dotacje celowe </w:t>
            </w:r>
            <w:r>
              <w:t>otrzymane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300"/>
            </w:pPr>
            <w:r>
              <w:t>17 652,00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80"/>
            </w:pPr>
            <w:r>
              <w:t>-2 234,00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300"/>
            </w:pPr>
            <w:r>
              <w:t>15 418,00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1D2F5F">
            <w:pPr>
              <w:pStyle w:val="Inne0"/>
              <w:ind w:left="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1D2F5F">
            <w:pPr>
              <w:pStyle w:val="Inne0"/>
              <w:ind w:left="1220"/>
            </w:pPr>
            <w:r>
              <w:rPr>
                <w:b/>
                <w:bCs/>
              </w:rPr>
              <w:t>927 820,00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1D2F5F">
            <w:pPr>
              <w:pStyle w:val="Inne0"/>
              <w:ind w:left="1280"/>
              <w:jc w:val="both"/>
            </w:pPr>
            <w:r>
              <w:rPr>
                <w:b/>
                <w:bCs/>
              </w:rPr>
              <w:t>28 277,00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AFB0"/>
          </w:tcPr>
          <w:p w:rsidR="006442B6" w:rsidRDefault="001D2F5F">
            <w:pPr>
              <w:pStyle w:val="Inne0"/>
              <w:ind w:left="1200"/>
            </w:pPr>
            <w:r>
              <w:rPr>
                <w:b/>
                <w:bCs/>
              </w:rPr>
              <w:t>956 097,00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  <w:vAlign w:val="center"/>
          </w:tcPr>
          <w:p w:rsidR="006442B6" w:rsidRDefault="001D2F5F">
            <w:pPr>
              <w:pStyle w:val="Inne0"/>
              <w:ind w:left="0"/>
              <w:jc w:val="center"/>
            </w:pPr>
            <w:r>
              <w:t>85214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  <w:vAlign w:val="bottom"/>
          </w:tcPr>
          <w:p w:rsidR="006442B6" w:rsidRDefault="001D2F5F">
            <w:pPr>
              <w:pStyle w:val="Inne0"/>
              <w:ind w:left="0"/>
            </w:pPr>
            <w:r>
              <w:t xml:space="preserve">Zasiłki okresowe, celowe i pomoc w </w:t>
            </w:r>
            <w:r>
              <w:t>naturze oraz składki</w:t>
            </w:r>
            <w:r>
              <w:br/>
              <w:t>na ubezpieczenia emerytalne i rentowe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  <w:vAlign w:val="center"/>
          </w:tcPr>
          <w:p w:rsidR="006442B6" w:rsidRDefault="001D2F5F">
            <w:pPr>
              <w:pStyle w:val="Inne0"/>
              <w:ind w:left="1220"/>
            </w:pPr>
            <w:r>
              <w:t>342 800,00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  <w:vAlign w:val="center"/>
          </w:tcPr>
          <w:p w:rsidR="006442B6" w:rsidRDefault="001D2F5F">
            <w:pPr>
              <w:pStyle w:val="Inne0"/>
              <w:ind w:left="1280"/>
              <w:jc w:val="both"/>
            </w:pPr>
            <w:r>
              <w:t>25 277,00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1E2"/>
            <w:vAlign w:val="center"/>
          </w:tcPr>
          <w:p w:rsidR="006442B6" w:rsidRDefault="001D2F5F">
            <w:pPr>
              <w:pStyle w:val="Inne0"/>
              <w:ind w:left="1200"/>
            </w:pPr>
            <w:r>
              <w:t>368 077,00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/>
              <w:jc w:val="center"/>
            </w:pPr>
            <w:r>
              <w:t>2030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Dotacje celowe otrzymane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20"/>
            </w:pPr>
            <w:r>
              <w:t>342 800,00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80"/>
              <w:jc w:val="both"/>
            </w:pPr>
            <w:r>
              <w:t xml:space="preserve">25 </w:t>
            </w:r>
            <w:r>
              <w:t>277,00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00"/>
            </w:pPr>
            <w:r>
              <w:t>368 077,00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0" w:firstLine="380"/>
            </w:pPr>
            <w:r>
              <w:t>85295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0"/>
              <w:jc w:val="right"/>
            </w:pPr>
            <w:r>
              <w:t>191,00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1360"/>
              <w:jc w:val="both"/>
            </w:pPr>
            <w:r>
              <w:t>3 000,00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ind w:left="0"/>
              <w:jc w:val="right"/>
            </w:pPr>
            <w:r>
              <w:t>3 191,00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/>
              <w:jc w:val="center"/>
            </w:pPr>
            <w:r>
              <w:t>2700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Środki na dofinansowanie własnych zadań bieżących</w:t>
            </w:r>
            <w:r>
              <w:br/>
              <w:t>gmin, powiatów (związków gmin, związków powiatowo-</w:t>
            </w:r>
            <w:r>
              <w:br/>
            </w:r>
            <w:proofErr w:type="spellStart"/>
            <w:r>
              <w:t>gminnych,związków</w:t>
            </w:r>
            <w:proofErr w:type="spellEnd"/>
            <w:r>
              <w:t xml:space="preserve"> powiatów), samorządów województw,</w:t>
            </w:r>
            <w:r>
              <w:br/>
              <w:t xml:space="preserve">pozyskane z </w:t>
            </w:r>
            <w:r>
              <w:t>innych źródeł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360"/>
              <w:jc w:val="both"/>
            </w:pPr>
            <w:r>
              <w:t>3 000,00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/>
              <w:jc w:val="right"/>
            </w:pPr>
            <w:r>
              <w:t>3 000,00</w:t>
            </w:r>
          </w:p>
        </w:tc>
      </w:tr>
    </w:tbl>
    <w:p w:rsidR="006442B6" w:rsidRDefault="006442B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9"/>
        <w:gridCol w:w="2095"/>
        <w:gridCol w:w="2081"/>
        <w:gridCol w:w="2110"/>
      </w:tblGrid>
      <w:tr w:rsidR="006442B6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45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46 985 751,80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22 393,00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47 008 144,80</w:t>
            </w:r>
          </w:p>
        </w:tc>
      </w:tr>
    </w:tbl>
    <w:p w:rsidR="006442B6" w:rsidRDefault="006442B6">
      <w:pPr>
        <w:spacing w:after="2939" w:line="1" w:lineRule="exact"/>
      </w:pPr>
    </w:p>
    <w:p w:rsidR="006442B6" w:rsidRDefault="001D2F5F">
      <w:pPr>
        <w:pStyle w:val="Nagwek30"/>
        <w:keepNext/>
        <w:keepLines/>
        <w:spacing w:after="0"/>
        <w:jc w:val="right"/>
        <w:sectPr w:rsidR="006442B6">
          <w:footerReference w:type="default" r:id="rId9"/>
          <w:pgSz w:w="16840" w:h="11900" w:orient="landscape"/>
          <w:pgMar w:top="902" w:right="1292" w:bottom="902" w:left="897" w:header="474" w:footer="474" w:gutter="0"/>
          <w:pgNumType w:start="3"/>
          <w:cols w:space="720"/>
          <w:noEndnote/>
          <w:docGrid w:linePitch="360"/>
        </w:sectPr>
      </w:pPr>
      <w:bookmarkStart w:id="5" w:name="bookmark16"/>
      <w:r>
        <w:t>Strona 1 z 1</w:t>
      </w:r>
      <w:bookmarkEnd w:id="5"/>
    </w:p>
    <w:p w:rsidR="006442B6" w:rsidRDefault="001D2F5F">
      <w:pPr>
        <w:pStyle w:val="Teksttreci20"/>
        <w:spacing w:before="140" w:after="340"/>
      </w:pPr>
      <w:r>
        <w:lastRenderedPageBreak/>
        <w:t>Zmiana planu wydatków na 2021 rok</w:t>
      </w:r>
    </w:p>
    <w:p w:rsidR="006442B6" w:rsidRDefault="001D2F5F">
      <w:pPr>
        <w:pStyle w:val="Nagwek30"/>
        <w:keepNext/>
        <w:keepLines/>
        <w:spacing w:after="340"/>
      </w:pPr>
      <w:bookmarkStart w:id="6" w:name="bookmark18"/>
      <w:r>
        <w:t xml:space="preserve">Załącznik nr 2 do Zarządzenia nr 29/2021 Burmistrza Gminy i Miasta Węgliniec z dnia </w:t>
      </w:r>
      <w:r>
        <w:t>31.03.2021 r.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1253"/>
        <w:gridCol w:w="1246"/>
        <w:gridCol w:w="4532"/>
        <w:gridCol w:w="2099"/>
        <w:gridCol w:w="2077"/>
        <w:gridCol w:w="2110"/>
      </w:tblGrid>
      <w:tr w:rsidR="006442B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Dział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Rozdział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Paragraf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Treść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60"/>
            </w:pPr>
            <w:r>
              <w:rPr>
                <w:b/>
                <w:bCs/>
              </w:rPr>
              <w:t>Przed zmianą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Zmiana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560"/>
            </w:pPr>
            <w:r>
              <w:rPr>
                <w:b/>
                <w:bCs/>
              </w:rPr>
              <w:t>Po zmianie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060"/>
              <w:jc w:val="both"/>
            </w:pPr>
            <w:r>
              <w:rPr>
                <w:b/>
                <w:bCs/>
              </w:rPr>
              <w:t>4 387 870,00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060"/>
              <w:jc w:val="both"/>
            </w:pPr>
            <w:r>
              <w:rPr>
                <w:b/>
                <w:bCs/>
              </w:rPr>
              <w:t>4 387 870,00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center"/>
            </w:pPr>
            <w:r>
              <w:t>75056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</w:pPr>
            <w:r>
              <w:t>Spis powszechny i inne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300"/>
              <w:jc w:val="both"/>
            </w:pPr>
            <w:r>
              <w:t>11 023,00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80"/>
              <w:jc w:val="both"/>
            </w:pPr>
            <w:r>
              <w:t>11 023,00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3020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Wydatki osobowe niezaliczone do wynagrodzeń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 xml:space="preserve">10 </w:t>
            </w:r>
            <w:r>
              <w:t>458,00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10 458,00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4170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Wynagrodzenia bezosobowe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10 458,00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-10 458,00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0,00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562 160,77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80"/>
              <w:jc w:val="both"/>
            </w:pPr>
            <w:r>
              <w:rPr>
                <w:b/>
                <w:bCs/>
              </w:rPr>
              <w:t>-9 100,00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553 060,77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center"/>
            </w:pPr>
            <w:r>
              <w:t>75818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</w:pPr>
            <w:r>
              <w:t>Rezerwy ogólne i celowe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00"/>
              <w:jc w:val="both"/>
            </w:pPr>
            <w:r>
              <w:t>562 160,77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80"/>
              <w:jc w:val="both"/>
            </w:pPr>
            <w:r>
              <w:t>-9 100,00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00"/>
              <w:jc w:val="both"/>
            </w:pPr>
            <w:r>
              <w:t>553 060,77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4810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Rezerwy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558 760,77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-9 100,00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549 660,77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15127 459,00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80"/>
              <w:jc w:val="both"/>
            </w:pPr>
            <w:r>
              <w:rPr>
                <w:b/>
                <w:bCs/>
              </w:rPr>
              <w:t>-5 884,00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15 121 575,00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center"/>
            </w:pPr>
            <w:r>
              <w:t>80101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</w:pPr>
            <w:r>
              <w:t>Szkoły podstawowe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060"/>
              <w:jc w:val="both"/>
            </w:pPr>
            <w:r>
              <w:t>8118 755,00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right"/>
            </w:pPr>
            <w:r>
              <w:t>8 438,00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060"/>
              <w:jc w:val="both"/>
            </w:pPr>
            <w:r>
              <w:t>8 127 193,00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 w:firstLine="400"/>
            </w:pPr>
            <w:r>
              <w:t>4040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</w:pPr>
            <w:r>
              <w:t>Dodatkowe wynagrodzenie roczne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00"/>
              <w:jc w:val="both"/>
            </w:pPr>
            <w:r>
              <w:t>420 399,00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right"/>
            </w:pPr>
            <w:r>
              <w:t>-18 728,00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00"/>
              <w:jc w:val="both"/>
            </w:pPr>
            <w:r>
              <w:t>401 671,00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950 352,00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223,00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950 575,00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144 620,00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-2 663,00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141 957,00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4280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Zakup usług zdrowotnych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8 973,00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45,00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9 018,00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4300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86 924,00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500"/>
              <w:jc w:val="both"/>
            </w:pPr>
            <w:r>
              <w:t>-45,00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86 879,00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4440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 xml:space="preserve">Odpisy na </w:t>
            </w:r>
            <w:r>
              <w:t>zakładowy fundusz świadczeń socjalnych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240 809,00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29 606,00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270 415,00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80103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Oddziały przedszkolne w szkołach podstawowych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494 354,00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-133,00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494 221,00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4040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Dodatkowe wynagrodzenie roczne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25 731,00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-167,00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25 564,00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4110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 xml:space="preserve">Składki na </w:t>
            </w:r>
            <w:r>
              <w:t>ubezpieczenia społeczne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55 073,00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173,00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55 246,00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4120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8 382,00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-139,00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8 243,00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80104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Przedszkola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060"/>
              <w:jc w:val="both"/>
            </w:pPr>
            <w:r>
              <w:t>4 672 154,00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-3 709,00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060"/>
              <w:jc w:val="both"/>
            </w:pPr>
            <w:r>
              <w:t>4 668 445,00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 w:firstLine="400"/>
            </w:pPr>
            <w:r>
              <w:t>2540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 xml:space="preserve">Dotacja podmiotowa z budżetu dla </w:t>
            </w:r>
            <w:r>
              <w:t>niepublicznej jednostki</w:t>
            </w:r>
            <w:r>
              <w:br/>
              <w:t>systemu oświaty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00"/>
              <w:jc w:val="both"/>
            </w:pPr>
            <w:r>
              <w:t>540 000,00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80"/>
              <w:jc w:val="both"/>
            </w:pPr>
            <w:r>
              <w:t>-2 267,00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00"/>
              <w:jc w:val="both"/>
            </w:pPr>
            <w:r>
              <w:t>537 733,00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4040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Dodatkowe wynagrodzenie roczne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37 600,00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-1 329,00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36 271,00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4110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86 435,00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150,00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86 585,00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4120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 xml:space="preserve">Składki na Fundusz Pracy oraz </w:t>
            </w:r>
            <w:r>
              <w:t>Fundusz Solidarnościowy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13 154,00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-263,00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12 891,00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80106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Inne formy wychowania przedszkolnego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73 399,00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-644,00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72 755,00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center"/>
            </w:pPr>
            <w:r>
              <w:t>4040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</w:pPr>
            <w:r>
              <w:t>Dodatkowe wynagrodzenie roczne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380"/>
              <w:jc w:val="both"/>
            </w:pPr>
            <w:r>
              <w:t>4 400,00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right"/>
            </w:pPr>
            <w:r>
              <w:t>-579,00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380"/>
              <w:jc w:val="both"/>
            </w:pPr>
            <w:r>
              <w:t>3 821,00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8 901,00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-51,00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 xml:space="preserve">8 </w:t>
            </w:r>
            <w:r>
              <w:t>850,00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1 354,00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-14,00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1 340,00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80148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Stołówki szkolne i przedszkolne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117 857,00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-1 531,00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116 326,00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4040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Dodatkowe wynagrodzenie roczne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5 400,00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-1 302,00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4 098,00</w:t>
            </w:r>
          </w:p>
        </w:tc>
      </w:tr>
    </w:tbl>
    <w:p w:rsidR="006442B6" w:rsidRDefault="001D2F5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256"/>
        <w:gridCol w:w="1253"/>
        <w:gridCol w:w="4518"/>
        <w:gridCol w:w="2095"/>
        <w:gridCol w:w="2088"/>
        <w:gridCol w:w="2106"/>
      </w:tblGrid>
      <w:tr w:rsidR="006442B6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2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 w:firstLine="400"/>
            </w:pPr>
            <w:r>
              <w:t>4110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300"/>
              <w:jc w:val="both"/>
            </w:pPr>
            <w:r>
              <w:t>12 325,00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  <w:jc w:val="right"/>
            </w:pPr>
            <w:r>
              <w:t>-168,00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80"/>
              <w:jc w:val="both"/>
            </w:pPr>
            <w:r>
              <w:t>12 157,00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4120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1 876,00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-61,00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1 815,00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 w:firstLine="380"/>
            </w:pPr>
            <w:r>
              <w:t>80149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Realizacja zadań wymagających stosowania specjalnej</w:t>
            </w:r>
            <w:r>
              <w:br/>
              <w:t xml:space="preserve">organizacji nauki i metod pracy dla </w:t>
            </w:r>
            <w:r>
              <w:t>dzieci w</w:t>
            </w:r>
            <w:r>
              <w:br/>
              <w:t>przedszkolach, oddziałach przedszkolnych w szkołach</w:t>
            </w:r>
            <w:r>
              <w:br/>
              <w:t>podstawowych i innych formach wychowania</w:t>
            </w:r>
            <w:r>
              <w:br/>
              <w:t>przedszkolnego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300"/>
              <w:jc w:val="both"/>
            </w:pPr>
            <w:r>
              <w:t>96 434,00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/>
              <w:jc w:val="right"/>
            </w:pPr>
            <w:r>
              <w:t>-1 830,00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80"/>
              <w:jc w:val="both"/>
            </w:pPr>
            <w:r>
              <w:t>94 604,00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4040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Dodatkowe wynagrodzenie roczne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5 347,00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-1 579,00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3 768,00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 xml:space="preserve">Składki na </w:t>
            </w:r>
            <w:r>
              <w:t>ubezpieczenia społeczne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12 527,00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-213,00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12 314,00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4120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1 906,00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-38,00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1 868,00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/>
              <w:jc w:val="center"/>
            </w:pPr>
            <w:r>
              <w:t>80150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Realizacja zadań wymagających stosowania specjalnej</w:t>
            </w:r>
            <w:r>
              <w:br/>
              <w:t xml:space="preserve">organizacji nauki i metod pracy dla dzieci i </w:t>
            </w:r>
            <w:r>
              <w:t>młodzieży w</w:t>
            </w:r>
            <w:r>
              <w:br/>
              <w:t>szkołach podstawowych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00"/>
              <w:jc w:val="both"/>
            </w:pPr>
            <w:r>
              <w:t>544 022,00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/>
              <w:jc w:val="right"/>
            </w:pPr>
            <w:r>
              <w:t>-6 475,00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00"/>
              <w:jc w:val="both"/>
            </w:pPr>
            <w:r>
              <w:t>537 547,00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4040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Dodatkowe wynagrodzenie roczne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30 353,00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-5 612,00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24 741,00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71 537,00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-652,00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70 885,00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4120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 xml:space="preserve">Składki na Fundusz Pracy oraz </w:t>
            </w:r>
            <w:r>
              <w:t>Fundusz Solidarnościowy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10 887,00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-211,00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10 676,00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80195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197 447,00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197 447,00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 w:firstLine="400"/>
            </w:pPr>
            <w:r>
              <w:t>4017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300"/>
              <w:jc w:val="both"/>
            </w:pPr>
            <w:r>
              <w:t>67 419,32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80"/>
              <w:jc w:val="both"/>
            </w:pPr>
            <w:r>
              <w:t>10 000,00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80"/>
              <w:jc w:val="both"/>
            </w:pPr>
            <w:r>
              <w:t>77 419,32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4019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7 893,28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1 000,00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8 893,28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4117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18 031,65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1 000,00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19 031,65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4119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2 112,11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300,00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2412,11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4127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2 602,00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871,00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3 473,00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4129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 xml:space="preserve">Składki na Fundusz </w:t>
            </w:r>
            <w:r>
              <w:t>Pracy oraz Fundusz Solidarnościowy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305,00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89,00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520"/>
              <w:jc w:val="both"/>
            </w:pPr>
            <w:r>
              <w:t>394,00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4307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16 471,00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-11 871,00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4 600,00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4309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Zakup usług pozostałych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1 929,00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-1 389,00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520"/>
              <w:jc w:val="both"/>
            </w:pPr>
            <w:r>
              <w:t>540,00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167 918,23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rPr>
                <w:b/>
                <w:bCs/>
              </w:rPr>
              <w:t>9 100,00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177 018,23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85195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 xml:space="preserve">Pozostała </w:t>
            </w:r>
            <w:r>
              <w:t>działalność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00"/>
              <w:jc w:val="both"/>
            </w:pPr>
            <w:r>
              <w:t>21 546,23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9 100,00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80"/>
              <w:jc w:val="both"/>
            </w:pPr>
            <w:r>
              <w:t>30 646,23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/>
              <w:jc w:val="center"/>
            </w:pPr>
            <w:r>
              <w:t>2820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Dotacja celowa z budżetu na finansowanie lub</w:t>
            </w:r>
            <w:r>
              <w:br/>
              <w:t>dofinansowanie zadań zleconych do realizacji</w:t>
            </w:r>
            <w:r>
              <w:br/>
              <w:t>stowarzyszeniom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700"/>
              <w:jc w:val="both"/>
            </w:pPr>
            <w: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380"/>
              <w:jc w:val="both"/>
            </w:pPr>
            <w:r>
              <w:t>1 600,00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380"/>
              <w:jc w:val="both"/>
            </w:pPr>
            <w:r>
              <w:t>1 600,00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4010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Wynagrodzenia osobowe pracowników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700"/>
              <w:jc w:val="both"/>
            </w:pPr>
            <w: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6 274,00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6 274,00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4110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700"/>
              <w:jc w:val="both"/>
            </w:pPr>
            <w: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1 074,00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1 074,00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4120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Fundusz Pracy oraz Fundusz Solidarnościowy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700"/>
              <w:jc w:val="both"/>
            </w:pPr>
            <w: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152,00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520"/>
              <w:jc w:val="both"/>
            </w:pPr>
            <w:r>
              <w:t>152,00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2 399 247,00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28 277,00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rPr>
                <w:b/>
                <w:bCs/>
              </w:rPr>
              <w:t>2 427 524,00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/>
              <w:jc w:val="center"/>
            </w:pPr>
            <w:r>
              <w:t>85214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 xml:space="preserve">Zasiłki okresowe, celowe i pomoc w naturze </w:t>
            </w:r>
            <w:r>
              <w:t>oraz składki</w:t>
            </w:r>
            <w:r>
              <w:br/>
              <w:t>na ubezpieczenia emerytalne i rentowe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00"/>
              <w:jc w:val="both"/>
            </w:pPr>
            <w:r>
              <w:t>467 400,00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0"/>
              <w:jc w:val="right"/>
            </w:pPr>
            <w:r>
              <w:t>25 277,00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B6" w:rsidRDefault="001D2F5F">
            <w:pPr>
              <w:pStyle w:val="Inne0"/>
              <w:ind w:left="1200"/>
              <w:jc w:val="both"/>
            </w:pPr>
            <w:r>
              <w:t>492 677,00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3110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Świadczenia społeczne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467 400,00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25 277,00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492 677,00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center"/>
            </w:pPr>
            <w:r>
              <w:t>85295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Pozostała działalność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118 596,00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3 000,00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200"/>
              <w:jc w:val="both"/>
            </w:pPr>
            <w:r>
              <w:t>121 596,00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 w:firstLine="400"/>
            </w:pPr>
            <w:r>
              <w:t>4010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0"/>
            </w:pPr>
            <w:r>
              <w:t xml:space="preserve">Wynagrodzenia osobowe </w:t>
            </w:r>
            <w:r>
              <w:t>pracowników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300"/>
              <w:jc w:val="both"/>
            </w:pPr>
            <w:r>
              <w:t>29 980,00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380"/>
              <w:jc w:val="both"/>
            </w:pPr>
            <w:r>
              <w:t>2 496,00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ind w:left="1280"/>
              <w:jc w:val="both"/>
            </w:pPr>
            <w:r>
              <w:t>32 476,00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6442B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 w:firstLine="400"/>
            </w:pPr>
            <w:r>
              <w:t>4110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</w:pPr>
            <w:r>
              <w:t>Składki na ubezpieczenia społeczne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6 421,00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0"/>
              <w:jc w:val="right"/>
            </w:pPr>
            <w:r>
              <w:t>442,00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ind w:left="1380"/>
              <w:jc w:val="both"/>
            </w:pPr>
            <w:r>
              <w:t>6 863,00</w:t>
            </w:r>
          </w:p>
        </w:tc>
      </w:tr>
    </w:tbl>
    <w:p w:rsidR="006442B6" w:rsidRDefault="001D2F5F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260"/>
        <w:gridCol w:w="1242"/>
        <w:gridCol w:w="4532"/>
        <w:gridCol w:w="2102"/>
        <w:gridCol w:w="2081"/>
        <w:gridCol w:w="2110"/>
      </w:tblGrid>
      <w:tr w:rsidR="006442B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framePr w:w="14602" w:h="1289" w:vSpace="497" w:wrap="notBeside" w:vAnchor="text" w:hAnchor="text" w:x="2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framePr w:w="14602" w:h="1289" w:vSpace="497" w:wrap="notBeside" w:vAnchor="text" w:hAnchor="text" w:x="2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center"/>
            </w:pPr>
            <w:r>
              <w:t>4120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t>661,00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t>62,00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t>723,00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6442B6">
            <w:pPr>
              <w:framePr w:w="14602" w:h="1289" w:vSpace="497" w:wrap="notBeside" w:vAnchor="text" w:hAnchor="text" w:x="2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6442B6">
            <w:pPr>
              <w:framePr w:w="14602" w:h="1289" w:vSpace="497" w:wrap="notBeside" w:vAnchor="text" w:hAnchor="text" w:x="2" w:y="1"/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rPr>
                <w:b/>
                <w:bCs/>
              </w:rPr>
              <w:t>277 857,00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ACAFB0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AFB0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rPr>
                <w:b/>
                <w:bCs/>
              </w:rPr>
              <w:t xml:space="preserve">277 </w:t>
            </w:r>
            <w:r>
              <w:rPr>
                <w:b/>
                <w:bCs/>
              </w:rPr>
              <w:t>857,00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framePr w:w="14602" w:h="1289" w:vSpace="497" w:wrap="notBeside" w:vAnchor="text" w:hAnchor="text" w:x="2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center"/>
            </w:pPr>
            <w:r>
              <w:t>85401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6442B6">
            <w:pPr>
              <w:framePr w:w="14602" w:h="1289" w:vSpace="497" w:wrap="notBeside" w:vAnchor="text" w:hAnchor="text" w:x="2" w:y="1"/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</w:pPr>
            <w:r>
              <w:t>Świetlice szkolne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t>260 857,00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1E2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t>260 857,00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framePr w:w="14602" w:h="1289" w:vSpace="497" w:wrap="notBeside" w:vAnchor="text" w:hAnchor="text" w:x="2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6442B6">
            <w:pPr>
              <w:framePr w:w="14602" w:h="1289" w:vSpace="497" w:wrap="notBeside" w:vAnchor="text" w:hAnchor="text" w:x="2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center"/>
            </w:pPr>
            <w:r>
              <w:t>4210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t>1 430,00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t>-1 030,00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t>400,00</w:t>
            </w:r>
          </w:p>
        </w:tc>
      </w:tr>
      <w:tr w:rsidR="006442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6442B6">
            <w:pPr>
              <w:framePr w:w="14602" w:h="1289" w:vSpace="497" w:wrap="notBeside" w:vAnchor="text" w:hAnchor="text" w:x="2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6442B6">
            <w:pPr>
              <w:framePr w:w="14602" w:h="1289" w:vSpace="497" w:wrap="notBeside" w:vAnchor="text" w:hAnchor="text" w:x="2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center"/>
            </w:pPr>
            <w:r>
              <w:t>4240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</w:pPr>
            <w:r>
              <w:t>Zakup środków dydaktycznych i książek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t>600,00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t>1 030,00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B6" w:rsidRDefault="001D2F5F">
            <w:pPr>
              <w:pStyle w:val="Inne0"/>
              <w:framePr w:w="14602" w:h="1289" w:vSpace="497" w:wrap="notBeside" w:vAnchor="text" w:hAnchor="text" w:x="2" w:y="1"/>
              <w:ind w:left="0"/>
              <w:jc w:val="right"/>
            </w:pPr>
            <w:r>
              <w:t>1 630,00</w:t>
            </w:r>
          </w:p>
        </w:tc>
      </w:tr>
    </w:tbl>
    <w:p w:rsidR="006442B6" w:rsidRDefault="001D2F5F">
      <w:pPr>
        <w:pStyle w:val="Podpistabeli0"/>
        <w:framePr w:w="1102" w:h="205" w:hSpace="1" w:wrap="notBeside" w:vAnchor="text" w:hAnchor="text" w:x="9283" w:y="1581"/>
        <w:jc w:val="left"/>
      </w:pPr>
      <w:r>
        <w:t>48 279 342,00</w:t>
      </w:r>
    </w:p>
    <w:p w:rsidR="006442B6" w:rsidRDefault="001D2F5F">
      <w:pPr>
        <w:pStyle w:val="Podpistabeli0"/>
        <w:framePr w:w="623" w:h="205" w:hSpace="1" w:wrap="notBeside" w:vAnchor="text" w:hAnchor="text" w:x="7648" w:y="1581"/>
      </w:pPr>
      <w:r>
        <w:rPr>
          <w:b/>
          <w:bCs/>
        </w:rPr>
        <w:t>Razem:</w:t>
      </w:r>
    </w:p>
    <w:p w:rsidR="006442B6" w:rsidRDefault="001D2F5F">
      <w:pPr>
        <w:pStyle w:val="Podpistabeli0"/>
        <w:framePr w:w="778" w:h="205" w:hSpace="1" w:wrap="notBeside" w:vAnchor="text" w:hAnchor="text" w:x="11688" w:y="1581"/>
      </w:pPr>
      <w:r>
        <w:t>22 393,00</w:t>
      </w:r>
    </w:p>
    <w:p w:rsidR="006442B6" w:rsidRDefault="001D2F5F">
      <w:pPr>
        <w:spacing w:line="1" w:lineRule="exact"/>
        <w:sectPr w:rsidR="006442B6">
          <w:footerReference w:type="default" r:id="rId10"/>
          <w:pgSz w:w="16840" w:h="11900" w:orient="landscape"/>
          <w:pgMar w:top="408" w:right="1365" w:bottom="1817" w:left="869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9093835</wp:posOffset>
                </wp:positionH>
                <wp:positionV relativeFrom="margin">
                  <wp:posOffset>1008380</wp:posOffset>
                </wp:positionV>
                <wp:extent cx="704215" cy="13017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42B6" w:rsidRDefault="001D2F5F">
                            <w:pPr>
                              <w:pStyle w:val="Teksttreci4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</w:pPr>
                            <w:r>
                              <w:t>48 301 735,00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716.05000000000007pt;margin-top:79.400000000000006pt;width:55.450000000000003pt;height:10.25pt;z-index:-12582937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48 301 735,00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442B6" w:rsidRDefault="006442B6">
      <w:pPr>
        <w:spacing w:before="109" w:after="109" w:line="240" w:lineRule="exact"/>
        <w:rPr>
          <w:sz w:val="19"/>
          <w:szCs w:val="19"/>
        </w:rPr>
      </w:pPr>
    </w:p>
    <w:p w:rsidR="006442B6" w:rsidRDefault="006442B6">
      <w:pPr>
        <w:spacing w:line="1" w:lineRule="exact"/>
        <w:sectPr w:rsidR="006442B6">
          <w:type w:val="continuous"/>
          <w:pgSz w:w="16840" w:h="11900" w:orient="landscape"/>
          <w:pgMar w:top="400" w:right="0" w:bottom="1339" w:left="0" w:header="0" w:footer="3" w:gutter="0"/>
          <w:cols w:space="720"/>
          <w:noEndnote/>
          <w:docGrid w:linePitch="360"/>
        </w:sectPr>
      </w:pPr>
    </w:p>
    <w:p w:rsidR="006442B6" w:rsidRDefault="006442B6" w:rsidP="00387A33">
      <w:pPr>
        <w:pStyle w:val="Podpisobrazu0"/>
        <w:framePr w:w="464" w:h="241" w:wrap="none" w:vAnchor="text" w:hAnchor="page" w:x="14491" w:y="129"/>
        <w:rPr>
          <w:sz w:val="19"/>
          <w:szCs w:val="19"/>
        </w:rPr>
      </w:pPr>
    </w:p>
    <w:p w:rsidR="006442B6" w:rsidRDefault="006442B6">
      <w:pPr>
        <w:spacing w:after="712" w:line="1" w:lineRule="exact"/>
      </w:pPr>
    </w:p>
    <w:p w:rsidR="006442B6" w:rsidRDefault="006442B6">
      <w:pPr>
        <w:spacing w:line="1" w:lineRule="exact"/>
      </w:pPr>
    </w:p>
    <w:sectPr w:rsidR="006442B6">
      <w:type w:val="continuous"/>
      <w:pgSz w:w="16840" w:h="11900" w:orient="landscape"/>
      <w:pgMar w:top="400" w:right="1328" w:bottom="1339" w:left="8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5F" w:rsidRDefault="001D2F5F">
      <w:r>
        <w:separator/>
      </w:r>
    </w:p>
  </w:endnote>
  <w:endnote w:type="continuationSeparator" w:id="0">
    <w:p w:rsidR="001D2F5F" w:rsidRDefault="001D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B6" w:rsidRDefault="001D2F5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6497955</wp:posOffset>
              </wp:positionH>
              <wp:positionV relativeFrom="page">
                <wp:posOffset>10079990</wp:posOffset>
              </wp:positionV>
              <wp:extent cx="31750" cy="1028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42B6" w:rsidRDefault="001D2F5F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1.65000000000003pt;margin-top:793.70000000000005pt;width:2.5pt;height:8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B6" w:rsidRDefault="001D2F5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6475095</wp:posOffset>
              </wp:positionH>
              <wp:positionV relativeFrom="page">
                <wp:posOffset>10086975</wp:posOffset>
              </wp:positionV>
              <wp:extent cx="59690" cy="1073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42B6" w:rsidRDefault="001D2F5F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09.85000000000002pt;margin-top:794.25pt;width:4.7000000000000002pt;height:8.4499999999999993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B6" w:rsidRDefault="006442B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B6" w:rsidRDefault="001D2F5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6648450</wp:posOffset>
              </wp:positionV>
              <wp:extent cx="9221470" cy="12128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147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42B6" w:rsidRDefault="001D2F5F">
                          <w:pPr>
                            <w:pStyle w:val="Nagweklubstopka20"/>
                            <w:tabs>
                              <w:tab w:val="right" w:pos="14522"/>
                            </w:tabs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49.200000000000003pt;margin-top:523.5pt;width:726.10000000000002pt;height:9.5500000000000007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5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5F" w:rsidRDefault="001D2F5F"/>
  </w:footnote>
  <w:footnote w:type="continuationSeparator" w:id="0">
    <w:p w:rsidR="001D2F5F" w:rsidRDefault="001D2F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1BB"/>
    <w:multiLevelType w:val="multilevel"/>
    <w:tmpl w:val="654448DC"/>
    <w:lvl w:ilvl="0">
      <w:start w:val="1"/>
      <w:numFmt w:val="decimal"/>
      <w:lvlText w:val="§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E7D79"/>
    <w:multiLevelType w:val="multilevel"/>
    <w:tmpl w:val="9A868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1258FB"/>
    <w:multiLevelType w:val="multilevel"/>
    <w:tmpl w:val="DA325DC4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DB40E8"/>
    <w:multiLevelType w:val="multilevel"/>
    <w:tmpl w:val="7F0EE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FC7053"/>
    <w:multiLevelType w:val="multilevel"/>
    <w:tmpl w:val="FB8A9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D16AB6"/>
    <w:multiLevelType w:val="multilevel"/>
    <w:tmpl w:val="0F0243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101D3B"/>
    <w:multiLevelType w:val="multilevel"/>
    <w:tmpl w:val="4D7AB2E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E1366C"/>
    <w:multiLevelType w:val="multilevel"/>
    <w:tmpl w:val="3B548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612FD8"/>
    <w:multiLevelType w:val="multilevel"/>
    <w:tmpl w:val="5F9EC9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B6"/>
    <w:rsid w:val="001D2F5F"/>
    <w:rsid w:val="002C4B55"/>
    <w:rsid w:val="00387A33"/>
    <w:rsid w:val="006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D110"/>
  <w15:docId w15:val="{5A4EC8B1-1805-48E9-B1C1-E9D379EA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7758E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20">
    <w:name w:val="Nagłówek #2"/>
    <w:basedOn w:val="Normalny"/>
    <w:link w:val="Nagwek2"/>
    <w:pPr>
      <w:spacing w:after="140"/>
      <w:ind w:left="5120"/>
      <w:outlineLvl w:val="1"/>
    </w:pPr>
    <w:rPr>
      <w:rFonts w:ascii="Book Antiqua" w:eastAsia="Book Antiqua" w:hAnsi="Book Antiqua" w:cs="Book Antiqua"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80" w:line="190" w:lineRule="auto"/>
      <w:ind w:firstLine="220"/>
    </w:pPr>
    <w:rPr>
      <w:rFonts w:ascii="Times New Roman" w:eastAsia="Times New Roman" w:hAnsi="Times New Roman" w:cs="Times New Roman"/>
      <w:color w:val="E7758E"/>
      <w:sz w:val="26"/>
      <w:szCs w:val="26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ind w:firstLine="4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before="70" w:after="170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30">
    <w:name w:val="Nagłówek #3"/>
    <w:basedOn w:val="Normalny"/>
    <w:link w:val="Nagwek3"/>
    <w:pPr>
      <w:spacing w:after="170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Inne0">
    <w:name w:val="Inne"/>
    <w:basedOn w:val="Normalny"/>
    <w:link w:val="Inne"/>
    <w:pPr>
      <w:ind w:left="120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jc w:val="right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KM_C224e-20210408081654</dc:title>
  <dc:subject/>
  <dc:creator/>
  <cp:keywords/>
  <cp:lastModifiedBy>ABC</cp:lastModifiedBy>
  <cp:revision>3</cp:revision>
  <dcterms:created xsi:type="dcterms:W3CDTF">2021-04-09T08:14:00Z</dcterms:created>
  <dcterms:modified xsi:type="dcterms:W3CDTF">2021-04-09T08:16:00Z</dcterms:modified>
</cp:coreProperties>
</file>