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289EF" w14:textId="77777777" w:rsidR="00A77B3E" w:rsidRDefault="00FF3BBC">
      <w:pPr>
        <w:jc w:val="center"/>
        <w:rPr>
          <w:b/>
          <w:caps/>
        </w:rPr>
      </w:pPr>
      <w:r>
        <w:rPr>
          <w:b/>
          <w:caps/>
        </w:rPr>
        <w:t>Uchwała Nr 508/XXXII/21</w:t>
      </w:r>
      <w:r>
        <w:rPr>
          <w:b/>
          <w:caps/>
        </w:rPr>
        <w:br/>
        <w:t>Rady Miejskiej Węglińca</w:t>
      </w:r>
    </w:p>
    <w:p w14:paraId="7DF27C8C" w14:textId="77777777" w:rsidR="00A77B3E" w:rsidRDefault="00FF3BBC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5AA10842" w14:textId="77777777" w:rsidR="00A77B3E" w:rsidRDefault="00FF3BBC">
      <w:pPr>
        <w:keepNext/>
        <w:spacing w:after="480"/>
        <w:jc w:val="center"/>
      </w:pPr>
      <w:r>
        <w:rPr>
          <w:b/>
        </w:rPr>
        <w:t>w sprawie zmian w budżecie</w:t>
      </w:r>
    </w:p>
    <w:p w14:paraId="6EC6C07D" w14:textId="77777777" w:rsidR="00A77B3E" w:rsidRDefault="00FF3BBC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2020r., poz.713z późn.zm.), art.211-215, art.221 ust. 1, art. 222 ustawy z dnia 27 sierpnia 2009r. o finansach publicznych (Dz. U. z 2021r. poz.305),  Rada  Miejska  Węglińca uchwala, co następuje:</w:t>
      </w:r>
    </w:p>
    <w:p w14:paraId="59D3668E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2021rok zgodnie z załącznikiem nr 1 do niniejszej Uchwały.</w:t>
      </w:r>
    </w:p>
    <w:p w14:paraId="1E124C33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2021rok zgodnie z załącznikiem nr 2 do niniejszej Uchwały.</w:t>
      </w:r>
    </w:p>
    <w:p w14:paraId="3F02089C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2021r. wynosi:</w:t>
      </w:r>
    </w:p>
    <w:p w14:paraId="4C111878" w14:textId="77777777" w:rsidR="00A77B3E" w:rsidRDefault="00FF3BB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47.057.970,80zł, w tym: bieżące -  39.680.779,80zł, majątkowe – 7.377.191,00zł</w:t>
      </w:r>
    </w:p>
    <w:p w14:paraId="46E49E97" w14:textId="77777777" w:rsidR="00A77B3E" w:rsidRDefault="00FF3BB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48.351.561,00zł, w tym: bieżące -  37.628.108,00zł, majątkowe – 10.723.453,00zł.</w:t>
      </w:r>
    </w:p>
    <w:p w14:paraId="4BA4EF61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na 2021 rok otrzymuje brzmienie jak załącznik nr 3 do niniejszej uchwały.</w:t>
      </w:r>
    </w:p>
    <w:p w14:paraId="118044FE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00E37535" w14:textId="77777777" w:rsidR="00A77B3E" w:rsidRDefault="00FF3BB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311416D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BC4257" w14:textId="77777777" w:rsidR="00A77B3E" w:rsidRDefault="00FF3BB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DD7757" w14:paraId="6204FD37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349F6F5" w14:textId="77777777" w:rsidR="00DD7757" w:rsidRDefault="00DD77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793F403" w14:textId="77777777" w:rsidR="00DD7757" w:rsidRDefault="00FF3BB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D7757" w14:paraId="47199B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47316E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E4343CE" w14:textId="77777777" w:rsidR="00DD7757" w:rsidRDefault="00DD7757"/>
          <w:p w14:paraId="758D4193" w14:textId="77777777" w:rsidR="00DD7757" w:rsidRDefault="00DD7757"/>
        </w:tc>
      </w:tr>
    </w:tbl>
    <w:p w14:paraId="3C6DEFD5" w14:textId="77777777" w:rsidR="00A77B3E" w:rsidRDefault="00FF3BBC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6096A2C8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49.826,00zł, z tego: </w:t>
      </w:r>
    </w:p>
    <w:p w14:paraId="0DEFBBC9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18.000,00zł:</w:t>
      </w:r>
    </w:p>
    <w:p w14:paraId="4103BB6D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756, rozdział 75616 o kwotę 18.000,00zł – zmniejszenie planu dochodów z tytułu opłaty targowej w związku ze zmianą przepisów ustawowych.</w:t>
      </w:r>
    </w:p>
    <w:p w14:paraId="473A2149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67.826,00zł:</w:t>
      </w:r>
    </w:p>
    <w:p w14:paraId="1C1BBB73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 Dział 756, rozdział 75618 o kwotę 15.492,00zł-  środki z budżetu państwa tytułem rekompensaty za utracone wskutek zmian ustawowych dochody z opłaty targowej</w:t>
      </w:r>
    </w:p>
    <w:p w14:paraId="6EF2DAA7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851, rozdział 85195 o kwotę 39.396,00zł – prognozowany dochód związany z transportem osób do punktów szczepień przeciwko wirusowi SARS-COV- 2 oraz organizacją punktów informacji telefonicznej</w:t>
      </w:r>
    </w:p>
    <w:p w14:paraId="75BB3B7D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900, rozdział 90015 o kwotę 12.938,00zł – dochód z budżetu UE w ramach projektu „Ograniczenie niskiej emisji poprzez przebudowę oświetlenia ulicznego i drogowego na terenie gmin Pieńsk i Węgliniec” (wydatki poniesione w roku 2020).</w:t>
      </w:r>
    </w:p>
    <w:p w14:paraId="2AE6304F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W § 2  dokonuje się  zmian planu wydatków o kwotę 49.826,00zł, z tego: </w:t>
      </w:r>
    </w:p>
    <w:p w14:paraId="5BD810F4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173.566,00zł:</w:t>
      </w:r>
    </w:p>
    <w:p w14:paraId="0B0F3AB5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750 o kwotę 60.000,00zł - przekwalifikowanie planu wydatków z bieżących na majątkowe – przeznaczonych na Zakup i montaż klimatyzacji w budynku Urzędu Gminy i Miasta wraz z oprogramowaniem,  z tego:</w:t>
      </w:r>
    </w:p>
    <w:p w14:paraId="624BF1F7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75023 o kwotę 48.978,00zł</w:t>
      </w:r>
    </w:p>
    <w:p w14:paraId="168E841F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75085 o kwotę 11.022,00zł</w:t>
      </w:r>
    </w:p>
    <w:p w14:paraId="746F689C" w14:textId="77777777" w:rsidR="00A77B3E" w:rsidRDefault="00FF3BB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1.2 Dział 801, rozdział 80101 o kwotę 46.714,00zł- przeksięgowanie zaplanowanych kosztów PPK na zwiększony odpis na ZFŚS  w rozdziale 80101 – SP Węgliniec:</w:t>
      </w:r>
    </w:p>
    <w:p w14:paraId="710D1038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13.000,00zł- zmniejszenie wydatków § 4710 w SP Czerwona Woda</w:t>
      </w:r>
    </w:p>
    <w:p w14:paraId="1D3435BF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23.000,00zł- zmniejszenie wydatków § 4710 w SP Ruszów</w:t>
      </w:r>
    </w:p>
    <w:p w14:paraId="76FEAE89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10.714,00zł- zmniejszenie wydatków § 4710 w SP Węgliniec</w:t>
      </w:r>
    </w:p>
    <w:p w14:paraId="237AA8EB" w14:textId="77777777" w:rsidR="00A77B3E" w:rsidRDefault="00FF3BBC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854, rozdział 85401 o 2.752,00zł -  przeksięgowanie zaplanowanych kosztów wypłat DWR na  zwiększony odpis na ZFŚS  w rozdziale 80101 – SP Węgliniec:</w:t>
      </w:r>
    </w:p>
    <w:p w14:paraId="33AF0F9F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1.232,00zł- zmniejszenie wydatków w SP Węgliniec (§ 4040N-1.089,00zł, § 4110N-108,00zł, § 4120N-35,00zł)</w:t>
      </w:r>
    </w:p>
    <w:p w14:paraId="5DF70ED7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1.520,00zł- zmniejszenie wydatków w SP Ruszów (§ 4040N-1.322,00zł, § 4110N-166,00zł, § 4120N-32,00zł)</w:t>
      </w:r>
    </w:p>
    <w:p w14:paraId="6A014444" w14:textId="77777777" w:rsidR="00A77B3E" w:rsidRDefault="00FF3BBC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900, rozdział 90015 o kwotę 64.100,00zł- zmniejszenie planu wydatków inwestycyjnych w oświetleniu drogowym – wykonanie dokumentacji nowych obwodów (w wyniku postępowania przetargowego):</w:t>
      </w:r>
    </w:p>
    <w:p w14:paraId="4DA4CFB3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1.500,00zł - Budowa oświetlenia drogowego </w:t>
      </w:r>
      <w:proofErr w:type="spellStart"/>
      <w:r>
        <w:rPr>
          <w:color w:val="000000"/>
          <w:u w:color="000000"/>
        </w:rPr>
        <w:t>ul.Gajowa</w:t>
      </w:r>
      <w:proofErr w:type="spellEnd"/>
      <w:r>
        <w:rPr>
          <w:color w:val="000000"/>
          <w:u w:color="000000"/>
        </w:rPr>
        <w:t xml:space="preserve"> w Starym Węglińcu</w:t>
      </w:r>
    </w:p>
    <w:p w14:paraId="46C0EE8D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24.200,00zł- Budowa oświetlenia drogowego w Kościelnej Wsi dz. 275/2,324,383,338</w:t>
      </w:r>
    </w:p>
    <w:p w14:paraId="728C7FF8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9.200,00zł- Budowa oświetlenia drogowego </w:t>
      </w:r>
      <w:proofErr w:type="spellStart"/>
      <w:r>
        <w:rPr>
          <w:color w:val="000000"/>
          <w:u w:color="000000"/>
        </w:rPr>
        <w:t>ul.E.Plater</w:t>
      </w:r>
      <w:proofErr w:type="spellEnd"/>
      <w:r>
        <w:rPr>
          <w:color w:val="000000"/>
          <w:u w:color="000000"/>
        </w:rPr>
        <w:t xml:space="preserve">  w Ruszowie</w:t>
      </w:r>
    </w:p>
    <w:p w14:paraId="13164AC0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6.500,00zł - Budowa oświetlenia drogowego ul. Łużycka w Ruszowie</w:t>
      </w:r>
    </w:p>
    <w:p w14:paraId="593E72C1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7.000,00zł- Budowa oświetlenia drogowego </w:t>
      </w:r>
      <w:proofErr w:type="spellStart"/>
      <w:r>
        <w:rPr>
          <w:color w:val="000000"/>
          <w:u w:color="000000"/>
        </w:rPr>
        <w:t>ul.Wesoła</w:t>
      </w:r>
      <w:proofErr w:type="spellEnd"/>
      <w:r>
        <w:rPr>
          <w:color w:val="000000"/>
          <w:u w:color="000000"/>
        </w:rPr>
        <w:t xml:space="preserve"> 13-16aw Czerwonej Wodzie</w:t>
      </w:r>
    </w:p>
    <w:p w14:paraId="4BC52922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14.200,00zł - Budowa oświetlenia drogowego ul. 5-go Grudnia -Kolejowa w Czerwonej Wodzie</w:t>
      </w:r>
    </w:p>
    <w:p w14:paraId="65C7E114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1.500,00zł - Budowa oświetlenia drogowego ul. Czerwionki do nr 5 w Czerwonej Wodzie.</w:t>
      </w:r>
    </w:p>
    <w:p w14:paraId="4012B367" w14:textId="77777777" w:rsidR="00A77B3E" w:rsidRDefault="00FF3BB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223.392,00zł:</w:t>
      </w:r>
    </w:p>
    <w:p w14:paraId="287948EA" w14:textId="77777777" w:rsidR="00A77B3E" w:rsidRDefault="00FF3B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60016 o kwotę 17.600,00zł:</w:t>
      </w:r>
    </w:p>
    <w:p w14:paraId="4FEF1252" w14:textId="77777777" w:rsidR="00A77B3E" w:rsidRDefault="00FF3BB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7.000,00zł - zwiększenie planu wydatków na przebudowę mostka w Czerwonej Wodzie ul. 5-go Grudnia</w:t>
      </w:r>
    </w:p>
    <w:p w14:paraId="219EC169" w14:textId="77777777" w:rsidR="00A77B3E" w:rsidRDefault="00FF3BB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7.000,00zł - dokumentacja zadania inwestycyjnego „Wykonanie nawierzchni bitumicznej ul. Kościuszki w Czerwonej Wodzie“</w:t>
      </w:r>
    </w:p>
    <w:p w14:paraId="626EA904" w14:textId="77777777" w:rsidR="00A77B3E" w:rsidRDefault="00FF3BB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3.600,00zł - dokumentacja zadania inwestycyjnego „Przebudowa nawierzchni istniejącego chodnika w Węglińcu na dz.nr 162-ul.Kochanowskiego“.</w:t>
      </w:r>
    </w:p>
    <w:p w14:paraId="4A56F06B" w14:textId="77777777" w:rsidR="00A77B3E" w:rsidRDefault="00FF3BBC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750 o kwotę 108.921,00zł, z tego:</w:t>
      </w:r>
    </w:p>
    <w:p w14:paraId="04521D47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75023 o kwotę 95.441,00zł:</w:t>
      </w:r>
    </w:p>
    <w:p w14:paraId="5D39EF8D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13.441,00zł- kwota na opłacenie składki członkowskiej Gminy Węgliniec w Stowarzyszeniu Rzeczpospolita Samorządna (§ 4430)</w:t>
      </w:r>
    </w:p>
    <w:p w14:paraId="12A7EE5C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82.000,00zł- środki na realizację zadania inwestycyjnego „Zakup i montaż klimatyzacji w budynku Urzędu Gminy i Miasta wraz z oprogramowaniem“</w:t>
      </w:r>
    </w:p>
    <w:p w14:paraId="4F6FF5BF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75085 o kwotę 3.025,00zł- kwota na opłacenie składki członkowskiej Gminy Węgliniec w Stowarzyszeniu Rzeczpospolita Samorządna (§ 4430)</w:t>
      </w:r>
    </w:p>
    <w:p w14:paraId="15336E51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rozdział 75095 o kwotę 10.455,00zł:</w:t>
      </w:r>
    </w:p>
    <w:p w14:paraId="711BC94D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4.305,00zł – środki na opracowanie dokumentu strategicznego Planu Działań ZIT Zachodniego Obszaru Integracji</w:t>
      </w:r>
    </w:p>
    <w:p w14:paraId="520691CC" w14:textId="77777777" w:rsidR="00A77B3E" w:rsidRDefault="00FF3BBC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6.150,00zł  - środki na zapłatę zobowiązania za opracowanie dokumentu Raport o stanie Gminy</w:t>
      </w:r>
    </w:p>
    <w:p w14:paraId="61141EA4" w14:textId="77777777" w:rsidR="00A77B3E" w:rsidRDefault="00FF3BBC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2.3. Dział 801, rozdział 80101 o kwotę 55.275,00zł – zwiększenie planu finansowego SP Węgliniec w zakresie ZFŚS.</w:t>
      </w:r>
    </w:p>
    <w:p w14:paraId="5BE86A1E" w14:textId="77777777" w:rsidR="00A77B3E" w:rsidRDefault="00FF3BBC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851, rozdział 85195 o kwotę 30.296,00zł- środki związane z transportem osób do punktów szczepień przeciwko wirusowi SARS-COV- 2 oraz organizacją punktów informacji telefonicznej</w:t>
      </w:r>
    </w:p>
    <w:p w14:paraId="7E3BFA5B" w14:textId="77777777" w:rsidR="00A77B3E" w:rsidRDefault="00FF3BBC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2.5. Dział 900 o kwotę 11.300,00zł:</w:t>
      </w:r>
    </w:p>
    <w:p w14:paraId="5E005FC1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90015 o kwotę 10.000,00zł- środki na uzupełnienie pojedynczych lamp oświetlenia drogowego</w:t>
      </w:r>
    </w:p>
    <w:p w14:paraId="4F666221" w14:textId="77777777" w:rsidR="00A77B3E" w:rsidRDefault="00FF3BBC">
      <w:pPr>
        <w:keepLines/>
        <w:spacing w:before="120" w:after="120"/>
        <w:ind w:left="227" w:hanging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b) </w:t>
      </w:r>
      <w:r>
        <w:rPr>
          <w:color w:val="000000"/>
          <w:u w:color="000000"/>
        </w:rPr>
        <w:t>rozdział 90017 o kwotę 1.300,00zł- zwiększenie środków na dotację inwestycyjną dla ZUK w Węglińcu na zadanie „Modernizacja systemu ogrzewania w budynku Ośrodka Zdrowia w Węglińcu”.</w:t>
      </w:r>
    </w:p>
    <w:tbl>
      <w:tblPr>
        <w:tblW w:w="2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80"/>
        <w:gridCol w:w="114"/>
        <w:gridCol w:w="23"/>
        <w:gridCol w:w="205"/>
        <w:gridCol w:w="23"/>
        <w:gridCol w:w="420"/>
        <w:gridCol w:w="657"/>
        <w:gridCol w:w="20"/>
        <w:gridCol w:w="1179"/>
        <w:gridCol w:w="20"/>
        <w:gridCol w:w="1606"/>
        <w:gridCol w:w="2126"/>
        <w:gridCol w:w="1701"/>
        <w:gridCol w:w="1276"/>
        <w:gridCol w:w="995"/>
        <w:gridCol w:w="139"/>
        <w:gridCol w:w="1417"/>
        <w:gridCol w:w="521"/>
        <w:gridCol w:w="24"/>
        <w:gridCol w:w="740"/>
        <w:gridCol w:w="1344"/>
        <w:gridCol w:w="12"/>
        <w:gridCol w:w="9"/>
        <w:gridCol w:w="53"/>
        <w:gridCol w:w="143"/>
        <w:gridCol w:w="210"/>
        <w:gridCol w:w="9454"/>
      </w:tblGrid>
      <w:tr w:rsidR="00FF3BBC" w:rsidRPr="00FF3BBC" w14:paraId="666271CD" w14:textId="77777777" w:rsidTr="00C2698D">
        <w:trPr>
          <w:gridAfter w:val="1"/>
          <w:wAfter w:w="9482" w:type="dxa"/>
          <w:trHeight w:val="600"/>
        </w:trPr>
        <w:tc>
          <w:tcPr>
            <w:tcW w:w="16065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178BF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  <w:bookmarkStart w:id="0" w:name="RANGE!A1:J15"/>
            <w:r w:rsidRPr="00FF3BBC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  <w:lastRenderedPageBreak/>
              <w:t>Zmiana planu dochodów budżetu Gminy Węgliniec na 2021 rok</w:t>
            </w:r>
            <w:bookmarkEnd w:id="0"/>
          </w:p>
        </w:tc>
      </w:tr>
      <w:tr w:rsidR="00FF3BBC" w:rsidRPr="00FF3BBC" w14:paraId="72CC7835" w14:textId="77777777" w:rsidTr="00C2698D">
        <w:trPr>
          <w:gridAfter w:val="2"/>
          <w:wAfter w:w="9693" w:type="dxa"/>
          <w:trHeight w:val="589"/>
        </w:trPr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B4C03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3E78F6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B348B0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F8612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B4E201" w14:textId="56DE5C3C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  <w:r w:rsidR="00C2698D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 xml:space="preserve">    </w:t>
            </w:r>
          </w:p>
        </w:tc>
        <w:tc>
          <w:tcPr>
            <w:tcW w:w="8181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E4EEDFF" w14:textId="5B383EB7" w:rsidR="00FF3BBC" w:rsidRPr="00FF3BBC" w:rsidRDefault="00C2698D" w:rsidP="00FF3BB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 xml:space="preserve">                    </w:t>
            </w:r>
            <w:r w:rsidR="00FF3BBC"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 xml:space="preserve">Załącznik nr 1 do uchwały nr 508/XXXII/21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 xml:space="preserve">  </w:t>
            </w:r>
            <w:r w:rsidR="00FF3BBC"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Rady Miejskiej Węglińca z dnia 08.04.2021r.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0D1ADD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FF3BBC" w:rsidRPr="00FF3BBC" w14:paraId="4DDAA986" w14:textId="77777777" w:rsidTr="00C2698D">
        <w:trPr>
          <w:gridAfter w:val="2"/>
          <w:wAfter w:w="9693" w:type="dxa"/>
          <w:trHeight w:val="274"/>
        </w:trPr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2C86F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34398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84F41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7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4CFF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FB777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2312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44563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9A6C4DA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48F23E7C" w14:textId="77777777" w:rsidTr="00C2698D">
        <w:trPr>
          <w:gridAfter w:val="2"/>
          <w:wAfter w:w="9693" w:type="dxa"/>
          <w:trHeight w:val="649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A65AB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F2DA9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B806C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E9D8AA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29D03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14 096 500,00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26B63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-2 508,00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2A023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14 093 992,00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4A42A29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165830B3" w14:textId="77777777" w:rsidTr="00C2698D">
        <w:trPr>
          <w:gridAfter w:val="2"/>
          <w:wAfter w:w="9693" w:type="dxa"/>
          <w:trHeight w:val="842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5401D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D7C3C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75616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7DF93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CD8F1D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F832D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1 534 862,00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C40E5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-18 000,00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67197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1 516 862,00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247C4DE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1DEAF8B2" w14:textId="77777777" w:rsidTr="00C2698D">
        <w:trPr>
          <w:gridAfter w:val="2"/>
          <w:wAfter w:w="9693" w:type="dxa"/>
          <w:trHeight w:val="312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0F16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4A245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0ACE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0430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582C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opłaty targowej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066E2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18 000,00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BD671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-18 000,00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81C9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FDEB5A2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517AA1A6" w14:textId="77777777" w:rsidTr="00C2698D">
        <w:trPr>
          <w:gridAfter w:val="2"/>
          <w:wAfter w:w="9693" w:type="dxa"/>
          <w:trHeight w:val="661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538D6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652A0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75618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09EE1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FFADE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BECCE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571 916,00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C6D7C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15 492,00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502FA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587 408,00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3FFA86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70B8111D" w14:textId="77777777" w:rsidTr="00C2698D">
        <w:trPr>
          <w:gridAfter w:val="2"/>
          <w:wAfter w:w="9693" w:type="dxa"/>
          <w:trHeight w:val="416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8354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07B5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8D2A8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2680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66241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Rekompensaty utraconych dochodów w podatkach i opłatach lokalnych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42EC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2857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15 492,00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720E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15 492,00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5B58B92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7BE806D5" w14:textId="77777777" w:rsidTr="00C2698D">
        <w:trPr>
          <w:gridAfter w:val="2"/>
          <w:wAfter w:w="9693" w:type="dxa"/>
          <w:trHeight w:val="244"/>
        </w:trPr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7584C3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73172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4C766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684170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A3399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E5D9E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E66B8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B73138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2A885F0E" w14:textId="77777777" w:rsidTr="00C2698D">
        <w:trPr>
          <w:gridAfter w:val="2"/>
          <w:wAfter w:w="9693" w:type="dxa"/>
          <w:trHeight w:val="244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5B234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640A1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E4FFC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348DAC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2BAAF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49C6E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5F6BB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3B464B6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669FE2DE" w14:textId="77777777" w:rsidTr="00C2698D">
        <w:trPr>
          <w:gridAfter w:val="2"/>
          <w:wAfter w:w="9693" w:type="dxa"/>
          <w:trHeight w:val="896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353C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A111B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27ED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2700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7D4C4" w14:textId="350E7009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na dofinansowanie własnych zadań bieżących gmin, powiatów (związków gmin, związków powiatowo-gminnych,</w:t>
            </w:r>
            <w:r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</w:t>
            </w: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związków powiatów), samorządów województw, pozyskane z innych źródeł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EA4FE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09002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7B5D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39 396,00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E761CE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70C866B0" w14:textId="77777777" w:rsidTr="00C2698D">
        <w:trPr>
          <w:gridAfter w:val="2"/>
          <w:wAfter w:w="9693" w:type="dxa"/>
          <w:trHeight w:val="244"/>
        </w:trPr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CF3FF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D6582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008D1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315252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2FD8A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2 487 831,00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972F5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12 938,00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012BE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2 500 769,00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8FDEF0B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7611BE2E" w14:textId="77777777" w:rsidTr="00C2698D">
        <w:trPr>
          <w:gridAfter w:val="2"/>
          <w:wAfter w:w="9693" w:type="dxa"/>
          <w:trHeight w:val="244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186B2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D331F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90015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31EF6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B9643B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Oświetlenie ulic, placów i dróg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471F4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87936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12 938,00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2DA6B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12 938,00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5616FFB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5CA7DC4D" w14:textId="77777777" w:rsidTr="00C2698D">
        <w:trPr>
          <w:gridAfter w:val="2"/>
          <w:wAfter w:w="9693" w:type="dxa"/>
          <w:trHeight w:val="1172"/>
        </w:trPr>
        <w:tc>
          <w:tcPr>
            <w:tcW w:w="1257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B9EE4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3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F73ED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35DA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6257</w:t>
            </w:r>
          </w:p>
        </w:tc>
        <w:tc>
          <w:tcPr>
            <w:tcW w:w="37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9DBB71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2CD91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0DE3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12 938,00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9807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12 938,00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B1BCE1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7DC32912" w14:textId="77777777" w:rsidTr="00C2698D">
        <w:trPr>
          <w:gridAfter w:val="2"/>
          <w:wAfter w:w="9693" w:type="dxa"/>
          <w:trHeight w:val="274"/>
        </w:trPr>
        <w:tc>
          <w:tcPr>
            <w:tcW w:w="751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B6AA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411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6C1E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47 008 144,80</w:t>
            </w:r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ADC0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49 826,00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58734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47 057 970,80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4A559C" w14:textId="77777777" w:rsidR="00FF3BBC" w:rsidRPr="00FF3BBC" w:rsidRDefault="00FF3BBC" w:rsidP="00FF3BBC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F3BBC" w:rsidRPr="00FF3BBC" w14:paraId="4D95AAE6" w14:textId="77777777" w:rsidTr="00C2698D">
        <w:trPr>
          <w:gridAfter w:val="5"/>
          <w:wAfter w:w="9862" w:type="dxa"/>
          <w:trHeight w:val="612"/>
        </w:trPr>
        <w:tc>
          <w:tcPr>
            <w:tcW w:w="15685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6C4E31" w14:textId="72B1DB99" w:rsidR="00FF3BBC" w:rsidRDefault="00FF3BBC" w:rsidP="00C2698D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  <w:bookmarkStart w:id="1" w:name="RANGE!A1:I39"/>
          </w:p>
          <w:p w14:paraId="2C4274C5" w14:textId="0C866A88" w:rsidR="00C2698D" w:rsidRDefault="00C2698D" w:rsidP="00C2698D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</w:p>
          <w:p w14:paraId="1BB1A964" w14:textId="416D2019" w:rsidR="00C2698D" w:rsidRDefault="00C2698D" w:rsidP="00C2698D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</w:p>
          <w:p w14:paraId="1275375A" w14:textId="77777777" w:rsidR="00C2698D" w:rsidRDefault="00C2698D" w:rsidP="00C2698D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</w:p>
          <w:p w14:paraId="28FC004A" w14:textId="77777777" w:rsid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</w:p>
          <w:p w14:paraId="0EB840AB" w14:textId="03AD3674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bidi="ar-SA"/>
              </w:rPr>
              <w:t>Zmiana planu wydatków na 2021rok</w:t>
            </w:r>
            <w:bookmarkEnd w:id="1"/>
          </w:p>
        </w:tc>
      </w:tr>
      <w:tr w:rsidR="00FF3BBC" w:rsidRPr="00FF3BBC" w14:paraId="51D0C14A" w14:textId="77777777" w:rsidTr="00C2698D">
        <w:trPr>
          <w:gridAfter w:val="6"/>
          <w:wAfter w:w="9874" w:type="dxa"/>
          <w:trHeight w:val="80"/>
        </w:trPr>
        <w:tc>
          <w:tcPr>
            <w:tcW w:w="12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CA1E0A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EF0900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3914A8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DA185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E5B5DA" w14:textId="58A8CA28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8160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67E2EA9" w14:textId="687C602D" w:rsidR="00FF3BBC" w:rsidRPr="00FF3BBC" w:rsidRDefault="00FF3BBC" w:rsidP="00FF3BBC">
            <w:pPr>
              <w:rPr>
                <w:rFonts w:ascii="Arial" w:hAnsi="Arial" w:cs="Arial"/>
                <w:color w:val="000000"/>
                <w:sz w:val="15"/>
                <w:szCs w:val="15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5"/>
                <w:szCs w:val="15"/>
                <w:lang w:bidi="ar-SA"/>
              </w:rPr>
              <w:t>Załącznik nr 2 do uchwały nr 508/XXXII/21 Rady Miejskiej Węglińca z dnia 08.04.2021r.</w:t>
            </w:r>
          </w:p>
        </w:tc>
      </w:tr>
      <w:tr w:rsidR="00FF3BBC" w:rsidRPr="00FF3BBC" w14:paraId="499DAAD1" w14:textId="77777777" w:rsidTr="00C2698D">
        <w:trPr>
          <w:gridAfter w:val="6"/>
          <w:wAfter w:w="9874" w:type="dxa"/>
          <w:trHeight w:val="278"/>
        </w:trPr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4210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4E283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29FE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7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DDC8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1FEF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DF32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75572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FF3BBC" w:rsidRPr="00FF3BBC" w14:paraId="680D2A4D" w14:textId="77777777" w:rsidTr="00C2698D">
        <w:trPr>
          <w:gridAfter w:val="6"/>
          <w:wAfter w:w="9874" w:type="dxa"/>
          <w:trHeight w:val="255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AEF58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0F3C6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8DF46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E5958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Transport i łączność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A5C61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4 060 287,00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AD31B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17 600,00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59909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4 077 887,00</w:t>
            </w:r>
          </w:p>
        </w:tc>
      </w:tr>
      <w:tr w:rsidR="00FF3BBC" w:rsidRPr="00FF3BBC" w14:paraId="1E07D467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1CBB5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4AE91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DE03C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44E2DC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gminne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BFD06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3 520 987,00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AB38B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17 600,00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ABA5E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3 538 587,00</w:t>
            </w:r>
          </w:p>
        </w:tc>
      </w:tr>
      <w:tr w:rsidR="00FF3BBC" w:rsidRPr="00FF3BBC" w14:paraId="563BB8D3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C2C3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907A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D885E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62478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1EDE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329 400,00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1915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0795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336 400,00</w:t>
            </w:r>
          </w:p>
        </w:tc>
      </w:tr>
      <w:tr w:rsidR="00FF3BBC" w:rsidRPr="00FF3BBC" w14:paraId="5B84EF88" w14:textId="77777777" w:rsidTr="00C2698D">
        <w:trPr>
          <w:gridAfter w:val="6"/>
          <w:wAfter w:w="9874" w:type="dxa"/>
          <w:trHeight w:val="216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E634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A442F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A985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A3E0F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9E14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3 106 887,00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37B1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10 600,00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6F51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3 117 487,00</w:t>
            </w:r>
          </w:p>
        </w:tc>
      </w:tr>
      <w:tr w:rsidR="00FF3BBC" w:rsidRPr="00FF3BBC" w14:paraId="64CA7195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E62A7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750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F907C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AD301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C1BD747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Administracja publiczna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1E733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4 387 870,00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37F10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48 921,00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2796A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4 436 791,00</w:t>
            </w:r>
          </w:p>
        </w:tc>
      </w:tr>
      <w:tr w:rsidR="00FF3BBC" w:rsidRPr="00FF3BBC" w14:paraId="1ABED7A7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744BD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8DD0A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75023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8B02F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FEA012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gmin (miast i miast na prawach powiatu)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4F854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3 176 977,00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B85A6B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46 463,00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71971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3 223 440,00</w:t>
            </w:r>
          </w:p>
        </w:tc>
      </w:tr>
      <w:tr w:rsidR="00FF3BBC" w:rsidRPr="00FF3BBC" w14:paraId="7DAB90C1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3EA4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1F59A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EDD1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4A681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472F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272 200,00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B27E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-48 978,00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5946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223 222,00</w:t>
            </w:r>
          </w:p>
        </w:tc>
      </w:tr>
      <w:tr w:rsidR="00FF3BBC" w:rsidRPr="00FF3BBC" w14:paraId="63B2CA25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D2BA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19DE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2C19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4430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7A8E0F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Różne opłaty i składki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8B01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44 896,00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791A2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13 441,00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EC5CD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58 337,00</w:t>
            </w:r>
          </w:p>
        </w:tc>
      </w:tr>
      <w:tr w:rsidR="00FF3BBC" w:rsidRPr="00FF3BBC" w14:paraId="38EDD1A2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1DB1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DDBB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21D7D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211F8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8403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4781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82 000,00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A0CD3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82 000,00</w:t>
            </w:r>
          </w:p>
        </w:tc>
      </w:tr>
      <w:tr w:rsidR="00FF3BBC" w:rsidRPr="00FF3BBC" w14:paraId="468A7F9E" w14:textId="77777777" w:rsidTr="00C2698D">
        <w:trPr>
          <w:gridAfter w:val="6"/>
          <w:wAfter w:w="9874" w:type="dxa"/>
          <w:trHeight w:val="282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900A1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E0172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75085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E61F18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43BE53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Wspólna obsługa jednostek samorządu terytorialnego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E9517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715 725,00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E8125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-7 997,00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15271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707 728,00</w:t>
            </w:r>
          </w:p>
        </w:tc>
      </w:tr>
      <w:tr w:rsidR="00FF3BBC" w:rsidRPr="00FF3BBC" w14:paraId="0D15BD6A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EA27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AD2E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A639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0BE9CD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155C0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64 312,00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84A7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-11 022,00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C98FB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53 290,00</w:t>
            </w:r>
          </w:p>
        </w:tc>
      </w:tr>
      <w:tr w:rsidR="00FF3BBC" w:rsidRPr="00FF3BBC" w14:paraId="29AA142A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0320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5BD19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47DA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4430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D52371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Różne opłaty i składki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BD939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10 104,00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D41DA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3 025,00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1D3E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13 129,00</w:t>
            </w:r>
          </w:p>
        </w:tc>
      </w:tr>
      <w:tr w:rsidR="00FF3BBC" w:rsidRPr="00FF3BBC" w14:paraId="6B4621FA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D4564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FF363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75095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CFB40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3A0E2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3D4B5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180 757,00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7F9D9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10 455,00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CDC68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191 212,00</w:t>
            </w:r>
          </w:p>
        </w:tc>
      </w:tr>
      <w:tr w:rsidR="00FF3BBC" w:rsidRPr="00FF3BBC" w14:paraId="1826CDB8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2541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1530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ABE1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EC031B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FC87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103 900,00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FB97F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10 455,00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2954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114 355,00</w:t>
            </w:r>
          </w:p>
        </w:tc>
      </w:tr>
      <w:tr w:rsidR="00FF3BBC" w:rsidRPr="00FF3BBC" w14:paraId="13B93487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AED36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801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F0DBC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2D28F5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88FE8C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Oświata i wychowanie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99F58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15 121 575,00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6D56D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8 561,00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A980A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15 130 136,00</w:t>
            </w:r>
          </w:p>
        </w:tc>
      </w:tr>
      <w:tr w:rsidR="00FF3BBC" w:rsidRPr="00FF3BBC" w14:paraId="2D3D3ADC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20D8D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2A7F2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5BC71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F2913C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Szkoły podstawowe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BA5B4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8 127 193,00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4C7A4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8 561,00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FBB43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8 135 754,00</w:t>
            </w:r>
          </w:p>
        </w:tc>
      </w:tr>
      <w:tr w:rsidR="00FF3BBC" w:rsidRPr="00FF3BBC" w14:paraId="27D8FAAB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7C91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BA2F8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F16E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4440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DE7E39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Odpisy na zakładowy fundusz świadczeń socjalnych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D368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270 415,00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41F9E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55 275,00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D5F2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325 690,00</w:t>
            </w:r>
          </w:p>
        </w:tc>
      </w:tr>
      <w:tr w:rsidR="00FF3BBC" w:rsidRPr="00FF3BBC" w14:paraId="22B7C95B" w14:textId="77777777" w:rsidTr="00C2698D">
        <w:trPr>
          <w:gridAfter w:val="6"/>
          <w:wAfter w:w="9874" w:type="dxa"/>
          <w:trHeight w:val="256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54A3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DD10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84B8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4710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6B2B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Wpłaty na PPK finansowane przez podmiot zatrudniający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3F30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88 542,00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FECE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-46 714,00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900FB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41 828,00</w:t>
            </w:r>
          </w:p>
        </w:tc>
      </w:tr>
      <w:tr w:rsidR="00FF3BBC" w:rsidRPr="00FF3BBC" w14:paraId="37CA4687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B474C8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851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F11CD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ECF5A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99817A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Ochrona zdrowia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0915C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177 018,23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95B29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30 296,00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F0F3E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207 314,23</w:t>
            </w:r>
          </w:p>
        </w:tc>
      </w:tr>
      <w:tr w:rsidR="00FF3BBC" w:rsidRPr="00FF3BBC" w14:paraId="48EBA305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007FE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36EEF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85195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799EB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C9D1E8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86707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30 646,23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94A3F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30 296,00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636A2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60 942,23</w:t>
            </w:r>
          </w:p>
        </w:tc>
      </w:tr>
      <w:tr w:rsidR="00FF3BBC" w:rsidRPr="00FF3BBC" w14:paraId="4303F6A0" w14:textId="77777777" w:rsidTr="00C2698D">
        <w:trPr>
          <w:gridAfter w:val="6"/>
          <w:wAfter w:w="9874" w:type="dxa"/>
          <w:trHeight w:val="575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9DCA6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F27A03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F974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2820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9BAF53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1DAE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1 600,00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57519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3 296,00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E1018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4 896,00</w:t>
            </w:r>
          </w:p>
        </w:tc>
      </w:tr>
      <w:tr w:rsidR="00FF3BBC" w:rsidRPr="00FF3BBC" w14:paraId="08502372" w14:textId="77777777" w:rsidTr="00C2698D">
        <w:trPr>
          <w:gridAfter w:val="6"/>
          <w:wAfter w:w="9874" w:type="dxa"/>
          <w:trHeight w:val="206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193FE8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54A5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F2127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B7323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CF4F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6 274,00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8F374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22 584,00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48361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28 858,00</w:t>
            </w:r>
          </w:p>
        </w:tc>
      </w:tr>
      <w:tr w:rsidR="00FF3BBC" w:rsidRPr="00FF3BBC" w14:paraId="44870B69" w14:textId="77777777" w:rsidTr="00C2698D">
        <w:trPr>
          <w:gridAfter w:val="6"/>
          <w:wAfter w:w="9874" w:type="dxa"/>
          <w:trHeight w:val="22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6C6F0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EC5C9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9397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F5D6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8029D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1 074,00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0FD2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3 861,00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BE2C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4 935,00</w:t>
            </w:r>
          </w:p>
        </w:tc>
      </w:tr>
      <w:tr w:rsidR="00FF3BBC" w:rsidRPr="00FF3BBC" w14:paraId="6E201F9E" w14:textId="77777777" w:rsidTr="00C2698D">
        <w:trPr>
          <w:gridAfter w:val="6"/>
          <w:wAfter w:w="9874" w:type="dxa"/>
          <w:trHeight w:val="213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CD9A4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5700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7F0F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4120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7442EB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Fundusz Pracy oraz Fundusz Solidarnościowy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380FA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152,00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C80A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555,00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A09FD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707,00</w:t>
            </w:r>
          </w:p>
        </w:tc>
      </w:tr>
      <w:tr w:rsidR="00FF3BBC" w:rsidRPr="00FF3BBC" w14:paraId="627C122E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69D28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854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BF69A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44095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287115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Edukacyjna opieka wychowawcza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86F7D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277 857,00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DFACD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-2 752,00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F62F2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275 105,00</w:t>
            </w:r>
          </w:p>
        </w:tc>
      </w:tr>
      <w:tr w:rsidR="00FF3BBC" w:rsidRPr="00FF3BBC" w14:paraId="0D91EE73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D26A3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40C0D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85401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32557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067965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Świetlice szkolne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6C017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260 857,00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82048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-2 752,00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F4B35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258 105,00</w:t>
            </w:r>
          </w:p>
        </w:tc>
      </w:tr>
      <w:tr w:rsidR="00FF3BBC" w:rsidRPr="00FF3BBC" w14:paraId="395106A9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573F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EDA6F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2A1C7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4040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3659D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Dodatkowe wynagrodzenie roczne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E0417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13 250,00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FA7D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-2 411,00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6D9D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10 839,00</w:t>
            </w:r>
          </w:p>
        </w:tc>
      </w:tr>
      <w:tr w:rsidR="00FF3BBC" w:rsidRPr="00FF3BBC" w14:paraId="08449A7E" w14:textId="77777777" w:rsidTr="00C2698D">
        <w:trPr>
          <w:gridAfter w:val="6"/>
          <w:wAfter w:w="9874" w:type="dxa"/>
          <w:trHeight w:val="201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7956F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B75D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38C1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126556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C66E4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32 239,00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28CEB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-274,00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4BA1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31 965,00</w:t>
            </w:r>
          </w:p>
        </w:tc>
      </w:tr>
      <w:tr w:rsidR="00FF3BBC" w:rsidRPr="00FF3BBC" w14:paraId="59817BD0" w14:textId="77777777" w:rsidTr="00C2698D">
        <w:trPr>
          <w:gridAfter w:val="6"/>
          <w:wAfter w:w="9874" w:type="dxa"/>
          <w:trHeight w:val="271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E790D7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C635F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CF02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4120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4F9C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Fundusz Pracy oraz Fundusz Solidarnościowy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0292E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4 905,00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89F48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-67,00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35144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4 838,00</w:t>
            </w:r>
          </w:p>
        </w:tc>
      </w:tr>
      <w:tr w:rsidR="00FF3BBC" w:rsidRPr="00FF3BBC" w14:paraId="7DE55106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77B9C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lastRenderedPageBreak/>
              <w:t>900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1F9BC8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A804E0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CFC837" w14:textId="77777777" w:rsidR="00FF3BBC" w:rsidRPr="00FF3BBC" w:rsidRDefault="00FF3BBC" w:rsidP="00FF3BBC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komunalna i ochrona środowiska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409A5B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5 142 421,00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6E849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-52 800,00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E2ABC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5 089 621,00</w:t>
            </w:r>
          </w:p>
        </w:tc>
      </w:tr>
      <w:tr w:rsidR="00FF3BBC" w:rsidRPr="00FF3BBC" w14:paraId="6EB20DAE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6261E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534F43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147D7B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1E9DB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Oświetlenie ulic, placów i dróg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96557F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846 138,00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5AA9F3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-54 100,00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36ADB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792 038,00</w:t>
            </w:r>
          </w:p>
        </w:tc>
      </w:tr>
      <w:tr w:rsidR="00FF3BBC" w:rsidRPr="00FF3BBC" w14:paraId="698BF1A2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3B6C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715B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8837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752DB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B25601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215 300,00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A31EA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79B7C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225 300,00</w:t>
            </w:r>
          </w:p>
        </w:tc>
      </w:tr>
      <w:tr w:rsidR="00FF3BBC" w:rsidRPr="00FF3BBC" w14:paraId="632ED3E5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C1B15D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BE0AA2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ADE7E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264224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44C0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211 600,00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5601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-64 100,00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63368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147 500,00</w:t>
            </w:r>
          </w:p>
        </w:tc>
      </w:tr>
      <w:tr w:rsidR="00FF3BBC" w:rsidRPr="00FF3BBC" w14:paraId="2FAB3B25" w14:textId="77777777" w:rsidTr="00C2698D">
        <w:trPr>
          <w:gridAfter w:val="6"/>
          <w:wAfter w:w="9874" w:type="dxa"/>
          <w:trHeight w:val="244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83DABA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6ABF93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90017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445879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02ED47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Zakłady gospodarki komunalnej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55960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849 202,00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69979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1 300,00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E81CF2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850 502,00</w:t>
            </w:r>
          </w:p>
        </w:tc>
      </w:tr>
      <w:tr w:rsidR="00FF3BBC" w:rsidRPr="00FF3BBC" w14:paraId="6354F43A" w14:textId="77777777" w:rsidTr="00C2698D">
        <w:trPr>
          <w:gridAfter w:val="6"/>
          <w:wAfter w:w="9874" w:type="dxa"/>
          <w:trHeight w:val="561"/>
        </w:trPr>
        <w:tc>
          <w:tcPr>
            <w:tcW w:w="12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8BC01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2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149BC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165CD4" w14:textId="77777777" w:rsidR="00FF3BBC" w:rsidRPr="00FF3BBC" w:rsidRDefault="00FF3BBC" w:rsidP="00FF3B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6210</w:t>
            </w:r>
          </w:p>
        </w:tc>
        <w:tc>
          <w:tcPr>
            <w:tcW w:w="375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F41F50" w14:textId="77777777" w:rsidR="00FF3BBC" w:rsidRPr="00FF3BBC" w:rsidRDefault="00FF3BBC" w:rsidP="00FF3BBC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Dotacje celowe z budżetu na finansowanie lub dofinansowanie kosztów realizacji inwestycji i zakupów inwestycyjnych samorządowych zakładów budżetowych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6201ED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41 600,00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F0ADF9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1 300,00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F113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42 900,00</w:t>
            </w:r>
          </w:p>
        </w:tc>
      </w:tr>
      <w:tr w:rsidR="00FF3BBC" w:rsidRPr="00FF3BBC" w14:paraId="5CC7B765" w14:textId="77777777" w:rsidTr="00C2698D">
        <w:trPr>
          <w:gridAfter w:val="6"/>
          <w:wAfter w:w="9874" w:type="dxa"/>
          <w:trHeight w:val="274"/>
        </w:trPr>
        <w:tc>
          <w:tcPr>
            <w:tcW w:w="751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2A2F35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Razem:</w:t>
            </w:r>
          </w:p>
        </w:tc>
        <w:tc>
          <w:tcPr>
            <w:tcW w:w="3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61F1CC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48 301 735,00</w:t>
            </w:r>
          </w:p>
        </w:tc>
        <w:tc>
          <w:tcPr>
            <w:tcW w:w="20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60E60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49 826,00</w:t>
            </w:r>
          </w:p>
        </w:tc>
        <w:tc>
          <w:tcPr>
            <w:tcW w:w="2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26EF6" w14:textId="77777777" w:rsidR="00FF3BBC" w:rsidRPr="00FF3BBC" w:rsidRDefault="00FF3BBC" w:rsidP="00FF3BB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48 351 561,00</w:t>
            </w:r>
          </w:p>
        </w:tc>
      </w:tr>
      <w:tr w:rsidR="00FF3BBC" w:rsidRPr="00FF3BBC" w14:paraId="00A78B6B" w14:textId="77777777" w:rsidTr="00C2698D">
        <w:trPr>
          <w:gridAfter w:val="3"/>
          <w:wAfter w:w="9812" w:type="dxa"/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A122F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  <w:bookmarkStart w:id="2" w:name="RANGE!A1:K59"/>
            <w:bookmarkEnd w:id="2"/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86639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67AE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4694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7DEA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56AF0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1CA77" w14:textId="77777777" w:rsid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  <w:p w14:paraId="043D10A0" w14:textId="77777777" w:rsidR="00C2698D" w:rsidRDefault="00C2698D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  <w:p w14:paraId="417353CA" w14:textId="77777777" w:rsidR="00C2698D" w:rsidRDefault="00C2698D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  <w:p w14:paraId="56D0777F" w14:textId="77777777" w:rsidR="00C2698D" w:rsidRDefault="00C2698D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  <w:p w14:paraId="0D75EEB5" w14:textId="77777777" w:rsidR="00C2698D" w:rsidRDefault="00C2698D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  <w:p w14:paraId="09F42A92" w14:textId="168528AB" w:rsidR="00C2698D" w:rsidRPr="00FF3BBC" w:rsidRDefault="00C2698D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2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ACFCC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43C6F0C0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4B86D950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677E5286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10090B1E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755B546D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0B4774F3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6F4C6C6D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328D12E1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266D934C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48421BB4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0F87B0B0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75239976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66E70899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1D6077F9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7EE9B481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3CAF1FDB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51F6368C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65127A77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0D29AE85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3A692070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32159DFF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16C86720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3ABDBB12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7428BA13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51F94326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124EBE81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7B7BCBF9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3FFD338F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464990CE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6705DF89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05FD79EF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4ACC261D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4915C072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16866AD3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1095C27E" w14:textId="77777777" w:rsidR="00C2698D" w:rsidRDefault="00C2698D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  <w:p w14:paraId="7711CB0C" w14:textId="3DBCD720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Załącznik nr 3 do uchwały nr 508/XXXII/21</w:t>
            </w:r>
          </w:p>
        </w:tc>
      </w:tr>
      <w:tr w:rsidR="00FF3BBC" w:rsidRPr="00FF3BBC" w14:paraId="1CA7F5D7" w14:textId="77777777" w:rsidTr="00C2698D">
        <w:trPr>
          <w:gridAfter w:val="3"/>
          <w:wAfter w:w="9812" w:type="dxa"/>
          <w:trHeight w:val="24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C255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07D0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94A5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69CF0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F843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03AC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C97E0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2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FB383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08.04.2021r.</w:t>
            </w:r>
          </w:p>
        </w:tc>
      </w:tr>
      <w:tr w:rsidR="00FF3BBC" w:rsidRPr="00FF3BBC" w14:paraId="7086FCC1" w14:textId="77777777" w:rsidTr="00C2698D">
        <w:trPr>
          <w:gridAfter w:val="3"/>
          <w:wAfter w:w="9812" w:type="dxa"/>
          <w:trHeight w:val="360"/>
        </w:trPr>
        <w:tc>
          <w:tcPr>
            <w:tcW w:w="1573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92BD8" w14:textId="77777777" w:rsid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  <w:p w14:paraId="28AF814B" w14:textId="77777777" w:rsidR="00FF3BBC" w:rsidRDefault="00FF3BBC" w:rsidP="00FF3BBC">
            <w:pPr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  <w:p w14:paraId="45612E69" w14:textId="77777777" w:rsid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  <w:p w14:paraId="728EEF80" w14:textId="6FFFDA28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2021r.</w:t>
            </w:r>
          </w:p>
        </w:tc>
      </w:tr>
      <w:tr w:rsidR="00C2698D" w:rsidRPr="00FF3BBC" w14:paraId="336AB694" w14:textId="77777777" w:rsidTr="00C2698D">
        <w:trPr>
          <w:gridAfter w:val="3"/>
          <w:wAfter w:w="9812" w:type="dxa"/>
          <w:trHeight w:val="21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B70A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E5A5D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D807E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75263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A077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98E2DA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439525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D7F03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E765F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00416" w14:textId="77777777" w:rsidR="00FF3BBC" w:rsidRPr="00FF3BBC" w:rsidRDefault="00FF3BBC" w:rsidP="00FF3BBC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99735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FF3BBC" w:rsidRPr="00FF3BBC" w14:paraId="6801D0E0" w14:textId="77777777" w:rsidTr="00C2698D">
        <w:trPr>
          <w:gridAfter w:val="3"/>
          <w:wAfter w:w="9812" w:type="dxa"/>
          <w:trHeight w:val="40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EB1BF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99BADA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7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6226AE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348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472A578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42D8A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87DE29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1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069D088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4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671D4E9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FF3BBC" w:rsidRPr="00FF3BBC" w14:paraId="0AC32A63" w14:textId="77777777" w:rsidTr="00C2698D">
        <w:trPr>
          <w:gridAfter w:val="3"/>
          <w:wAfter w:w="9812" w:type="dxa"/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003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D5F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1CB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1943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E55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6DA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FCF8AF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38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81303C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4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44E7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C2698D" w:rsidRPr="00FF3BBC" w14:paraId="3CC6349D" w14:textId="77777777" w:rsidTr="00C2698D">
        <w:trPr>
          <w:gridAfter w:val="3"/>
          <w:wAfter w:w="9812" w:type="dxa"/>
          <w:trHeight w:val="58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DD4C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CF8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6A0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861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4FD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7AE0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B12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3F8465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6AF4648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2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D28075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4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F07AD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C2698D" w:rsidRPr="00FF3BBC" w14:paraId="36E3D1A7" w14:textId="77777777" w:rsidTr="00C2698D">
        <w:trPr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50C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227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4C55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643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56D3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C68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1AA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5A8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CF2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1F5A3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972B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1A92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C2698D" w:rsidRPr="00FF3BBC" w14:paraId="6016B2CC" w14:textId="77777777" w:rsidTr="00C2698D">
        <w:trPr>
          <w:trHeight w:val="40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D73F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751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A7B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48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897F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6C1F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67F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21C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977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013A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E38C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14AE6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3F1F9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1A0C946D" w14:textId="77777777" w:rsidTr="00C2698D">
        <w:trPr>
          <w:trHeight w:val="16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380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C21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63E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0D9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C7F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7A56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234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4F5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0855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A08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9058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FF3BBC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4BC32FC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D02F0F2" w14:textId="77777777" w:rsidTr="00C2698D">
        <w:trPr>
          <w:trHeight w:val="7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D6B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8F2E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F3C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O1010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5F12" w14:textId="77777777" w:rsidR="00FF3BBC" w:rsidRPr="00FF3BBC" w:rsidRDefault="00FF3BBC" w:rsidP="00FF3BBC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309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12 990 211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349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45 811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D7A9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1A5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945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B355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DD2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48129C4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68E45776" w14:textId="77777777" w:rsidTr="00C2698D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258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1C3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F71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4B7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chodnika w miejscowości Czerwona Woda 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ul.Lubańska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przy drodze wojewódzkiej nr 296-500mb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AAB3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217 525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33C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DC70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196 000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9B1B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117 600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50B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B:78 400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3B8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A6DD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0F952CC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D28A358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436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291B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2EB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DBE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258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07CF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8164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AB0B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AA5BD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192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2D0A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3E4C38B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E3921AC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F18C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71BE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60C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8EB5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41A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5689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AB9F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DAA7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D69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B:105 000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5BE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5B375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A327ED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2909F182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DB16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BA83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214B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665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nawierzchni drogi w Czerwonej Wodzie, 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ul.Leśna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- 120mb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557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4C15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A190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EBCA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8BC8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105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7AC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2EC3CFD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5CDCC0C5" w14:textId="77777777" w:rsidTr="00C2698D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BFBF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F31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274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47111" w14:textId="77777777" w:rsidR="00FF3BBC" w:rsidRPr="00FF3BBC" w:rsidRDefault="00FF3BBC" w:rsidP="00FF3BBC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Przebudowa </w:t>
            </w:r>
            <w:proofErr w:type="spellStart"/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ul.Sikorskiego</w:t>
            </w:r>
            <w:proofErr w:type="spellEnd"/>
            <w:r w:rsidRPr="00FF3BBC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w Węglińcu wraz z infrastrukturą techniczną kanalizacyjną ogólnospławną i modernizacją sieci wodociągowej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669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4 693 168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079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2 098 281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252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2 594 887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4990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1 560 613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29B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A:1 034 274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FD3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2F57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F2F83B5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F867A8D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C35E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03A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514B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157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2D4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BD04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A79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4E7C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E06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E07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E753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2FB4A0B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7338AE3" w14:textId="77777777" w:rsidTr="00C2698D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468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1BB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FE1F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FB4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istniejącego chodnika w Węglińcu na dz. Nr 162-ul.Kochanowskiego-dokumentacja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77A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24FF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2415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AB6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A32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D813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720A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C4B7E2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30EDD0D" w14:textId="77777777" w:rsidTr="00C2698D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15E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5CD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E608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8D16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Wykonanie nawierzchni bitumicznej 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ul.Kościuszki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Czerwonej Wodzie-dokumentacja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68AD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A1A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DF4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38FD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F84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995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7CCF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52EEED35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01BCCB9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30A8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87A0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CFD0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199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A2E0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401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ACC9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8168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DFC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9D1F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20E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2C9F8E1E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5937A5D" w14:textId="77777777" w:rsidTr="00C2698D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9950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7BDE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D5F9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37A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dojazdowej do gruntów rolnych w 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Okrąglicy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dz.nr 67/1,32/1,4/2,65,64/1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898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A296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25B8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575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5742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B:92 400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B8B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EEF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75B533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6527543" w14:textId="77777777" w:rsidTr="00C2698D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9E322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B3C4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57BF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8CD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E81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F8A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3C66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818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507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B:52 500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4935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58D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24ADB055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13BD958F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950A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13. 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7CAD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750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C9DF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75023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44DF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Zakup i montaż klimatyzacji w budynku Urzędu Gminy i Miasta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E82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CCC3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9F6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82 000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974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41BF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31E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33105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7BC741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60CCE40C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F3948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5710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EB6C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2776F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FF3BBC">
              <w:rPr>
                <w:rFonts w:ascii="Arial" w:hAnsi="Arial" w:cs="Arial"/>
                <w:sz w:val="20"/>
                <w:szCs w:val="20"/>
                <w:lang w:bidi="ar-SA"/>
              </w:rPr>
              <w:t>Dofinansowanie zakupu samochodu pożarniczego dla PSP Zgorzelec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CC1A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E9D5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820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DAB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FFA3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09E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295C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34F9736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6107F545" w14:textId="77777777" w:rsidTr="00C2698D">
        <w:trPr>
          <w:trHeight w:val="9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591F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CFF3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7454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75495</w:t>
            </w:r>
          </w:p>
        </w:tc>
        <w:tc>
          <w:tcPr>
            <w:tcW w:w="3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8C6E0" w14:textId="77777777" w:rsidR="00FF3BBC" w:rsidRPr="00FF3BBC" w:rsidRDefault="00FF3BBC" w:rsidP="00FF3BBC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Dostosowanie pomieszczeń pod potrzeby Posterunku Policji i Ochotniczej Straży Pożarnej - remont budynku oraz budowa klatki schodowej w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252C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740 000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E2FC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41 400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BA17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698 600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E003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198 600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BEBD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B:500 000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76F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E15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B75609A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87B8845" w14:textId="77777777" w:rsidTr="00C2698D">
        <w:trPr>
          <w:trHeight w:val="3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45B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340D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372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32AAA" w14:textId="77777777" w:rsidR="00FF3BBC" w:rsidRPr="00FF3BBC" w:rsidRDefault="00FF3BBC" w:rsidP="00FF3BBC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87E8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5 876 493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A881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2 763 493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90D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3 113 000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7F0E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664 700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CCBD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C: 2 448 300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B692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E6FD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521631A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FFF6458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7862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32E4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37A5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A2571" w14:textId="77777777" w:rsidR="00FF3BBC" w:rsidRPr="00FF3BBC" w:rsidRDefault="00FF3BBC" w:rsidP="00FF3BBC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B29D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18D2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1D04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071B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24BF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875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9 849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3CDE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3ACE1B70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4AC5B15" w14:textId="77777777" w:rsidTr="00C2698D">
        <w:trPr>
          <w:trHeight w:val="45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9307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58E1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9C78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3DFA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B4A7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2 819 277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2B8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407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0442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387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9E3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A: 189 737 C: 1 266 876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90B6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587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0578C1B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244AE97" w14:textId="77777777" w:rsidTr="00C2698D">
        <w:trPr>
          <w:trHeight w:val="33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E0AF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E924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C5E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D80E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F603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ACA4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539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C43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1FB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9B3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2E1B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0FF983DF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2A41F144" w14:textId="77777777" w:rsidTr="00C2698D">
        <w:trPr>
          <w:trHeight w:val="49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D9F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9473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E5C2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132BC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 xml:space="preserve">Przebudowa sieci kanalizacyjnej w </w:t>
            </w:r>
            <w:proofErr w:type="spellStart"/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ul.Wojska</w:t>
            </w:r>
            <w:proofErr w:type="spellEnd"/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 xml:space="preserve"> Polskiego w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41A7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391 044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8DCC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1D4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382 815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0F61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190 970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EBCE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0F7B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191 845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C89B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104B0D1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53811B14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1833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4843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10FA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1E25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Jagodzinie do posesji nr 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F74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B60E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C4D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9C2D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EF0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A99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EB5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45B53362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F83C5AF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8BE5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B9F1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2529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A85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Kręta w Starym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2466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63 075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E91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1BAA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23AF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B6B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EDF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E1E5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C46B46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C4572EB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3A49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D07E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B9E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E213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Gajowa w Starym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5DE2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748B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8AB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15A6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F54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151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DAD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095E288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2FF3169C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6A43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F1B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2A3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065A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Kościelnej Wsi dz. Nr 275/2,324,383,338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66F0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E528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0AD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5F01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2EA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241B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EDD4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25CC76B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7BA1D6F" w14:textId="77777777" w:rsidTr="00C2698D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7272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25.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4E94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AC1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FF1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oświetlenia drogowego -ul. </w:t>
            </w:r>
            <w:proofErr w:type="spellStart"/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E.Plater</w:t>
            </w:r>
            <w:proofErr w:type="spellEnd"/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F90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8D7F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D93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86F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95B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665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D2824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AE9D5C0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2327EA5C" w14:textId="77777777" w:rsidTr="00C2698D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20B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BE6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B47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D9E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Lipowa nr 23-25 w Ruszowie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53F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099D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252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0C39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16 600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BE04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6EF2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DD2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3C01911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47F19FB" w14:textId="77777777" w:rsidTr="00C2698D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69E7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938C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4216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4B7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Łużycka w Ruszowie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2A0E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33F6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4B7A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411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F635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620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C8E9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13D3841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1F5B3E0C" w14:textId="77777777" w:rsidTr="00C2698D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491C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E9E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EC52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EC75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Wesoła 13-16a w Czerwonej Wodzie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1D11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FE3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BCA9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EE2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526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E36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B891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4726320F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4C630D26" w14:textId="77777777" w:rsidTr="00C2698D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089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F0FA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6DD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204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5 Grudnia-Kolejowa w Czerwonej Wodzie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94D1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E2FA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3FD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B01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368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CBC1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3AED6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7672E2B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21D81B2D" w14:textId="77777777" w:rsidTr="00C2698D">
        <w:trPr>
          <w:trHeight w:val="4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497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375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9BC6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87E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FF3BBC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Czerwionki do nr 5 w Czerwonej Wodzie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F73E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DD1A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1267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CC6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DE2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AFD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1FEE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673CC82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FD902DF" w14:textId="77777777" w:rsidTr="00C2698D">
        <w:trPr>
          <w:trHeight w:val="7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742FE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20C9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387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74D7A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3EF8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9D0D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68B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756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31 900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2596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D1A6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255C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4AC4ED8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4E6DEB36" w14:textId="77777777" w:rsidTr="00C2698D">
        <w:trPr>
          <w:trHeight w:val="6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01302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6001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DDCA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5CC8D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22A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1E7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959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29E4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42B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4B6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C852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4E2DCF13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5FE084B5" w14:textId="77777777" w:rsidTr="00C2698D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5524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671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071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9BAC1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w Kościelnej Wsi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421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A31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1F76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C183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810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AB1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024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48542A1D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4B3AD52" w14:textId="77777777" w:rsidTr="00C2698D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FFC5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F86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CDA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D57AB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Dostawa i montaż wiaty na cele rekreacyjne przy stawie w Starym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EB3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DB1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3AE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2537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CD1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51C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280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064E4B84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6BB4E68" w14:textId="77777777" w:rsidTr="00C2698D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CD64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C06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FC6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44AAC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6BF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E25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E3A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42C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657F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6ADB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8452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6ED8302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5B89B7E1" w14:textId="77777777" w:rsidTr="00C2698D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E5B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77F2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02C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5D062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Doposażenie placu zabaw w Jagodzinie wraz z wymianą ogrodzenia i utwardzeniem nawierzchni kostką betonową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00A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608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D09D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2FA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05D9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2B6D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C878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17B37B3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42E0FDEF" w14:textId="77777777" w:rsidTr="00C2698D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00B9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FD1E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0508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D07DC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32FB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4 631 420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AE43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4 627 323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2C0B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7198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BE23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D6A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D459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51764FD2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454AACA" w14:textId="77777777" w:rsidTr="00C2698D">
        <w:trPr>
          <w:trHeight w:val="70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AA113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3B4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09C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90238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D99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152 733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7298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132 733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596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1F9C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89784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9AB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04CE5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2292C9CE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75506D39" w14:textId="77777777" w:rsidTr="00C2698D">
        <w:trPr>
          <w:trHeight w:val="43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081B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F66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E4B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F769A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Rozbudowa świetlicy wiejskiej w Piasecznej- projekt budowlany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5C80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80D2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DBC74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90D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AA9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6F0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8F38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2C02750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2EA2C700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B2230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40.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564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405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2C2A4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na boisku sportowym w Czerwonej Wodzie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1C52D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620A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36D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2C0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D26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56D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8B2F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16895C33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594E25D9" w14:textId="77777777" w:rsidTr="00C2698D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26D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4BA4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B5FBC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46146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Budowa sali gimnastycznej z zapleczem socjalno-sanitarnym przy Szkole Podstawowej w Czerwonej Wodzie-dokumentacja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9A3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028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9956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C8F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942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8A7E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DF2F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0187FEFF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6087DA78" w14:textId="77777777" w:rsidTr="00C2698D">
        <w:trPr>
          <w:trHeight w:val="45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ECBED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42.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21D1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2B499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74918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Przebudowa z rozbudową Sali gimnastycznej w miejscowości Ruszów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BECC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3 401 155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70D3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2 786 315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EEE6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614 840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0AC3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400 840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ACE50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A:214 000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85DD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14EF9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2F1F583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491194B1" w14:textId="77777777" w:rsidTr="00C2698D">
        <w:trPr>
          <w:trHeight w:val="49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5190A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43.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E809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8A5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FB86B" w14:textId="77777777" w:rsidR="00FF3BBC" w:rsidRPr="00FF3BBC" w:rsidRDefault="00FF3BBC" w:rsidP="00FF3BBC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F3BBC">
              <w:rPr>
                <w:rFonts w:ascii="Arial" w:hAnsi="Arial" w:cs="Arial"/>
                <w:sz w:val="16"/>
                <w:szCs w:val="16"/>
                <w:lang w:bidi="ar-SA"/>
              </w:rPr>
              <w:t>Zakup traktora koszącego na boisko sportowe w Ruszowie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2BD0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AC5C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566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C77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0BB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69199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68CE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FF3BBC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2FED98F4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60B71FAA" w14:textId="77777777" w:rsidTr="00C2698D">
        <w:trPr>
          <w:trHeight w:val="4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3227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44.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AD29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7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CDAB1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A639" w14:textId="77777777" w:rsidR="00FF3BBC" w:rsidRPr="00FF3BBC" w:rsidRDefault="00FF3BBC" w:rsidP="00FF3BBC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FF3BBC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9E18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B9D7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22CA5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90FB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3 400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1BB4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B72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4DC1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9807" w:type="dxa"/>
            <w:gridSpan w:val="3"/>
            <w:vAlign w:val="center"/>
            <w:hideMark/>
          </w:tcPr>
          <w:p w14:paraId="71979EE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4CD05021" w14:textId="77777777" w:rsidTr="00C2698D">
        <w:trPr>
          <w:trHeight w:val="450"/>
        </w:trPr>
        <w:tc>
          <w:tcPr>
            <w:tcW w:w="53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6A3A2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066C0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37 515 315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2B8FA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13 890 462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F37F2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10 723 453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212AF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4 540 272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A04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5 981 487</w:t>
            </w:r>
          </w:p>
        </w:tc>
        <w:tc>
          <w:tcPr>
            <w:tcW w:w="12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F843" w14:textId="77777777" w:rsidR="00FF3BBC" w:rsidRPr="00FF3BBC" w:rsidRDefault="00FF3BBC" w:rsidP="00FF3BBC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201 694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C1EF2" w14:textId="77777777" w:rsidR="00FF3BBC" w:rsidRPr="00FF3BBC" w:rsidRDefault="00FF3BBC" w:rsidP="00FF3BBC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9807" w:type="dxa"/>
            <w:gridSpan w:val="3"/>
            <w:vAlign w:val="center"/>
            <w:hideMark/>
          </w:tcPr>
          <w:p w14:paraId="4F3C0673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388D1F21" w14:textId="77777777" w:rsidTr="00C2698D">
        <w:trPr>
          <w:trHeight w:val="255"/>
        </w:trPr>
        <w:tc>
          <w:tcPr>
            <w:tcW w:w="53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EE078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5DAB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44F8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C935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C3BA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95C7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D4987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A830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807" w:type="dxa"/>
            <w:gridSpan w:val="3"/>
            <w:vAlign w:val="center"/>
            <w:hideMark/>
          </w:tcPr>
          <w:p w14:paraId="08A18C39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0B7FBD02" w14:textId="77777777" w:rsidTr="00C2698D">
        <w:trPr>
          <w:trHeight w:val="255"/>
        </w:trPr>
        <w:tc>
          <w:tcPr>
            <w:tcW w:w="751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0063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B1B8F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D23E6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71E6D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6F65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5510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26931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807" w:type="dxa"/>
            <w:gridSpan w:val="3"/>
            <w:vAlign w:val="center"/>
            <w:hideMark/>
          </w:tcPr>
          <w:p w14:paraId="202A22A4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FF3BBC" w:rsidRPr="00FF3BBC" w14:paraId="4F521243" w14:textId="77777777" w:rsidTr="00C2698D">
        <w:trPr>
          <w:trHeight w:val="255"/>
        </w:trPr>
        <w:tc>
          <w:tcPr>
            <w:tcW w:w="1162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A305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DC3C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1AAB0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DE0F4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812" w:type="dxa"/>
            <w:gridSpan w:val="3"/>
            <w:vAlign w:val="center"/>
            <w:hideMark/>
          </w:tcPr>
          <w:p w14:paraId="019BC145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C2698D" w:rsidRPr="00FF3BBC" w14:paraId="4348D8D0" w14:textId="77777777" w:rsidTr="00C2698D">
        <w:trPr>
          <w:trHeight w:val="255"/>
        </w:trPr>
        <w:tc>
          <w:tcPr>
            <w:tcW w:w="19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75E6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FF3BBC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3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ECA87" w14:textId="77777777" w:rsidR="00FF3BBC" w:rsidRPr="00FF3BBC" w:rsidRDefault="00FF3BBC" w:rsidP="00FF3BBC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C6BF2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5E0A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85A48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C6069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B777C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393A2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3818B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807" w:type="dxa"/>
            <w:gridSpan w:val="3"/>
            <w:vAlign w:val="center"/>
            <w:hideMark/>
          </w:tcPr>
          <w:p w14:paraId="518DAD94" w14:textId="77777777" w:rsidR="00FF3BBC" w:rsidRPr="00FF3BBC" w:rsidRDefault="00FF3BBC" w:rsidP="00FF3BBC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31708C7F" w14:textId="18411A36" w:rsidR="00A77B3E" w:rsidRDefault="00A77B3E" w:rsidP="00FF3BB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FF3BBC">
      <w:footerReference w:type="default" r:id="rId7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D0F3F" w14:textId="77777777" w:rsidR="00E36480" w:rsidRDefault="00E36480">
      <w:r>
        <w:separator/>
      </w:r>
    </w:p>
  </w:endnote>
  <w:endnote w:type="continuationSeparator" w:id="0">
    <w:p w14:paraId="0388C0C9" w14:textId="77777777" w:rsidR="00E36480" w:rsidRDefault="00E3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F3BBC" w14:paraId="2649AA2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CCD0A83" w14:textId="77777777" w:rsidR="00FF3BBC" w:rsidRDefault="00FF3BBC">
          <w:pPr>
            <w:jc w:val="left"/>
            <w:rPr>
              <w:sz w:val="18"/>
            </w:rPr>
          </w:pPr>
          <w:r w:rsidRPr="00FF3BBC">
            <w:rPr>
              <w:sz w:val="18"/>
              <w:lang w:val="en-US"/>
            </w:rPr>
            <w:t>Id: 81593CB2-D21C-461C-BC03-4872A85E32A0.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18FA5E" w14:textId="77777777" w:rsidR="00FF3BBC" w:rsidRDefault="00FF3B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1165BB" w14:textId="77777777" w:rsidR="00FF3BBC" w:rsidRDefault="00FF3BB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F3BBC" w14:paraId="0BC4FE7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45D6A8B" w14:textId="77777777" w:rsidR="00FF3BBC" w:rsidRDefault="00FF3BBC">
          <w:pPr>
            <w:jc w:val="left"/>
            <w:rPr>
              <w:sz w:val="18"/>
            </w:rPr>
          </w:pPr>
          <w:r w:rsidRPr="00FF3BBC">
            <w:rPr>
              <w:sz w:val="18"/>
              <w:lang w:val="en-US"/>
            </w:rPr>
            <w:t>Id: 81593CB2-D21C-461C-BC03-4872A85E32A0.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ECD0EFE" w14:textId="2FAC68F9" w:rsidR="00FF3BBC" w:rsidRDefault="00FF3B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62ED0E" w14:textId="77777777" w:rsidR="00FF3BBC" w:rsidRDefault="00FF3BB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3EB60" w14:textId="77777777" w:rsidR="00E36480" w:rsidRDefault="00E36480">
      <w:r>
        <w:separator/>
      </w:r>
    </w:p>
  </w:footnote>
  <w:footnote w:type="continuationSeparator" w:id="0">
    <w:p w14:paraId="693F2DDA" w14:textId="77777777" w:rsidR="00E36480" w:rsidRDefault="00E364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2698D"/>
    <w:rsid w:val="00CA2A55"/>
    <w:rsid w:val="00DD7757"/>
    <w:rsid w:val="00E36480"/>
    <w:rsid w:val="00FF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E9BEA"/>
  <w15:docId w15:val="{864D83BF-459A-4219-A223-016C4591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2477</Words>
  <Characters>14868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508/XXXII/21 z dnia 8 kwietnia 2021 r.</vt:lpstr>
      <vt:lpstr/>
    </vt:vector>
  </TitlesOfParts>
  <Company>Rada Miejska Węglińca</Company>
  <LinksUpToDate>false</LinksUpToDate>
  <CharactersWithSpaces>17311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508/XXXII/21 z dnia 8 kwietnia 2021 r.</dc:title>
  <dc:subject>w sprawie zmian w^budżecie</dc:subject>
  <dc:creator>Alicja</dc:creator>
  <cp:lastModifiedBy>Alicja</cp:lastModifiedBy>
  <cp:revision>2</cp:revision>
  <dcterms:created xsi:type="dcterms:W3CDTF">2021-04-14T14:16:00Z</dcterms:created>
  <dcterms:modified xsi:type="dcterms:W3CDTF">2021-04-14T12:34:00Z</dcterms:modified>
  <cp:category>Akt prawny</cp:category>
</cp:coreProperties>
</file>