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04B84" w14:textId="77777777" w:rsidR="00A77B3E" w:rsidRDefault="00532F3C">
      <w:pPr>
        <w:jc w:val="center"/>
        <w:rPr>
          <w:b/>
          <w:caps/>
        </w:rPr>
      </w:pPr>
      <w:r>
        <w:rPr>
          <w:b/>
          <w:caps/>
        </w:rPr>
        <w:t>Uchwała Nr 522/XXXII/21</w:t>
      </w:r>
      <w:r>
        <w:rPr>
          <w:b/>
          <w:caps/>
        </w:rPr>
        <w:br/>
        <w:t>Rady Miejskiej Węglińca</w:t>
      </w:r>
    </w:p>
    <w:p w14:paraId="3FCDB88E" w14:textId="77777777" w:rsidR="00A77B3E" w:rsidRDefault="00532F3C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522E02DD" w14:textId="77777777" w:rsidR="00A77B3E" w:rsidRDefault="00532F3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A30CBF9" w14:textId="77777777" w:rsidR="00A77B3E" w:rsidRDefault="00532F3C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4D0DFAAE" w14:textId="77777777" w:rsidR="00A77B3E" w:rsidRDefault="00532F3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okres do 5 lat na część działki o numerze ewidencyjnym 252/6 o powierzchni 423,10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E460F5">
        <w:rPr>
          <w:color w:val="000000"/>
          <w:highlight w:val="black"/>
          <w:u w:color="000000"/>
        </w:rPr>
        <w:t>Panią Ireną Wróblewsk</w:t>
      </w:r>
      <w:r w:rsidRPr="00E460F5">
        <w:rPr>
          <w:color w:val="000000"/>
          <w:highlight w:val="black"/>
          <w:u w:color="000000"/>
        </w:rPr>
        <w:t>ą i Panem Andrzejem Wróblewskim</w:t>
      </w:r>
      <w:r>
        <w:rPr>
          <w:color w:val="000000"/>
          <w:u w:color="000000"/>
        </w:rPr>
        <w:t xml:space="preserve"> z  przeznaczeniem na cele rekreacyjne.</w:t>
      </w:r>
    </w:p>
    <w:p w14:paraId="2C56BC47" w14:textId="77777777" w:rsidR="00A77B3E" w:rsidRDefault="00532F3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681CC2F" w14:textId="77777777" w:rsidR="00A77B3E" w:rsidRDefault="00532F3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29 kwietnia 2021 roku.</w:t>
      </w:r>
    </w:p>
    <w:p w14:paraId="0C82D92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D0875B" w14:textId="77777777" w:rsidR="00A77B3E" w:rsidRDefault="00532F3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BC2D05" w14:paraId="4F477ACD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4E562A8" w14:textId="77777777" w:rsidR="00BC2D05" w:rsidRDefault="00BC2D0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F06B480" w14:textId="77777777" w:rsidR="00BC2D05" w:rsidRDefault="00532F3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</w:t>
            </w:r>
            <w:r>
              <w:rPr>
                <w:color w:val="000000"/>
                <w:szCs w:val="22"/>
              </w:rPr>
              <w:t>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C2D05" w14:paraId="054876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43EDE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7AE3AD14" w14:textId="77777777" w:rsidR="00BC2D05" w:rsidRDefault="00BC2D05"/>
          <w:p w14:paraId="0B73C870" w14:textId="77777777" w:rsidR="00BC2D05" w:rsidRDefault="00BC2D05"/>
          <w:p w14:paraId="73DD2103" w14:textId="77777777" w:rsidR="00BC2D05" w:rsidRDefault="00BC2D05"/>
        </w:tc>
      </w:tr>
      <w:tr w:rsidR="00BC2D05" w14:paraId="19D897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7F19471" w14:textId="77777777" w:rsidR="00A77B3E" w:rsidRDefault="00532F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C2D05" w14:paraId="656A4D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548657E" w14:textId="77777777" w:rsidR="00A77B3E" w:rsidRDefault="00532F3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3A3829D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1A41B" w14:textId="77777777" w:rsidR="00532F3C" w:rsidRDefault="00532F3C">
      <w:r>
        <w:separator/>
      </w:r>
    </w:p>
  </w:endnote>
  <w:endnote w:type="continuationSeparator" w:id="0">
    <w:p w14:paraId="391E7542" w14:textId="77777777" w:rsidR="00532F3C" w:rsidRDefault="00532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BC2D05" w14:paraId="6F1630D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744278" w14:textId="77777777" w:rsidR="00BC2D05" w:rsidRDefault="00532F3C">
          <w:pPr>
            <w:jc w:val="left"/>
            <w:rPr>
              <w:sz w:val="18"/>
            </w:rPr>
          </w:pPr>
          <w:r w:rsidRPr="00E460F5">
            <w:rPr>
              <w:sz w:val="18"/>
              <w:lang w:val="en-US"/>
            </w:rPr>
            <w:t>Id: 68B84B90-6B4D-4BBE-8BEB-A6584792BC1E.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426C9BD" w14:textId="77777777" w:rsidR="00BC2D05" w:rsidRDefault="00532F3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460F5">
            <w:rPr>
              <w:sz w:val="18"/>
            </w:rPr>
            <w:fldChar w:fldCharType="separate"/>
          </w:r>
          <w:r w:rsidR="00E460F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5BEE56" w14:textId="77777777" w:rsidR="00BC2D05" w:rsidRDefault="00BC2D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E56F8" w14:textId="77777777" w:rsidR="00532F3C" w:rsidRDefault="00532F3C">
      <w:r>
        <w:separator/>
      </w:r>
    </w:p>
  </w:footnote>
  <w:footnote w:type="continuationSeparator" w:id="0">
    <w:p w14:paraId="0A35B9C1" w14:textId="77777777" w:rsidR="00532F3C" w:rsidRDefault="00532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32F3C"/>
    <w:rsid w:val="00A77B3E"/>
    <w:rsid w:val="00BC2D05"/>
    <w:rsid w:val="00CA2A55"/>
    <w:rsid w:val="00E4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5BE8D"/>
  <w15:docId w15:val="{F6C08B22-44C1-4F2F-9761-C69AE8FF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522/XXXII/21 z dnia 8 kwietnia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2021-04-14T13:45:00Z</dcterms:created>
  <dcterms:modified xsi:type="dcterms:W3CDTF">2021-04-14T11:46:00Z</dcterms:modified>
  <cp:category>Akt prawny</cp:category>
</cp:coreProperties>
</file>