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4A5" w:rsidRDefault="005C555A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KIEROWNIK MIEJSKO-GMINNEGO OŚRODKA POMOCY SPOŁECZNEJ W WĘGLIŃCU</w:t>
      </w:r>
    </w:p>
    <w:p w:rsidR="003824A5" w:rsidRDefault="005C555A">
      <w:pPr>
        <w:pStyle w:val="Standard"/>
        <w:jc w:val="center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>OGŁASZA NABÓR</w:t>
      </w:r>
    </w:p>
    <w:p w:rsidR="003824A5" w:rsidRDefault="005C555A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NA WOLNE STANOWISKO PRACY - PRACOWNIK SOCJALNY</w:t>
      </w:r>
    </w:p>
    <w:p w:rsidR="003824A5" w:rsidRDefault="005C555A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 MIEJSKO-GMINNYM OŚRODKU POMOCY SPOŁECZNEJ W WĘGLIŃCU</w:t>
      </w:r>
    </w:p>
    <w:p w:rsidR="003824A5" w:rsidRDefault="003824A5">
      <w:pPr>
        <w:pStyle w:val="Standard"/>
        <w:jc w:val="center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3824A5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Forma zatrudnienia: umowa o pracę</w:t>
      </w:r>
    </w:p>
    <w:p w:rsidR="003824A5" w:rsidRDefault="005C555A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Wymiar etatu: pełny wymiar czasu pracy – 8 godzin dziennie</w:t>
      </w:r>
    </w:p>
    <w:p w:rsidR="003824A5" w:rsidRDefault="005C555A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Przewidywany termin zatrudnienia: od 1 sierpnia 2021 r.</w:t>
      </w:r>
    </w:p>
    <w:p w:rsidR="003824A5" w:rsidRDefault="003824A5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3824A5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5C555A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naboru może przystąpić osoba, która spełnia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następujące wymagania:</w:t>
      </w:r>
    </w:p>
    <w:p w:rsidR="003824A5" w:rsidRDefault="003824A5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Wymagania niezbędne: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obywatelstwo polskie,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pełna zdolność do czynności prawnych oraz korzystanie w pełni z praw publicznych,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stan zdrowia pozwalający na zatrudnienie na w/w stanowisku,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niekaralność za przestępstwo </w:t>
      </w:r>
      <w:r>
        <w:rPr>
          <w:rFonts w:ascii="Palatino Linotype" w:eastAsia="Times New Roman" w:hAnsi="Palatino Linotype" w:cs="Times New Roman"/>
          <w:sz w:val="20"/>
          <w:szCs w:val="20"/>
        </w:rPr>
        <w:t>popełnione umyślnie,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nieposzlakowana opinia,</w:t>
      </w:r>
    </w:p>
    <w:p w:rsidR="003824A5" w:rsidRDefault="005C555A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wykształcenie  niezbędne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do wykonywania zawodu pracownika socjalnego zgodnie z art.116 oraz art. 156 ustawy o pomocy społecznej (Dz. U z 2019 r. poz.1507 z </w:t>
      </w:r>
      <w:proofErr w:type="spellStart"/>
      <w:r>
        <w:rPr>
          <w:rFonts w:ascii="Palatino Linotype" w:eastAsia="Times New Roman" w:hAnsi="Palatino Linotype" w:cs="Times New Roman"/>
          <w:sz w:val="20"/>
          <w:szCs w:val="20"/>
        </w:rPr>
        <w:t>późn</w:t>
      </w:r>
      <w:proofErr w:type="spellEnd"/>
      <w:r>
        <w:rPr>
          <w:rFonts w:ascii="Palatino Linotype" w:eastAsia="Times New Roman" w:hAnsi="Palatino Linotype" w:cs="Times New Roman"/>
          <w:sz w:val="20"/>
          <w:szCs w:val="20"/>
        </w:rPr>
        <w:t xml:space="preserve">. zm.), tj. spełnianie co najmniej jednego z niżej </w:t>
      </w:r>
      <w:r>
        <w:rPr>
          <w:rFonts w:ascii="Palatino Linotype" w:eastAsia="Times New Roman" w:hAnsi="Palatino Linotype" w:cs="Times New Roman"/>
          <w:sz w:val="20"/>
          <w:szCs w:val="20"/>
        </w:rPr>
        <w:t>wymienionych warunków:</w:t>
      </w:r>
    </w:p>
    <w:p w:rsidR="003824A5" w:rsidRDefault="005C555A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a) posiadanie dyplomu ukończenia kolegium pracowników służb społecznych,</w:t>
      </w:r>
    </w:p>
    <w:p w:rsidR="003824A5" w:rsidRDefault="005C555A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b) ukończenie studiów wyższych na kierunku praca socjalna,</w:t>
      </w:r>
    </w:p>
    <w:p w:rsidR="003824A5" w:rsidRDefault="005C555A">
      <w:pPr>
        <w:pStyle w:val="Standard"/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c) do dnia 31 grudnia 2013 r. ukończenie studiów wyższych o specjalności przygotowującej do zawodu pr</w:t>
      </w:r>
      <w:r>
        <w:rPr>
          <w:rFonts w:ascii="Palatino Linotype" w:eastAsia="Times New Roman" w:hAnsi="Palatino Linotype" w:cs="Times New Roman"/>
          <w:sz w:val="20"/>
          <w:szCs w:val="20"/>
        </w:rPr>
        <w:t>acownika socjalnego na jednym z kierunków: pedagogika, pedagogika specjalna, politologia, polityka społeczna, psychologia, socjologia, nauki o rodzinie,</w:t>
      </w:r>
    </w:p>
    <w:p w:rsidR="003824A5" w:rsidRDefault="005C555A">
      <w:pPr>
        <w:pStyle w:val="Standard"/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d) posiadanie praw nabytych w zakresie uprawnień do wykonywania zawodu pracownika socjalnego:</w:t>
      </w:r>
    </w:p>
    <w:p w:rsidR="003824A5" w:rsidRDefault="005C555A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</w:t>
      </w:r>
      <w:r>
        <w:rPr>
          <w:rFonts w:ascii="Palatino Linotype" w:eastAsia="Times New Roman" w:hAnsi="Palatino Linotype" w:cs="Times New Roman"/>
          <w:sz w:val="20"/>
          <w:szCs w:val="20"/>
        </w:rPr>
        <w:t>e przed dniem 01 stycznia 2007 r. dyplomu wyższej szkoły zawodowej o specjalności praca socjalna,</w:t>
      </w:r>
    </w:p>
    <w:p w:rsidR="003824A5" w:rsidRDefault="005C555A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otrzymanie do dnia 01 stycznia 2008 r. dyplomu uzyskania tytułu w zawodzie pracownik socjalny,</w:t>
      </w:r>
    </w:p>
    <w:p w:rsidR="003824A5" w:rsidRDefault="005C555A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stycznia 2008 r. ukończenie lub kontynuowanie st</w:t>
      </w:r>
      <w:r>
        <w:rPr>
          <w:rFonts w:ascii="Palatino Linotype" w:eastAsia="Times New Roman" w:hAnsi="Palatino Linotype" w:cs="Times New Roman"/>
          <w:sz w:val="20"/>
          <w:szCs w:val="20"/>
        </w:rPr>
        <w:t>udiów wyższych o specjalności praca socjalna na jednym z kierunków: pedagogika, polityka społeczna, psychologia, socjologia, nauki o rodzinie,</w:t>
      </w:r>
    </w:p>
    <w:p w:rsidR="003824A5" w:rsidRDefault="005C555A">
      <w:pPr>
        <w:pStyle w:val="Standard"/>
        <w:numPr>
          <w:ilvl w:val="1"/>
          <w:numId w:val="3"/>
        </w:numPr>
        <w:tabs>
          <w:tab w:val="left" w:pos="907"/>
        </w:tabs>
        <w:spacing w:line="360" w:lineRule="auto"/>
        <w:ind w:left="907" w:firstLine="227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przed dniem 01 maja 2004 r. posiadanie uprawnień do zatrudnienia na stanowisku pracownika socjalnego</w:t>
      </w:r>
    </w:p>
    <w:p w:rsidR="003824A5" w:rsidRDefault="003824A5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3824A5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3824A5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       II.   Wymagania dodatkowe: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a)   dobra znajomość obsługi komputera,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b)   prawo jazdy kat. B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d)   dyspozycyjność,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e)   umiejętność pracy w zespole,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f)   łatwość w nawiązywaniu </w:t>
      </w:r>
      <w:r>
        <w:rPr>
          <w:rFonts w:ascii="Palatino Linotype" w:eastAsia="Times New Roman" w:hAnsi="Palatino Linotype" w:cs="Times New Roman"/>
          <w:sz w:val="20"/>
          <w:szCs w:val="20"/>
        </w:rPr>
        <w:t>kontaktów interpersonalnych w celach prawidłowego wsparcia osób                                       zagrożonych wykluczeniem społecznym</w:t>
      </w:r>
    </w:p>
    <w:p w:rsidR="003824A5" w:rsidRDefault="005C555A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Zakres wykonywanych zadań na stanowisku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przeprowadzanie rodzinnych wywiadów środowiskowych w rodzinach ubiegających si</w:t>
      </w:r>
      <w:r>
        <w:rPr>
          <w:rFonts w:ascii="Palatino Linotype" w:eastAsia="Times New Roman" w:hAnsi="Palatino Linotype" w:cs="Times New Roman"/>
          <w:sz w:val="20"/>
          <w:szCs w:val="20"/>
        </w:rPr>
        <w:t>ę o przyznanie świadczeń z pomocy społecznej oraz na zlecenie innych instytucji uprawnionych,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planowanie pomocy dla osób i rodzin zagrożonych marginalizacją i wykluczeniem społecznym,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pomoc w rozwiązywaniu problemów społecznych klientów ośrodka,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realizowan</w:t>
      </w:r>
      <w:r>
        <w:rPr>
          <w:rFonts w:ascii="Palatino Linotype" w:eastAsia="Times New Roman" w:hAnsi="Palatino Linotype" w:cs="Times New Roman"/>
          <w:sz w:val="20"/>
          <w:szCs w:val="20"/>
        </w:rPr>
        <w:t>ie innych zadań należących do kompetencji pracownika socjalnego zatrudnionego w MGOPS zgodnie z zapisami obowiązujących przepisów prawnych,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pracy socjalnej w środowisku,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prowadzenie prawidłowej dokumentacji pracy i czuwanie nad terminowym załat</w:t>
      </w:r>
      <w:r>
        <w:rPr>
          <w:rFonts w:ascii="Palatino Linotype" w:eastAsia="Times New Roman" w:hAnsi="Palatino Linotype" w:cs="Times New Roman"/>
          <w:sz w:val="20"/>
          <w:szCs w:val="20"/>
        </w:rPr>
        <w:t>wianiem spraw oraz realizacją zaplanowanych zadań,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bieżące śledzenie i stosowanie przepisów prawa,</w:t>
      </w:r>
    </w:p>
    <w:p w:rsidR="003824A5" w:rsidRDefault="005C555A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współpraca z pedagogami, kuratorami i Sądem.</w:t>
      </w:r>
    </w:p>
    <w:p w:rsidR="003824A5" w:rsidRDefault="005C555A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</w:t>
      </w:r>
    </w:p>
    <w:p w:rsidR="003824A5" w:rsidRDefault="003824A5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Wymagane dokumenty: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życiorys (CV),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list motywacyjny,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dokumenty potwierdzające posiadane wykształcenie,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ks</w:t>
      </w:r>
      <w:r>
        <w:rPr>
          <w:rFonts w:ascii="Palatino Linotype" w:eastAsia="Times New Roman" w:hAnsi="Palatino Linotype" w:cs="Times New Roman"/>
          <w:sz w:val="20"/>
          <w:szCs w:val="20"/>
        </w:rPr>
        <w:t>erokopia świadectw pracy,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inne dodatkowe kserokopie dokumentów o posiadanych kwalifikacjach i umiejętnościach,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kwestionariusz osobowy dla osoby ubiegającej się o zatrudnienie (obowiązujący od 4 maja 2019 r.)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-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niekaralności ,</w:t>
      </w:r>
      <w:proofErr w:type="gramEnd"/>
    </w:p>
    <w:p w:rsidR="003824A5" w:rsidRDefault="005C555A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oświadczenie o braku przeciwwskazań zdrowotnych do pracy na stanowisku,</w:t>
      </w:r>
    </w:p>
    <w:p w:rsidR="003824A5" w:rsidRDefault="005C555A">
      <w:pPr>
        <w:pStyle w:val="Standard"/>
        <w:numPr>
          <w:ilvl w:val="0"/>
          <w:numId w:val="5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pełnej zdolności do czynności prawnych oraz korzystaniu z pełni praw publicznych.                                                                                       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                                                        </w:t>
      </w:r>
    </w:p>
    <w:p w:rsidR="003824A5" w:rsidRDefault="003824A5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Wymagane dokumenty aplikacyjne: list motywacyjny, szczegółowe CV (z uwzględnieniem </w:t>
      </w:r>
      <w:r>
        <w:rPr>
          <w:rFonts w:ascii="Palatino Linotype" w:eastAsia="Times New Roman" w:hAnsi="Palatino Linotype" w:cs="Times New Roman"/>
          <w:sz w:val="20"/>
          <w:szCs w:val="20"/>
        </w:rPr>
        <w:lastRenderedPageBreak/>
        <w:t xml:space="preserve">dokładnego przebiegu kariery zawodowej),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powinny być opatrzone klauzulą:</w:t>
      </w: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“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 xml:space="preserve">Wyrażam zgodę na 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>przetwarzanie moich danych osobowych zawartych w ofercie pracy dla potrzeb niezbędnych do realizacji procesu rekrutacji zgodnie z ustawą z dnia 10 maja 2018 r.  o ochronie danych osobowych (Dz. U. 2019 poz. 1781”.</w:t>
      </w:r>
    </w:p>
    <w:p w:rsidR="003824A5" w:rsidRDefault="003824A5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Wymagane dokumenty aplikacyjne należy zło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żyć w terminie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dnia 08 czerwca 2021 r.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godz. 14.00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osobiście w Miejsko-Gminnym Ośrodku Pomocy Społecznej w Węglińcu, lub pocztą na adres ośrodka (ul. Sikorskiego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40;  59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>-940 Węgliniec).</w:t>
      </w: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Zarówno aplikacje złożone bezpośrednio, jak i przesłane pocztą w</w:t>
      </w:r>
      <w:r>
        <w:rPr>
          <w:rFonts w:ascii="Palatino Linotype" w:eastAsia="Times New Roman" w:hAnsi="Palatino Linotype" w:cs="Times New Roman"/>
          <w:sz w:val="20"/>
          <w:szCs w:val="20"/>
        </w:rPr>
        <w:t>inny być złożone w zaklejonej kopercie z dopiskiem: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„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  <w:u w:val="single"/>
        </w:rPr>
        <w:t>Dotyczy naboru na stanowisko pracownika socjalnego”.</w:t>
      </w:r>
    </w:p>
    <w:p w:rsidR="003824A5" w:rsidRDefault="005C555A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 przypadku przesyłania dokumentów za datę wpływu uznaje się datę wpływu do Ośrodka.</w:t>
      </w:r>
    </w:p>
    <w:p w:rsidR="003824A5" w:rsidRDefault="005C555A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Aplikacje, które wpłyną do Ośrodka po terminie nie będą rozpatryw</w:t>
      </w:r>
      <w:r>
        <w:rPr>
          <w:rFonts w:ascii="Palatino Linotype" w:eastAsia="Times New Roman" w:hAnsi="Palatino Linotype" w:cs="Times New Roman"/>
          <w:sz w:val="20"/>
          <w:szCs w:val="20"/>
        </w:rPr>
        <w:t>ane.</w:t>
      </w:r>
    </w:p>
    <w:p w:rsidR="003824A5" w:rsidRDefault="005C555A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</w:p>
    <w:p w:rsidR="003824A5" w:rsidRDefault="005C555A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Informacje dodatkowe</w:t>
      </w:r>
    </w:p>
    <w:p w:rsidR="003824A5" w:rsidRDefault="005C555A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Postępowanie składać się będzie z II etapów:</w:t>
      </w:r>
    </w:p>
    <w:p w:rsidR="003824A5" w:rsidRDefault="003824A5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 etap – wstępna rekrutacja kandydatów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– złożone oferty poddane zostaną analizie mającej na celu porównanie danych zawartych w dokumentach aplikacyjnych z wymaganiami formalnymi okre</w:t>
      </w:r>
      <w:r>
        <w:rPr>
          <w:rFonts w:ascii="Palatino Linotype" w:eastAsia="Times New Roman" w:hAnsi="Palatino Linotype" w:cs="Times New Roman"/>
          <w:sz w:val="20"/>
          <w:szCs w:val="20"/>
        </w:rPr>
        <w:t>ślonymi w ogłoszeniu.</w:t>
      </w:r>
    </w:p>
    <w:p w:rsidR="003824A5" w:rsidRDefault="005C555A">
      <w:pPr>
        <w:pStyle w:val="Standard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Kandydaci spełniający wymagania zawarte w ogłoszeniu o naborze zostaną powiadomieni indywidualnie o terminie kolejnego etapu naboru.</w:t>
      </w:r>
    </w:p>
    <w:p w:rsidR="003824A5" w:rsidRDefault="003824A5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3824A5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5C555A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II etap – rekrutacja końcowa kandydatów -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test kwalifikacyjny lub/i rozmowa kwalifikacyjna,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podczas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której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sprawdzona będzie wiedza kandydatów na temat  zagadnień:</w:t>
      </w:r>
    </w:p>
    <w:p w:rsidR="003824A5" w:rsidRDefault="005C555A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o pomocy społecznej</w:t>
      </w:r>
    </w:p>
    <w:p w:rsidR="003824A5" w:rsidRDefault="005C555A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ustawa o przeciwdziałaniu przemocy w rodzinie</w:t>
      </w:r>
    </w:p>
    <w:p w:rsidR="003824A5" w:rsidRDefault="005C555A">
      <w:pPr>
        <w:pStyle w:val="Standard"/>
        <w:numPr>
          <w:ilvl w:val="0"/>
          <w:numId w:val="6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Kodeks postępowania administracyjnego,</w:t>
      </w:r>
    </w:p>
    <w:p w:rsidR="003824A5" w:rsidRDefault="003824A5">
      <w:pPr>
        <w:pStyle w:val="Textbodyindent"/>
        <w:spacing w:line="360" w:lineRule="auto"/>
        <w:ind w:left="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:rsidR="003824A5" w:rsidRDefault="005C555A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Informacja o wyniku naboru będzie umieszczona na stronie internetowej Biuletynu Informacji Publicznej Urzędu Gminy i Miasta Węgliniec.</w:t>
      </w:r>
    </w:p>
    <w:p w:rsidR="003824A5" w:rsidRDefault="003824A5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3824A5" w:rsidRDefault="005C555A">
      <w:pPr>
        <w:pStyle w:val="Standard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Szczegółowych informacji udziela Kierownik Ośrodka tel. 75 77 12 508</w:t>
      </w:r>
    </w:p>
    <w:p w:rsidR="003824A5" w:rsidRDefault="003824A5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3824A5" w:rsidRDefault="003824A5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:rsidR="003824A5" w:rsidRDefault="005C555A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Kierownik MGOPS w Węglińcu</w:t>
      </w:r>
    </w:p>
    <w:p w:rsidR="003824A5" w:rsidRDefault="005C555A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Grażyna Sroka</w:t>
      </w:r>
    </w:p>
    <w:sectPr w:rsidR="003824A5">
      <w:pgSz w:w="11905" w:h="16837"/>
      <w:pgMar w:top="1134" w:right="1134" w:bottom="1134" w:left="145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55A" w:rsidRDefault="005C555A">
      <w:r>
        <w:separator/>
      </w:r>
    </w:p>
  </w:endnote>
  <w:endnote w:type="continuationSeparator" w:id="0">
    <w:p w:rsidR="005C555A" w:rsidRDefault="005C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Segoe UI Symbol"/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55A" w:rsidRDefault="005C555A">
      <w:r>
        <w:rPr>
          <w:color w:val="000000"/>
        </w:rPr>
        <w:separator/>
      </w:r>
    </w:p>
  </w:footnote>
  <w:footnote w:type="continuationSeparator" w:id="0">
    <w:p w:rsidR="005C555A" w:rsidRDefault="005C5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B53BB"/>
    <w:multiLevelType w:val="multilevel"/>
    <w:tmpl w:val="D0F4D84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28B4E01"/>
    <w:multiLevelType w:val="multilevel"/>
    <w:tmpl w:val="9C32D436"/>
    <w:lvl w:ilvl="0">
      <w:numFmt w:val="bullet"/>
      <w:lvlText w:val="•"/>
      <w:lvlJc w:val="left"/>
      <w:pPr>
        <w:ind w:left="567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•"/>
      <w:lvlJc w:val="left"/>
      <w:pPr>
        <w:ind w:left="927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287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1647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pPr>
        <w:ind w:left="2007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pPr>
        <w:ind w:left="2367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2727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pPr>
        <w:ind w:left="3087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pPr>
        <w:ind w:left="3447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2" w15:restartNumberingAfterBreak="0">
    <w:nsid w:val="516C5A2F"/>
    <w:multiLevelType w:val="multilevel"/>
    <w:tmpl w:val="FE3038F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3" w15:restartNumberingAfterBreak="0">
    <w:nsid w:val="5E7155C4"/>
    <w:multiLevelType w:val="multilevel"/>
    <w:tmpl w:val="EBC4706C"/>
    <w:styleLink w:val="WW8Num9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907" w:hanging="34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4" w15:restartNumberingAfterBreak="0">
    <w:nsid w:val="77345701"/>
    <w:multiLevelType w:val="multilevel"/>
    <w:tmpl w:val="EF9018A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24A5"/>
    <w:rsid w:val="003824A5"/>
    <w:rsid w:val="005C555A"/>
    <w:rsid w:val="00EE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78FFC-B373-492B-8558-A0A43A2E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styleId="Lista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numbering" w:customStyle="1" w:styleId="WW8Num9">
    <w:name w:val="WW8Num9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AppData/Local/Temp/Nabor_na_referenta_luty_2016r.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4819</Characters>
  <Application>Microsoft Office Word</Application>
  <DocSecurity>0</DocSecurity>
  <Lines>40</Lines>
  <Paragraphs>11</Paragraphs>
  <ScaleCrop>false</ScaleCrop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ABC</cp:lastModifiedBy>
  <cp:revision>2</cp:revision>
  <dcterms:created xsi:type="dcterms:W3CDTF">2021-05-21T10:53:00Z</dcterms:created>
  <dcterms:modified xsi:type="dcterms:W3CDTF">2021-05-21T10:53:00Z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