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533/XXXIV/21</w:t>
        <w:br/>
        <w:t>RADY MIEJSKIEJ WĘGLIŃCA</w:t>
      </w:r>
      <w:bookmarkEnd w:id="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br/>
      </w:r>
      <w:r>
        <w:rPr>
          <w:rStyle w:val="CharStyle5"/>
          <w:b w:val="0"/>
          <w:bCs w:val="0"/>
        </w:rPr>
        <w:t>z dnia 14 maja 2021 r.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utworzenia gminnej jednostki organizacyjnej pod nazwą: "Miejski Żłobek Publiczny im.</w:t>
        <w:br/>
        <w:t>Kubusia Puchatka w Węglińcu”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18 ust. 2 pkt 9, lit. h ustawy z dnia 8 marca 1990 r. o samorządzie gminnym (Dz. U.</w:t>
        <w:br/>
        <w:t>2020 r., poz. 713 z późn. zm.), art. 8 ust. 1 pkt 1 i ust. 2 oraz art. 11 ust. 2 ustawy z dnia 4 lutego 2011 r.</w:t>
        <w:br/>
        <w:t>o opiece nad dziećmi w wieku do lat 3 (Dz. U. z 2021 r. poz. 75) oraz art. 12 ust. 1 pkt 2 i ust. 2 ustawy z dnia</w:t>
        <w:br/>
        <w:t>27 sierpnia 2009 r. o finansach publicznych (Dz. U. z 2021 r. poz. 305), Rada Miejska Węglińca uchwala, co</w:t>
        <w:br/>
        <w:t>następuje: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Tworzy się gminną jednostkę organizacyjną o nazwie: Miejski Żłobek Publiczny im. Kubusia Puchatka</w:t>
        <w:br/>
        <w:t>w Węglińcu, zwany dalej "Żłobkiem".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Siedzibą Żłobka jest: Węgliniec, ul. Kochanowskiego 9.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jest gminną jednostką budżetową.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Ustala się oraz nadaje Żłobkowi statut w brzmieniu określonym w załączniku do niniejszej uchwały.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Rozpoczęcie działalności statutowej Żłobka nastąpi z dniem 1 września 2021r.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wyposaża się w majątek, obejmujący następujące składniki: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89" w:val="left"/>
        </w:tabs>
        <w:bidi w:val="0"/>
        <w:spacing w:before="0" w:after="80" w:line="240" w:lineRule="auto"/>
        <w:ind w:left="3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część nieruchomości stanowiącej działkę gruntu nr 168/1 w obrębie miejscowości Węgliniec, zabudowaną</w:t>
        <w:br/>
        <w:t>budynkiem żłobka i przedszkola;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8" w:val="left"/>
        </w:tabs>
        <w:bidi w:val="0"/>
        <w:spacing w:before="0" w:after="8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mienie ruchome zakupione na potrzeby utworzenia Żłobka, określone w protokole zdawczo-odbiorczym.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niniejszej uchwały powierza się Burmistrzowi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after="1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po upływie 14 dni od dnia ogłoszenia w Dzienniku Urzędowym</w:t>
        <w:br/>
        <w:t>Województwa Dolnośląskiego.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1500" w:firstLine="0"/>
        <w:jc w:val="righ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66" w:right="982" w:bottom="966" w:left="982" w:header="538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art. 8 ust. 1 pkt 1, ust. 2 i art. 11 ust. 1 i 2 ustawy z dnia 4 lutego 2011 r. o opiece nad dziećmi</w:t>
        <w:br/>
        <w:t>w wieku do lat 3 (Dz. U. z 2021r. poz. 75) oraz art. 12 ust. 1 pkt 2 i ust. 2 ustawy z dnia 27 sierpnia 2009 r.</w:t>
        <w:br/>
        <w:t>o finansach publicznych (Dz. U. z 2021r. poz. 305) jednostki samorządu terytorialnego mogą tworzyć</w:t>
        <w:br/>
        <w:t>i prowadzić żłobek w formie samorządowych jednostek budżetowych.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Gmina Węgliniec otrzymała wsparcie finansowe na realizację zadania gminy w zakresie określonym</w:t>
        <w:br/>
        <w:t>w Resortowym programie rozwoju instytucji opieki nad dziećmi w wieku do lat 3 "Maluch+”. Utworzenie</w:t>
        <w:br/>
        <w:t>nowej jednostki w formie żłobka umożliwi zapewnienie opieki dzieciom z Gminy Węgliniec, a to z kolei</w:t>
        <w:br/>
        <w:t>przełoży się na szybszy powrót kobiet na rynek pracy i wzrost ich aktywności zawodowej. Ponadto poprawi</w:t>
        <w:br/>
        <w:t>się jakość oferowanych usług oraz dostęp do miejsc opieki nad dziećmi do lat 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Podstawą do rozpoczęcia działalności Żłobka jest podjęcie przez Radę Miejską Węglińca niniejszej</w:t>
        <w:br/>
        <w:t>uchwały o utworzeniu jednostki budżetowej. Integralną częścią uchwały jest statut Żłobka określający cele,</w:t>
        <w:br/>
        <w:t>strukturę, organizację i jego organy. Na podstawie statutu Dyrektor Żłobka wyda regulamin organizacyjny</w:t>
        <w:br/>
        <w:t>i inne dokumenty dotyczące spraw pracowniczych i innych związanych z funkcjonowaniem placówki.</w:t>
        <w:br/>
        <w:t>Żłobek rozpocznie działalność statutową od 1 września 2021r. Aby zapewnić właściwe przygotowanie</w:t>
        <w:br/>
        <w:t>Żłobka do rozpoczęcia działalności należy wcześniej przygotować jego organizację oraz zatrudnić</w:t>
        <w:br/>
        <w:t>odpowiednio wykwalifikowany personel.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wywołuje skutki finansowe, które zostały zabezpieczone w projekcie budżetu gminy na 2021r.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2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66" w:right="992" w:bottom="966" w:left="1270" w:header="538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Mając na uwadze powyższe zasadne jest podjęcie niniejszej uchwały.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do uchwały nr 533/XXXIV/21</w:t>
        <w:br/>
        <w:t>Rady Miejskiej Węglińca</w:t>
        <w:br/>
        <w:t>z dnia 14 maja 2021 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STATUT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MIEJSKIEGO ŻŁOBKA PUBLICZNEGO IM. KUBUSIA PUCHATKA W WĘGLIŃCU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446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1.</w:t>
      </w:r>
      <w:bookmarkEnd w:id="6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Postanowienia ogólne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Miejski Żłobek Publiczny im. Kubusia Puchatka w Węglińcu, zwany dalej „Żłobkiem”, działa na</w:t>
        <w:br/>
        <w:t>podstawie: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4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z dnia 4 lutego 2011r. o opiece nad dziećmi w wieku do lat 3;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z dnia 27 sierpnia 2009r. o finansach publicznych;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ustawy z dnia 8 marca 1990 r. o samorządzie gminnym;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8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niniejszego Statutu.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9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jest wyodrębnioną jednostką organizacyjną Gminy Węgliniec, prowadzoną w formie</w:t>
        <w:br/>
        <w:t>jednostki budżetowej.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19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Organem założycielskim Żłobka jest Gmina Węgliniec.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4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Siedziba Żłobka mieści się w Węglińcu przy ul. Kochanowskiego 9.</w:t>
      </w:r>
    </w:p>
    <w:p>
      <w:pPr>
        <w:pStyle w:val="Style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14" w:val="left"/>
        </w:tabs>
        <w:bidi w:val="0"/>
        <w:spacing w:before="0" w:after="24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Obszarem działania Żłobka jest teren Gminy Węgliniec.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87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Ilekroć w niniejszym Statucie użyto określenia: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3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rodzic/rodzice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należy przez to rozumieć także opiekuna prawnego/opiekunów prawnych oraz inne</w:t>
        <w:br/>
        <w:t>osoby, którym sąd powierzył sprawowanie opieki nad dzieckiem;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8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osoba samotnie wychowująca dziecko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należy przez to rozumieć: pannę, kawalera, wdowę, wdowca,</w:t>
        <w:br/>
        <w:t>osobę pozostającą w separacji orzeczonej prawomocnym wyrokiem sądu, osobę rozwiedzioną, chyba że</w:t>
        <w:br/>
        <w:t>wychowuje wspólnie co najmniej jedno dziecko z jego rodzicem;</w:t>
      </w:r>
    </w:p>
    <w:p>
      <w:pPr>
        <w:pStyle w:val="Style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48" w:val="left"/>
        </w:tabs>
        <w:bidi w:val="0"/>
        <w:spacing w:before="0" w:after="240" w:line="240" w:lineRule="auto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wielodzietność rodziny dziecka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należy przez to rozumieć rodzinę wychowującą wspólnie troje i</w:t>
        <w:br/>
        <w:t>więcej dzieci.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446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2.</w:t>
      </w:r>
      <w:bookmarkEnd w:id="9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2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Cel i zadania żłobka oraz sposób ich realizacji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87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Celem Żłobka jest:</w:t>
      </w:r>
    </w:p>
    <w:p>
      <w:pPr>
        <w:pStyle w:val="Style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53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organizowanie i prowadzenie działalności opiekuńczej, wychowawczej i edukacyjnej oraz</w:t>
        <w:br/>
        <w:t>profilaktyczno-zdrowotnej, wspomagającej wyrównanie szans rozwoju dzieci w wieku od ukończenia</w:t>
        <w:br/>
        <w:t>20 tygodnia życia do 3 lat;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2)ułatwienie powrotu do aktywności zawodowej rodzicom po urlopach macierzyńskich, rodzicielskich</w:t>
        <w:br/>
        <w:t>oraz pozostającym bez zatrudnienia i sprawującym opiekę nad dziećmi w wieku do lat 3 lub</w:t>
        <w:br/>
        <w:t>przebywającym na urlopach wychowawczych.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87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zadań Żłobka należy: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24" w:val="left"/>
        </w:tabs>
        <w:bidi w:val="0"/>
        <w:spacing w:before="0" w:after="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dzieciom opieki w warunkach bytowych zbliżonych do warunków domowych;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53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zagwarantowanie dziecku właściwej opieki pielęgnacyjnej, profilaktyczno-zdrowotnej przez</w:t>
        <w:br/>
        <w:t>prowadzenie zajęć zabawowych z elementami edukacji, z uwzględnieniem indywidualnych potrzeb</w:t>
        <w:br/>
        <w:t>dziecka,;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53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prowadzenie zajęć opiekuńczo-wychowawczych i edukacyjnych, uwzględniających rozwój</w:t>
        <w:br/>
        <w:t>psychomotoryczny dziecka, właściwych do wieku dziecka;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48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dzieciom warunków do prawidłowego rozwoju psychicznego i fizycznego, stosownie do</w:t>
        <w:br/>
        <w:t>ich wieku i potrzeb;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48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wyrabianie u dzieci umiejętności życia w grupie, kształtowanie postaw społecznych i</w:t>
        <w:br/>
        <w:t>usamodzielnianie dzieci zgodnie z ich wiekiem i poziomem rozwoju;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38" w:val="left"/>
        </w:tabs>
        <w:bidi w:val="0"/>
        <w:spacing w:before="0" w:after="240" w:line="240" w:lineRule="auto"/>
        <w:ind w:left="0" w:right="0" w:firstLine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dbanie o bezpieczeństwo i zdrowie dzieci;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46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dzieciom wyżywienia zgodne z wymaganiami dla danej grupy wiekowej wynikającymi</w:t>
        <w:br/>
        <w:t>z aktualnych norm żywienia dla populacji polskiej, opracowywanych przez Instytut Żywności i</w:t>
        <w:br/>
        <w:t>Żywienia im. prof. dr med. Aleksandra Szczygła w Warszawie;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36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bezpiecznych i higienicznych warunków przebywania dzieci w Żłobku;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współpraca z rodzicami w celu poznania potrzeb rozwojowych ich dzieci i okazania pomocy w</w:t>
        <w:br/>
        <w:t>działaniach wychowawczych, sprawowanie funkcji doradczej i wspierającej działania rodziny;</w:t>
      </w:r>
    </w:p>
    <w:p>
      <w:pPr>
        <w:pStyle w:val="Style4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56" w:val="left"/>
        </w:tabs>
        <w:bidi w:val="0"/>
        <w:spacing w:before="0" w:after="24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organizowanie opieki nad dziećmi niepełnosprawnymi, ze szczególnym uwzględnieniem rodzaju</w:t>
        <w:br/>
        <w:t>niepełnosprawności dziecka oraz stosownie do zgłoszonych przez rodziców potrzeb.</w:t>
      </w:r>
    </w:p>
    <w:p>
      <w:pPr>
        <w:pStyle w:val="Style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85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Żłobek realizuje cele i zadania poprzez: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6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właściwych warunków lokalowych z wyposażeniem dostosowanym do wieku i potrzeb</w:t>
        <w:br/>
        <w:t>rozwojowych dzieci oraz fachowej opieki ze strony personelu Żłobka o odpowiednich kwalifikacjach</w:t>
        <w:br/>
        <w:t>zawodowych;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stosowanie różnych metod i form pracy z dziećmi, uwzględniających ich rozwój psychomotoryczny;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tworzenie i realizację programu adaptacji;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6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stymulowanie procesów rozwojowych dzieci poprzez wykorzystanie ich własnej inicjatywy;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organizowanie i prowadzenie zajęć: ruchowych, zabawowych z elementami edukacji, tematycznych,</w:t>
        <w:br/>
        <w:t>dydaktycznych, z uwzględnieniem indywidualnych potrzeb dziecka;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36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dzieciom możliwości odpoczynku w formach dostosowanych do ich wieku;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dzieciom pobytu na świeżym powietrzu;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36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działania promujące zdrowie i prawidłowe odżywianie;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741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bezpieczeństwa dzieciom podczas pobytu w Żłobku i na terenie wokół niego oraz</w:t>
        <w:br/>
        <w:t>dbanie o ich zdrowie;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51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współpracę z rodzicami (opiekunami prawnymi), w tym poprzez organizację spotkań, zajęć</w:t>
        <w:br/>
        <w:t>otwartych, uroczystości oraz włączenie rodziców w działalność grupy;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51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współpracę ze specjalistami świadczącymi specjalistyczną pomoc, szczególnie w przypadku</w:t>
        <w:br/>
        <w:t>indywidualnych potrzeb dzieci niepełnosprawnych z uwzględnieniem rodzaju niepełnosprawności;</w:t>
      </w:r>
    </w:p>
    <w:p>
      <w:pPr>
        <w:pStyle w:val="Style4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851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zapewnienie dzieciom racjonalnego wyżywienia zawierającego niezbędne składniki pokarmowe,</w:t>
        <w:br/>
        <w:t>zgodnie z normami fizjologicznymi.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727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realizując zaspokajanie potrzeb dziecka, kieruje się w szczególności: dobrem dziecka,</w:t>
        <w:br/>
        <w:t>potrzebą wyrównywania deficytów rozwojowych, koniecznością wspierania wszechstronnego rozwoju</w:t>
        <w:br/>
        <w:t>dziecka.</w:t>
      </w:r>
    </w:p>
    <w:p>
      <w:pPr>
        <w:pStyle w:val="Style4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717" w:val="left"/>
        </w:tabs>
        <w:bidi w:val="0"/>
        <w:spacing w:before="0" w:after="24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wykonując swoje zadania może współpracować z innymi podmiotami i organizacjami.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3.</w:t>
      </w:r>
      <w:bookmarkEnd w:id="12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Organizacja żłobka</w:t>
      </w:r>
    </w:p>
    <w:p>
      <w:pPr>
        <w:pStyle w:val="Style4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674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6.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1.Żłobek funkcjonuje przez cały rok we wszystkie dni robocze, w godz. 6.00-16.00, z wyjątkiem</w:t>
        <w:br/>
        <w:t>ustanowionych przerw, określanych przez Dyrektora w uzgodnieniu z Burmistrzem Gminy i Miasta</w:t>
        <w:br/>
        <w:t>Węgliniec.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17" w:val="left"/>
        </w:tabs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jest zakładem pracy w rozumieniu przepisów Kodeksu Pracy.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27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Żłobkiem zarządza i reprezentuje go na zewnątrz Dyrektor Żłobka, który odpowiada za całokształt</w:t>
        <w:br/>
        <w:t>jego działalności, właściwą organizację i efektywne gospodarowanie powierzonym mieniem.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22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Zwierzchnikiem służbowym Dyrektora Żłobka jest Burmistrz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12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Stosunek pracy z Dyrektorem Żłobka nawiązuje i rozwiązuje Burmistrz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12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Dyrektor Żłobka jest przełożonym wszystkich zatrudnionych w nim pracowników.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17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pracowników Żłobka stosuje się przepisy o pracownikach samorządowych.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22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Dyrektor Żłobka działa na podstawie pełnomocnictw udzielonych przez Burmistrza Gminy i Miasta</w:t>
        <w:br/>
        <w:t>Węgliniec.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17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czasie nieobecności Dyrektora Żłobka, zastępstwo pełni wskazany przez niego pracownik Żłobka.</w:t>
        <w:br/>
        <w:t>O ustalonym zastępstwie Dyrektor Żłobka powiadamia pisemnie Burmistrza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7" w:val="left"/>
        </w:tabs>
        <w:bidi w:val="0"/>
        <w:spacing w:before="0" w:after="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Organizację wewnętrzną Żłobka określa regulamin organizacyjny nadany przez Dyrektora Żłobka,</w:t>
        <w:br/>
        <w:t>po uzyskaniu pozytywnej opinii Burmistrza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832" w:val="left"/>
        </w:tabs>
        <w:bidi w:val="0"/>
        <w:spacing w:before="0" w:after="80" w:line="240" w:lineRule="auto"/>
        <w:ind w:left="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Wprowadzanie zmian w regulaminie organizacyjnym Żłobka wymaga uzyskania pozytywnej opinii</w:t>
        <w:br/>
        <w:t>Burmistrza Gminy i Miasta Węgliniec.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zadań Dyrektora Żłobka należy w szczególności: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kierowanie działalnością Żłobka zgodnie z obowiązującymi przepisami prawa oraz niniejszego</w:t>
        <w:br/>
        <w:t>statutu i reprezentowanie go na zewnątrz;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dokonywanie czynności w sprawach z zakresu prawa pracy w stosunku do pracowników Żłobka;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opracowywanie rocznych planów finansowych Żłobka;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opracowywanie sprawozdawczości, w tym współpraca z Centrum Usług Wspólnych w zakresie</w:t>
        <w:br/>
        <w:t>sprawozdawczości finansowej;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racjonalne gospodarowanie środkami finansowymi Żłobka;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sprawne administrowanie i zarządzanie majątkiem Żłobka;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realizacja zadań określonych w § 4.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ustalenie systemu kontroli wewnętrznej i zarządczej Żłobka;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ustalenie zasad i zapewnienie sprawnego obiegu dokumentów;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5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ustalenie organizacji przyjmowania oraz załatwiania skarg i wniosków;</w:t>
      </w:r>
    </w:p>
    <w:p>
      <w:pPr>
        <w:pStyle w:val="Style4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47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składanie Burmistrzowi Gminy i Miasta Węgliniec sprawozdania z działalności Żłobka według</w:t>
        <w:br/>
        <w:t>stanu na dzień 30 czerwca w terminie do 31 lipca oraz według stanu na dzień 31 grudnia w terminie do</w:t>
        <w:br/>
        <w:t>31 stycznia.</w:t>
      </w:r>
    </w:p>
    <w:p>
      <w:pPr>
        <w:pStyle w:val="Style4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Dyrektor w celu realizacji zadań wydaje zarządzenia i regulaminy.</w:t>
      </w:r>
    </w:p>
    <w:p>
      <w:pPr>
        <w:pStyle w:val="Style4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5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W Żłobku może zostać utworzona Rada Rodziców, która reprezentuje ogół rodziców dzieci</w:t>
        <w:br/>
        <w:t>uczęszczających do Żłobka.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kompetencji Rady Rodziców należy:</w:t>
      </w:r>
    </w:p>
    <w:p>
      <w:pPr>
        <w:pStyle w:val="Style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występowanie do Dyrektora Żłobka z inicjatywami, wnioskami i opiniami we wszystkich sprawach</w:t>
        <w:br/>
        <w:t>dotyczących żłobka, w tym w szczególności w zakresie prowadzenia zajęć edukacyjnych;</w:t>
      </w:r>
    </w:p>
    <w:p>
      <w:pPr>
        <w:pStyle w:val="Style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spraw organizacyjnych Żłobka, w szczególności w zakresie zmian regulaminu</w:t>
        <w:br/>
        <w:t>organizacyjnego;</w:t>
      </w:r>
    </w:p>
    <w:p>
      <w:pPr>
        <w:pStyle w:val="Style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wgląd, za pośrednictwem przedstawicieli rady rodziców, do dokumentacji dotyczącej spełniania</w:t>
        <w:br/>
        <w:t>norm żywienia;</w:t>
      </w:r>
    </w:p>
    <w:p>
      <w:pPr>
        <w:pStyle w:val="Style4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wizytacja przez przedstawicieli rady rodziców pomieszczeń żłobka i w przypadku dostrzeżenia</w:t>
        <w:br/>
        <w:t>nieprawidłowości zgłoszenie ich do Dyrektora Żłobka, a w razie nieusunięcia nieprawidłowości - do</w:t>
        <w:br/>
        <w:t>Burmistrza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Rodziców uchwala regulamin swojej działalności, w którym określa w szczególności</w:t>
        <w:br/>
        <w:t>wewnętrzną strukturę i tryb pracy rady.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celu wspierania działalności statutowej Żłobka, Rada rodziców może gromadzić fundusze z</w:t>
        <w:br/>
        <w:t>dobrowolnych składek rodziców oraz innych źródeł. Zasady wydatkowania funduszy rady rodziców</w:t>
        <w:br/>
        <w:t>określa regulamin, o którym mowa w ust. 3.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Fundusze, o których mowa w ust. 4, mogą być przechowywane na odrębnym rachunku bankowym</w:t>
        <w:br/>
        <w:t>Rady Rodziców. Do założenia i likwidacji tego rachunku bankowego oraz dysponowania funduszami na</w:t>
        <w:br/>
        <w:t>tym rachunku są uprawnione osoby posiadające pisemne upoważnienie udzielone przez Radę</w:t>
        <w:br/>
        <w:t>Rodziców.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Rodziców zobowiązana jest do niezwłocznego poinformowania o wyborze lub zmianie swoich</w:t>
        <w:br/>
        <w:t>przedstawicieli Dyrektora Żłobka. Dyrektor Żłobka umożliwia wszystkim rodzicom dzieci</w:t>
        <w:br/>
        <w:t>uczęszczających do żłobka zapoznanie się ze składem rady rodziców.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Dyrektor Żłobka umożliwia rodzicom dzieci uczęszczających do Żłobka zorganizowanie zebrania</w:t>
        <w:br/>
        <w:t>mającego na celu wybranie składu Rady Rodziców oraz uchwalenie regulaminu Rady Rodziców, w</w:t>
        <w:br/>
        <w:t>szczególności przez udostępnienie miejsca na zebranie oraz poinformowanie rodziców o jego terminie.</w:t>
      </w:r>
    </w:p>
    <w:p>
      <w:pPr>
        <w:pStyle w:val="Style4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3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Zebranie rodziców odbywa się co najmniej raz w roku.</w:t>
      </w:r>
    </w:p>
    <w:p>
      <w:pPr>
        <w:pStyle w:val="Style4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Rodzice (opiekunowie prawni) dziecka objętego opieką mają prawo do: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uzyskania informacji na temat planu pracy w grupach;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uzyskania informacji na temat rozwoju psychofizycznego ich dziecka;</w:t>
      </w:r>
    </w:p>
    <w:p>
      <w:pPr>
        <w:pStyle w:val="Style4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wyrażania opinii i wniosków na temat funkcjonowania Żłobka i pracowników Żłobka, w tym</w:t>
        <w:br/>
        <w:t>Dyrektora Żłobka</w:t>
      </w:r>
    </w:p>
    <w:p>
      <w:pPr>
        <w:pStyle w:val="Style4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33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Rodzice (opiekunowie prawni) zobowiązani są do: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przestrzegania Statutu Żłobka;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61" w:val="left"/>
        </w:tabs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zaopatrzenia dziecka w niezbędne przedmioty, przybory i pomoce;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3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przyprowadzania i odbierania dziecka ze Żłobka osobiście lub przez upoważnioną przez siebie osobę</w:t>
        <w:br/>
        <w:t>pełnoletnią;</w:t>
      </w:r>
    </w:p>
    <w:p>
      <w:pPr>
        <w:pStyle w:val="Style4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329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terminowego uiszczania odpłatności za pobyt i wyżywienie dziecka w Żłobku.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4.</w:t>
      </w:r>
      <w:bookmarkEnd w:id="15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Warunki przyjmowania dzieci do żłobka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9.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Do Żłobka przyjmowane są dzieci, które na dzień 1 września roku na który odbywa się</w:t>
        <w:br/>
        <w:t>rekrutacja, ukończyły lub ukończą do tego dnia co najmniej 20 tydzień życia i jednocześnie nie</w:t>
        <w:br/>
        <w:t>ukończyły i nie ukończą do tego dnia 3 lat.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szczególnie uzasadnionych przypadkach możliwe jest przedłużenie pobytu dziecka w Żłobku do 4</w:t>
        <w:br/>
        <w:t>roku życia, pod warunkiem, że rodzice (opiekunowie prawni) złożą oświadczenie o przeszkodach w</w:t>
        <w:br/>
        <w:t>objęciu dziecka wychowaniem przedszkolnym.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Żłobka przyjmowane są dzieci, których rodzice (prawni opiekunowie) zamieszkują na terenie</w:t>
        <w:br/>
        <w:t>Gminy Węgliniec. Oświadczenie o zamieszkiwaniu na terenie Gminy Węgliniec rodzice składają przed</w:t>
        <w:br/>
        <w:t>przyjęciem dziecka do Żłobka.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19" w:val="left"/>
        </w:tabs>
        <w:bidi w:val="0"/>
        <w:spacing w:before="0" w:after="0" w:line="23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Dzieci spoza Gminy Węgliniec będą mogły być przyjmowane do Żłobka tylko w sytuacji</w:t>
        <w:br/>
        <w:t>zaspokojenia potrzeb mieszkańców gminy i posiadania wolnych miejsc w placówce.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Zapisy do Żłobka prowadzone są przez cały rok, przyjęcia dzieci odbywają się w miarę istnienia</w:t>
        <w:br/>
        <w:t>wolnych miejsc.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0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Dzieci w Żłobku w miarę możliwości zapisywane są do grup według ich zbliżonego wieku oraz</w:t>
        <w:br/>
        <w:t>rozwoju psychofizycznego.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05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Ustala się następujące kryteria przyjęcia dziecka do Żłobka wraz z liczbą punktów oraz dokumentami</w:t>
        <w:br/>
        <w:t>niezbędnymi do potwierdzenia spełniania kryteriów:</w:t>
      </w:r>
    </w:p>
    <w:tbl>
      <w:tblPr>
        <w:tblOverlap w:val="never"/>
        <w:jc w:val="center"/>
        <w:tblLayout w:type="fixed"/>
      </w:tblPr>
      <w:tblGrid>
        <w:gridCol w:w="677"/>
        <w:gridCol w:w="4536"/>
        <w:gridCol w:w="1138"/>
        <w:gridCol w:w="3072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L. 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Kryterium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  <w:br/>
              <w:t>punktów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Dokument potwierdzający</w:t>
              <w:br/>
              <w:t>spełnianie kryterium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 niepełnosprawne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orzeczenie 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niepełnosprawności dziecka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 z rodziny wielodzietnej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Karta Dużej Rodziny lub</w:t>
              <w:br/>
              <w:t>odpisy aktów urodzenia dzieci</w:t>
              <w:br/>
              <w:t>do wglądu albo zaświadczenie</w:t>
              <w:br/>
              <w:t>Miejsko-Gminnego Ośrodka</w:t>
              <w:br/>
              <w:t>Pomocy Społecznej w</w:t>
              <w:br/>
              <w:t>Węglińcu o posiadaniu statusu</w:t>
              <w:br/>
              <w:t>rodziny wielodzietnej</w:t>
            </w:r>
          </w:p>
        </w:tc>
      </w:tr>
      <w:tr>
        <w:trPr>
          <w:trHeight w:val="27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 zaszczepione zgodnie z obowiązkowe</w:t>
              <w:br/>
              <w:t>szczepienia ochronne, zgodne z aktualnym</w:t>
              <w:br/>
              <w:t>Programem Szczepień Ochronnych, ogłaszanym</w:t>
              <w:br/>
              <w:t>przez Głównego Inspektora Sanitarnego w</w:t>
              <w:br/>
              <w:t>formie komunikatu w Dzienniku Urzędowym</w:t>
              <w:br/>
              <w:t>ministra właściwego do spraw zdrowia albo</w:t>
              <w:br/>
              <w:t>dziecko, w stosunku do którego długotrwale</w:t>
              <w:br/>
              <w:t>odroczono obowiązek wykonania szczepień</w:t>
              <w:br/>
              <w:t>ochronnych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oświadczenie rodzica o</w:t>
              <w:br/>
              <w:t>zaszczepieniu dziecka zgodnie</w:t>
              <w:br/>
              <w:t>z kalendarzem szczepień wraz z</w:t>
              <w:br/>
              <w:t>deklaracją przedłożenia dowodu</w:t>
              <w:br/>
              <w:t>w formie kopii karty</w:t>
              <w:br/>
              <w:t>uodpornienia lub książeczki</w:t>
              <w:br/>
              <w:t>zdrowia - na prośbę Dyrektora</w:t>
              <w:br/>
              <w:t>Żłobka lub zaświadczenie</w:t>
              <w:br/>
              <w:t>lekarskie wskazujące, że ze</w:t>
              <w:br/>
              <w:t>względów zdrowotnych dziecko</w:t>
              <w:br/>
              <w:t>nie może zostać zaszczepione</w:t>
            </w:r>
          </w:p>
        </w:tc>
      </w:tr>
      <w:tr>
        <w:trPr>
          <w:trHeight w:val="22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dziecko, którego oboje rodzice pracują, studiują</w:t>
              <w:br/>
              <w:t>lub uczą się w systemie dziennym i przebywają</w:t>
              <w:br/>
              <w:t>na urlopie macierzyńskim, rodzicielskim,</w:t>
              <w:br/>
              <w:t>wychowawczym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aktualne zaświadczenie z</w:t>
              <w:br/>
              <w:t>zakładu pracy o zatrudnieniu, a</w:t>
              <w:br/>
              <w:t>w przypadku samo zatrudnienia</w:t>
              <w:br/>
              <w:t>- aktualny wpis do ewidencji</w:t>
              <w:br/>
              <w:t>działalności gospodarczej,</w:t>
              <w:br/>
              <w:t>aktualne zaświadczenie o</w:t>
              <w:br/>
              <w:t>prowadzeniu gospodarstwa</w:t>
              <w:br/>
              <w:t>rolnego albo aktualne</w:t>
              <w:br/>
              <w:t>zaświadczenie ze szkoły o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92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4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677"/>
        <w:gridCol w:w="4536"/>
        <w:gridCol w:w="1138"/>
        <w:gridCol w:w="3072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pobieraniu nauki w systemie</w:t>
              <w:br/>
              <w:t>dziennym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dziecko, którego co najmniej jeden z rodziców</w:t>
              <w:br/>
              <w:t>jest niepełnosprawny w stopniu znacznym lub</w:t>
              <w:br/>
              <w:t>umiarkowanym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orzeczenie o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niepełnosprawności rodzica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dziecko, którego rodzeństwo uczęszcza do</w:t>
              <w:br/>
              <w:t>Żłobka lub Miejskiego Przedszkola Publicznego</w:t>
              <w:br/>
              <w:t>im. Św. Mikołaja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spełnianie kryterium stwierdza</w:t>
              <w:br/>
              <w:t>we własnym zakresie Dyrektor</w:t>
              <w:br/>
              <w:t>Żłobka</w:t>
            </w:r>
          </w:p>
        </w:tc>
      </w:tr>
      <w:tr>
        <w:trPr>
          <w:trHeight w:val="27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dziecko, którego jeden z rodziców pracuje,</w:t>
              <w:br/>
              <w:t>studiuje lub uczy się w systemie dziennym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aktualne zaświadczenie z</w:t>
              <w:br/>
              <w:t>zakładu pracy o zatrudnieniu, a</w:t>
              <w:br/>
              <w:t>w przypadku samozatrudnienia</w:t>
              <w:br/>
              <w:t>- aktualny wpis do ewidencji</w:t>
              <w:br/>
              <w:t>działalności gospodarczej,</w:t>
              <w:br/>
              <w:t>aktualne zaświadczenie o</w:t>
              <w:br/>
              <w:t>prowadzeniu gospodarstwa</w:t>
              <w:br/>
              <w:t>rolnego albo aktualne</w:t>
              <w:br/>
              <w:t>zaświadczenie ze szkoły o</w:t>
              <w:br/>
              <w:t>pobieraniu nauki w systemie</w:t>
              <w:br/>
              <w:t>dziennym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 rodzica samotnie wychowującego</w:t>
              <w:br/>
              <w:t>dziecko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oświadczenie rodzica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 objęte pieczą zastępczą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dokument potwierdzający</w:t>
              <w:br/>
              <w:t>objęcie dziecka pieczą</w:t>
              <w:br/>
              <w:t>zastępczą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zgłoszenie jednocześnie do Żłobka dwoje lub</w:t>
              <w:br/>
              <w:t>więcej dzieci pochodzących z ciąży mnogiej</w:t>
              <w:br/>
              <w:t>(bliźniaki, wieloraczki)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skrócony odpis aktu urodzenia</w:t>
              <w:br/>
              <w:t>dzieci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 rekomendowane przez Miejsko-Gminny</w:t>
              <w:br/>
              <w:t>Ośrodek Pomocy Społecznej w Węglińcu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rekomendacja Miejsko-</w:t>
              <w:br/>
              <w:t>Gminnego Ośrodka Pomocy</w:t>
              <w:br/>
              <w:t>Społecznej w Węglińcu,</w:t>
              <w:br/>
              <w:t>potwierdzająca sytuację</w:t>
              <w:br/>
              <w:t>rodziny wraz ze wskazaniami</w:t>
              <w:br/>
              <w:t>do objęcia dziecka opieką przez</w:t>
              <w:br/>
              <w:t>Żłobek</w:t>
            </w:r>
          </w:p>
        </w:tc>
      </w:tr>
      <w:tr>
        <w:trPr>
          <w:trHeight w:val="12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dziecko, którego rodzice nie mogą podjąć pracy</w:t>
              <w:br/>
              <w:t>zarobkowej w związku z opieką nad dzieckiem</w:t>
              <w:br/>
              <w:t>do lat 3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zaświadczenie z powiatowego</w:t>
              <w:br/>
              <w:t>urzędu pracy o statusie osoby</w:t>
              <w:br/>
              <w:t>bezrobotnej, poszukującej pracy</w:t>
              <w:br/>
              <w:t>lub zaświadczenie od</w:t>
              <w:br/>
              <w:t>potencjalnego pracodawcy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2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Żłobka przyjmowane są dzieci, które uzyskały największą liczbę punktów. O kolejności przyjęcia</w:t>
        <w:br/>
        <w:t>do Żłobka w przypadku uzyskania takiej samej liczby punktów, decyduje kolejność zgłoszeń.</w:t>
      </w:r>
    </w:p>
    <w:p>
      <w:pPr>
        <w:pStyle w:val="Style4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32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przyjęciem dziecka do Żłobka, oprócz dokumentów, o których mowa w ust. 3 i 7, rodzice</w:t>
        <w:br/>
        <w:t>składają: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skrócony odpis aktu urodzenia dziecka do wglądu,</w:t>
      </w:r>
    </w:p>
    <w:p>
      <w:pPr>
        <w:pStyle w:val="Style4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3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dokumenty potwierdzające prawo rodziców do całkowitego lub częściowego zwolnienia z opłaty za</w:t>
        <w:br/>
        <w:t>pobyt dziecka w Żłobku.</w:t>
      </w:r>
    </w:p>
    <w:p>
      <w:pPr>
        <w:pStyle w:val="Style4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435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Weryfikacji spełniania warunków i kryteriów, o których mowa w ust. 3 i 7, dokonuje Dyrektor</w:t>
        <w:br/>
        <w:t>Żłobka na podstawie złożonych przez rodziców dokumentów.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10.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Limit wolnych miejsc w Żłobku ustala się co roku do końca kwietnia. Informacja o limicie</w:t>
        <w:br/>
        <w:t xml:space="preserve">wolnych miejsc publikowana jest na stronie internetowej </w:t>
      </w:r>
      <w:r>
        <w:fldChar w:fldCharType="begin"/>
      </w:r>
      <w:r>
        <w:rPr/>
        <w:instrText> HYPERLINK "http://www.wegliniec.pl"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www.wegliniec.pl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w terminie do 15 maja</w:t>
        <w:br/>
        <w:t>danego roku.</w:t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2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Listę dzieci nowoprzyjętych do Żłobka ustala się co roku do końca lipca.</w:t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24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Dopuszcza się możliwość zwiększenia limitu miejsc w Żłobku w związku z absencją dzieci o nie</w:t>
        <w:br/>
        <w:t>więcej niż 10%.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nieobecności dziecka w żłobku wynoszącej co najmniej jeden miesiąc kalendarzowy,</w:t>
        <w:br/>
        <w:t>Dyrektor Żłobka może przyjąć na czas jego nieobecności inne dziecko, na podstawie umowy zawartej z</w:t>
        <w:br/>
        <w:t>rodzicami. Do naboru dziecka na miejsce absencyjne stosuje się zasady rekrutacji obowiązujące w</w:t>
        <w:br/>
        <w:t>Żłobku.</w:t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Rodzice dziecka, którego nieobecność w żłobku będzie trwała co najmniej jeden miesiąc</w:t>
        <w:br/>
        <w:t>kalendarzowy, są zobowiązani pisemnie uprzedzić Dyrektora Żłobka o tym fakcie w terminie</w:t>
        <w:br/>
        <w:t>umożliwiającym przeprowadzenie rekrutacji na miejsce absencyjne.</w:t>
      </w:r>
    </w:p>
    <w:p>
      <w:pPr>
        <w:pStyle w:val="Style4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1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czas trwania nieobecności dziecka w żłobku, zawieszeniu ulega stosowanie postanowień umowy,</w:t>
        <w:br/>
        <w:t>o której mowa w § 11.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11.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Opieka nad dzieckiem w Żłobku sprawowana jest na podstawie umowy o świadczenie usług</w:t>
        <w:br/>
        <w:t>opiekuńczych, wychowawczych i edukacyjnych zawieranej pomiędzy rodzicami, a Dyrektorem Żłobka.</w:t>
      </w:r>
    </w:p>
    <w:p>
      <w:pPr>
        <w:pStyle w:val="Style4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57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ie podpisanie umowy przez rodziców jest równoznaczne z rezygnacją z uczęszczania dziecka do</w:t>
        <w:br/>
        <w:t>Żłobka i skutkuje skreśleniem go z listy przyjętych i przyjęciem kolejnego dziecka spośród zgłoszeń z</w:t>
        <w:br/>
        <w:t>zachowaniem zasady rekrutacji obowiązujące w Żłobku.</w:t>
      </w:r>
    </w:p>
    <w:p>
      <w:pPr>
        <w:pStyle w:val="Style4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68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 rozpoczęciem uczęszczania dziecka do Żłobka rodzice zobowiązani są dostarczyć</w:t>
        <w:br/>
        <w:t>zaświadczenie lekarskie o stanie zdrowia dziecka i możliwości jego uczęszczania do Żłobka.</w:t>
      </w:r>
    </w:p>
    <w:p>
      <w:pPr>
        <w:pStyle w:val="Style4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675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Dzieci uczęszczające do Żłobka, które nie ukończyły lat 3, nie podlegają ponownej rekrutacji.</w:t>
        <w:br/>
        <w:t>Okres obowiązywania umowy, o której mowa w § 11 ulega przedłużeniu na podstawie deklaracji</w:t>
        <w:br/>
        <w:t>rodziców o kontynuowaniu korzystania z usług Żłobka, złożonej w terminie do 31 marca danego roku.</w:t>
      </w:r>
    </w:p>
    <w:p>
      <w:pPr>
        <w:pStyle w:val="Style4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682" w:val="left"/>
          <w:tab w:pos="68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Skreślenie dziecka z listy uczęszczających do Żłobka może nastąpić w przypadkach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określonych w umowie w sprawie korzystania z usług Żłobka, a także w sytuacji nieuczęszczania</w:t>
        <w:br/>
        <w:t>dziecka do Żłobka nieprzerwanie przez okres co najmniej jednego miesiąca bez usprawiedliwienia.</w:t>
      </w:r>
    </w:p>
    <w:p>
      <w:pPr>
        <w:pStyle w:val="Style4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Usprawiedliwienie, o którym mowa w ust. 1 musi zostać wyrażone na piśmie przez rodzica i</w:t>
        <w:br/>
        <w:t>dostarczone do Żłobka w ciągu 7 dni liczonych od dnia następnego po upływie miesiąca nieprzerwanej</w:t>
        <w:br/>
        <w:t>nieobecności dziecka w Żłobku.</w:t>
      </w:r>
    </w:p>
    <w:p>
      <w:pPr>
        <w:pStyle w:val="Style4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26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Ostateczną decyzję o skreśleniu dziecka podejmuje Dyrektor Żłobka, przy czym skreślenia nie</w:t>
        <w:br/>
        <w:t>można dokonać po powrocie dziecka do Żłobka.</w:t>
      </w:r>
    </w:p>
    <w:p>
      <w:pPr>
        <w:pStyle w:val="Style4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280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15.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przypadku realizacji projektów dofinansowanych ze źródeł zewnętrznych, w zakresie kryteriów</w:t>
        <w:br/>
        <w:t>przyjmowania do Żłobka zastosowanie będą miały zapisy regulaminów określonych dla danego</w:t>
        <w:br/>
        <w:t>projektu.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5.</w:t>
      </w:r>
      <w:bookmarkEnd w:id="18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Zasady udziału rodziców w zajęciach prowadzonych w Żłobku</w:t>
      </w:r>
    </w:p>
    <w:p>
      <w:pPr>
        <w:pStyle w:val="Style4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6 .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Dopuszcza się możliwość udziału rodziców w zajęciach prowadzonych w Żłobku.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3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Zajęcia obejmują w szczególności:</w:t>
      </w:r>
    </w:p>
    <w:p>
      <w:pPr>
        <w:pStyle w:val="Style4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zajęcia opiekuńczo-wychowawcze i edukacyjne,</w:t>
      </w:r>
    </w:p>
    <w:p>
      <w:pPr>
        <w:pStyle w:val="Style4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spotkania okolicznościowe.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3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Rodzic może brać czynny udział lub być obserwatorem zajęć prowadzonych przez opiekunów.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Warunkiem udziału rodziców w zajęciach prowadzonych w Żłobku jest zgoda Dyrektora Żłobka.</w:t>
      </w:r>
    </w:p>
    <w:p>
      <w:pPr>
        <w:pStyle w:val="Style4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318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Dyrektor Żłobka wyraża zgodę na udział rodziców w zajęciach, biorąc pod uwagę bezpieczeństwo</w:t>
        <w:br/>
        <w:t>dzieci oraz komfort psychiczny i emocjonalny dzieci.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6.</w:t>
      </w:r>
      <w:bookmarkEnd w:id="21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Opłaty za pobyt i wyżywienie dzieci</w:t>
      </w:r>
    </w:p>
    <w:p>
      <w:pPr>
        <w:pStyle w:val="Style4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27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17.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Rodzice z tytułu korzystania dziecka z usług Żłobka, są zobowiązani do ponoszenia na rzecz</w:t>
        <w:br/>
        <w:t>gminy opłat za pobyt i za wyżywienie dzieci w Żłobku.</w:t>
      </w:r>
    </w:p>
    <w:p>
      <w:pPr>
        <w:pStyle w:val="Style4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wysokości opłat z tytułu korzystania z usług Żłobka decyduje Rada Miejska Węglińca poprzez</w:t>
        <w:br/>
        <w:t>ustalenie w drodze uchwały:</w:t>
      </w:r>
    </w:p>
    <w:p>
      <w:pPr>
        <w:pStyle w:val="Style4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stawki godzinowej opłaty za pobyt dziecka w Żłobku;</w:t>
      </w:r>
    </w:p>
    <w:p>
      <w:pPr>
        <w:pStyle w:val="Style4"/>
        <w:keepNext w:val="0"/>
        <w:keepLines w:val="0"/>
        <w:widowControl w:val="0"/>
        <w:numPr>
          <w:ilvl w:val="0"/>
          <w:numId w:val="65"/>
        </w:numPr>
        <w:shd w:val="clear" w:color="auto" w:fill="auto"/>
        <w:tabs>
          <w:tab w:pos="342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maksymalnej wysokości stawki dziennej opłaty za wyżywienie dziecka w Żłobku.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4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Rodzice nie ponoszą opłat za pobyt i wyżywienie w Żłobku w następujących przypadkach:</w:t>
      </w:r>
    </w:p>
    <w:p>
      <w:pPr>
        <w:pStyle w:val="Style4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 wyżywienie - za każdy dzień nieobecności począwszy od dnia, w którym do godziny 8.00</w:t>
        <w:br/>
        <w:t>skutecznie powiadomiono Żłobek o nieobecności dziecka;</w:t>
      </w:r>
    </w:p>
    <w:p>
      <w:pPr>
        <w:pStyle w:val="Style4"/>
        <w:keepNext w:val="0"/>
        <w:keepLines w:val="0"/>
        <w:widowControl w:val="0"/>
        <w:numPr>
          <w:ilvl w:val="0"/>
          <w:numId w:val="67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opłata za pobyt - w okresie zamknięcia Żłobka z powodu przerwy spowodowanej ewentualnym</w:t>
        <w:br/>
        <w:t>remontem lub innymi przyczynami losowymi.</w:t>
      </w:r>
    </w:p>
    <w:p>
      <w:pPr>
        <w:pStyle w:val="Style4"/>
        <w:keepNext w:val="0"/>
        <w:keepLines w:val="0"/>
        <w:widowControl w:val="0"/>
        <w:numPr>
          <w:ilvl w:val="0"/>
          <w:numId w:val="63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Opłatę za pobyt oraz wyżywienie dziecka w Żłobku wnosi się z góry do 15 dnia każdego miesiąca</w:t>
        <w:br/>
        <w:t>kalendarzowego na konto bankowe Żłobka.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5.Okresem rozliczeniowym jest miesiąc kalendarzowy.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6. Opłatę za pobyt dziecka w Żłobku w wymiarze wydłużonym ponad 10 godzin na wniosek rodzica</w:t>
        <w:br/>
        <w:t>wnosi się z dołu do 15 dnia miesiąca następującego po miesiącu, w którym nastąpiło świadczenie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7.</w:t>
        <w:br/>
        <w:t>Nadzór i kontrola</w:t>
      </w:r>
      <w:bookmarkEnd w:id="2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18.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Nadzór nad działalnością Żłobka sprawuje Burmistrz Gminy i 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69"/>
        </w:numPr>
        <w:shd w:val="clear" w:color="auto" w:fill="auto"/>
        <w:tabs>
          <w:tab w:pos="34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Nadzór, o którym mowa w ust. 1, obejmuje w szczególności, nadzór nad:</w:t>
      </w:r>
    </w:p>
    <w:p>
      <w:pPr>
        <w:pStyle w:val="Style4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warunkami higieniczno-sanitarnymi i bezpieczeństwem świadczonej opieki;</w:t>
      </w:r>
    </w:p>
    <w:p>
      <w:pPr>
        <w:pStyle w:val="Style4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jakością świadczonej opieki nad dziećmi w Żłobku;</w:t>
      </w:r>
    </w:p>
    <w:p>
      <w:pPr>
        <w:pStyle w:val="Style4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realizacją zadań statutowych Żłobka;</w:t>
      </w:r>
    </w:p>
    <w:p>
      <w:pPr>
        <w:pStyle w:val="Style4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7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prawidłowością gospodarowania mieniem Żłobka;</w:t>
      </w:r>
    </w:p>
    <w:p>
      <w:pPr>
        <w:pStyle w:val="Style4"/>
        <w:keepNext w:val="0"/>
        <w:keepLines w:val="0"/>
        <w:widowControl w:val="0"/>
        <w:numPr>
          <w:ilvl w:val="0"/>
          <w:numId w:val="71"/>
        </w:numPr>
        <w:shd w:val="clear" w:color="auto" w:fill="auto"/>
        <w:tabs>
          <w:tab w:pos="363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prawidłowością gospodarowania finansami Żłobka.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8.</w:t>
      </w:r>
      <w:bookmarkEnd w:id="26"/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Gospodarka finansowa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19.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Gospodarka finansowa Żłobka jest prowadzona w formie właściwej dla gminnej jednostki</w:t>
        <w:br/>
        <w:t>budżetowej na zasadach określonych w szczególności w ustawie o finansach publicznych oraz ustawie o</w:t>
        <w:br/>
        <w:t>rachunkowości.</w:t>
      </w:r>
    </w:p>
    <w:p>
      <w:pPr>
        <w:pStyle w:val="Style4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4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Podstawą gospodarki finansowej Żłobka jest roczny plan finansowy obejmujący planowane dochody</w:t>
        <w:br/>
        <w:t>i wydatki Żłobka.</w:t>
      </w:r>
    </w:p>
    <w:p>
      <w:pPr>
        <w:pStyle w:val="Style4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4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Źródłami finansowania Żłobka są:</w:t>
      </w:r>
    </w:p>
    <w:p>
      <w:pPr>
        <w:pStyle w:val="Style4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środki finansowe z budżetu Gminy Węgliniec;</w:t>
      </w:r>
    </w:p>
    <w:p>
      <w:pPr>
        <w:pStyle w:val="Style4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opłaty wnoszone przez rodziców za usługi świadczone w ramach działalności statutowej;</w:t>
      </w:r>
    </w:p>
    <w:p>
      <w:pPr>
        <w:pStyle w:val="Style4"/>
        <w:keepNext w:val="0"/>
        <w:keepLines w:val="0"/>
        <w:widowControl w:val="0"/>
        <w:numPr>
          <w:ilvl w:val="0"/>
          <w:numId w:val="75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inne dochody uzyskane w sposób przewidziany prawem.</w:t>
      </w:r>
    </w:p>
    <w:p>
      <w:pPr>
        <w:pStyle w:val="Style4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Obsługę finansową Żłobka zapewnia Centrum Usług Wspólnych w Urzędzie Gminy i Miasta w</w:t>
        <w:br/>
        <w:t>Węglińcu.</w:t>
      </w:r>
    </w:p>
    <w:p>
      <w:pPr>
        <w:pStyle w:val="Style4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Kontrolę nad prawidłowością rozliczeń Żłobka z budżetem Gminy sprawuje Skarbnik Gminy i</w:t>
        <w:br/>
        <w:t>Miasta Węgliniec.</w:t>
      </w:r>
    </w:p>
    <w:p>
      <w:pPr>
        <w:pStyle w:val="Style4"/>
        <w:keepNext w:val="0"/>
        <w:keepLines w:val="0"/>
        <w:widowControl w:val="0"/>
        <w:numPr>
          <w:ilvl w:val="0"/>
          <w:numId w:val="73"/>
        </w:numPr>
        <w:shd w:val="clear" w:color="auto" w:fill="auto"/>
        <w:tabs>
          <w:tab w:pos="339" w:val="left"/>
        </w:tabs>
        <w:bidi w:val="0"/>
        <w:spacing w:before="0" w:after="5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prowadzi i przechowuje dokumentację zgodnie z odrębnymi przepisami.</w:t>
      </w:r>
    </w:p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Rozdział 9.</w:t>
        <w:br/>
        <w:t>Postanowienia końcowe</w:t>
      </w:r>
      <w:bookmarkEnd w:id="29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20.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Żłobek podlega wpisowi do rejestru prowadzonego przez Burmistrza Gminy i Miasta</w:t>
        <w:br/>
        <w:t>Węgliniec.</w:t>
      </w:r>
    </w:p>
    <w:p>
      <w:pPr>
        <w:pStyle w:val="Style4"/>
        <w:keepNext w:val="0"/>
        <w:keepLines w:val="0"/>
        <w:widowControl w:val="0"/>
        <w:numPr>
          <w:ilvl w:val="0"/>
          <w:numId w:val="77"/>
        </w:numPr>
        <w:shd w:val="clear" w:color="auto" w:fill="auto"/>
        <w:tabs>
          <w:tab w:pos="34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Żłobek używa pieczęci podłużnej o treści: Miejski Żłobek Publiczny im. Kubusia Puchatka w</w:t>
        <w:br/>
        <w:t>Węglińcu, ul. Kochanowskiego 9, 59-940 Węgliniec.</w:t>
      </w:r>
    </w:p>
    <w:p>
      <w:pPr>
        <w:pStyle w:val="Style4"/>
        <w:keepNext w:val="0"/>
        <w:keepLines w:val="0"/>
        <w:widowControl w:val="0"/>
        <w:numPr>
          <w:ilvl w:val="0"/>
          <w:numId w:val="77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sprawach nieuregulowanych w niniejszym Statucie maja zastosowanie powszechnie obowiązujące</w:t>
        <w:br/>
        <w:t>przepisy prawa.</w:t>
      </w:r>
    </w:p>
    <w:p>
      <w:pPr>
        <w:pStyle w:val="Style4"/>
        <w:keepNext w:val="0"/>
        <w:keepLines w:val="0"/>
        <w:widowControl w:val="0"/>
        <w:numPr>
          <w:ilvl w:val="0"/>
          <w:numId w:val="77"/>
        </w:numPr>
        <w:shd w:val="clear" w:color="auto" w:fill="auto"/>
        <w:tabs>
          <w:tab w:pos="349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Zmiany w niniejszym statucie dokonuje się w trybie określonym dla jego nadania.</w:t>
      </w:r>
    </w:p>
    <w:sectPr>
      <w:footnotePr>
        <w:pos w:val="pageBottom"/>
        <w:numFmt w:val="decimal"/>
        <w:numRestart w:val="continuous"/>
      </w:footnotePr>
      <w:pgSz w:w="11900" w:h="16840"/>
      <w:pgMar w:top="1129" w:right="831" w:bottom="756" w:left="1431" w:header="701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632460</wp:posOffset>
              </wp:positionH>
              <wp:positionV relativeFrom="page">
                <wp:posOffset>10418445</wp:posOffset>
              </wp:positionV>
              <wp:extent cx="627570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FF97A9BF-4898-4644-8FDF-428166B63194.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800000000000004pt;margin-top:820.35000000000002pt;width:494.15000000000003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FF97A9BF-4898-4644-8FDF-428166B63194.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632460</wp:posOffset>
              </wp:positionH>
              <wp:positionV relativeFrom="page">
                <wp:posOffset>10372725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9.800000000000004pt;margin-top:816.7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2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6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6">
    <w:multiLevelType w:val="multilevel"/>
    <w:lvl w:ilvl="0">
      <w:start w:val="7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2">
    <w:multiLevelType w:val="multilevel"/>
    <w:lvl w:ilvl="0">
      <w:start w:val="8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3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4">
    <w:multiLevelType w:val="multilevel"/>
    <w:lvl w:ilvl="0">
      <w:start w:val="10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8">
    <w:multiLevelType w:val="multilevel"/>
    <w:lvl w:ilvl="0">
      <w:start w:val="2"/>
      <w:numFmt w:val="decimal"/>
      <w:lvlText w:val="§ 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50">
    <w:multiLevelType w:val="multilevel"/>
    <w:lvl w:ilvl="0">
      <w:start w:val="12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52">
    <w:multiLevelType w:val="multilevel"/>
    <w:lvl w:ilvl="0">
      <w:start w:val="2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54">
    <w:multiLevelType w:val="multilevel"/>
    <w:lvl w:ilvl="0">
      <w:start w:val="15"/>
      <w:numFmt w:val="decimal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5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5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0">
    <w:multiLevelType w:val="multilevel"/>
    <w:lvl w:ilvl="0">
      <w:start w:val="17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7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7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7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76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  <w:num w:numId="65">
    <w:abstractNumId w:val="64"/>
  </w:num>
  <w:num w:numId="67">
    <w:abstractNumId w:val="66"/>
  </w:num>
  <w:num w:numId="69">
    <w:abstractNumId w:val="68"/>
  </w:num>
  <w:num w:numId="71">
    <w:abstractNumId w:val="70"/>
  </w:num>
  <w:num w:numId="73">
    <w:abstractNumId w:val="72"/>
  </w:num>
  <w:num w:numId="75">
    <w:abstractNumId w:val="74"/>
  </w:num>
  <w:num w:numId="77">
    <w:abstractNumId w:val="7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Nagłówek #1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Nagłówek lub stopka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3">
    <w:name w:val="Tekst treści (3)_"/>
    <w:basedOn w:val="DefaultParagraphFont"/>
    <w:link w:val="Style1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odpis tabeli_"/>
    <w:basedOn w:val="DefaultParagraphFont"/>
    <w:link w:val="Style1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Inne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Nagłówek #1"/>
    <w:basedOn w:val="Normal"/>
    <w:link w:val="CharStyle3"/>
    <w:pPr>
      <w:widowControl w:val="0"/>
      <w:shd w:val="clear" w:color="auto" w:fill="auto"/>
      <w:spacing w:after="2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Nagłówek lub stopka (2)"/>
    <w:basedOn w:val="Normal"/>
    <w:link w:val="CharStyle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500"/>
      <w:ind w:left="6640" w:firstLine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2">
    <w:name w:val="Tekst treści (3)"/>
    <w:basedOn w:val="Normal"/>
    <w:link w:val="CharStyle13"/>
    <w:pPr>
      <w:widowControl w:val="0"/>
      <w:shd w:val="clear" w:color="auto" w:fill="auto"/>
      <w:spacing w:after="100" w:line="223" w:lineRule="auto"/>
      <w:jc w:val="right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odpis tabeli"/>
    <w:basedOn w:val="Normal"/>
    <w:link w:val="CharStyle16"/>
    <w:pPr>
      <w:widowControl w:val="0"/>
      <w:shd w:val="clear" w:color="auto" w:fill="auto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Inne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Uchwala 533/XXXIV/21</dc:title>
  <dc:subject>UchwaBa Nr 533/XXXIV/21 z dnia 14 maja 2021 r. Rady Miejskiej WˇgliDca w sprawie utworzenia gminnej jednostki organizacyjnej pod nazwa: "Miejski Zlobek Publiczny im. Kubusia Puchatka w Weglincu˛</dc:subject>
  <dc:creator>Rada Miejska Weglinca</dc:creator>
  <cp:keywords/>
</cp:coreProperties>
</file>