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56" w:rsidRDefault="00B3533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12700</wp:posOffset>
                </wp:positionV>
                <wp:extent cx="1383030" cy="5416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1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6556" w:rsidRDefault="00B35339">
                            <w:pPr>
                              <w:pStyle w:val="Teksttreci0"/>
                              <w:spacing w:line="221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E88DAA"/>
                                <w:sz w:val="26"/>
                                <w:szCs w:val="26"/>
                              </w:rPr>
                              <w:t>BURMISTRZ</w:t>
                            </w:r>
                            <w:r>
                              <w:rPr>
                                <w:color w:val="E88DAA"/>
                                <w:sz w:val="26"/>
                                <w:szCs w:val="26"/>
                              </w:rPr>
                              <w:br/>
                              <w:t>Gminy i Miasta</w:t>
                            </w:r>
                            <w:r>
                              <w:rPr>
                                <w:color w:val="E88DAA"/>
                                <w:sz w:val="26"/>
                                <w:szCs w:val="26"/>
                              </w:rPr>
                              <w:br/>
                              <w:t>Węgliniec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7.5pt;margin-top:1pt;width:108.9pt;height:42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" filled="f" stroked="f">
                <v:textbox inset="0,0,0,0">
                  <w:txbxContent>
                    <w:p w:rsidR="00846556" w:rsidRDefault="00B35339">
                      <w:pPr>
                        <w:pStyle w:val="Teksttreci0"/>
                        <w:spacing w:line="221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E88DAA"/>
                          <w:sz w:val="26"/>
                          <w:szCs w:val="26"/>
                        </w:rPr>
                        <w:t>BURMISTRZ</w:t>
                      </w:r>
                      <w:r>
                        <w:rPr>
                          <w:color w:val="E88DAA"/>
                          <w:sz w:val="26"/>
                          <w:szCs w:val="26"/>
                        </w:rPr>
                        <w:br/>
                        <w:t>Gminy i Miasta</w:t>
                      </w:r>
                      <w:r>
                        <w:rPr>
                          <w:color w:val="E88DAA"/>
                          <w:sz w:val="26"/>
                          <w:szCs w:val="26"/>
                        </w:rPr>
                        <w:br/>
                        <w:t>Węgliniec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6556" w:rsidRDefault="00B35339">
      <w:pPr>
        <w:pStyle w:val="Teksttreci0"/>
        <w:spacing w:after="280"/>
        <w:jc w:val="center"/>
      </w:pPr>
      <w:r>
        <w:rPr>
          <w:b/>
          <w:bCs/>
        </w:rPr>
        <w:t>Zarządzenie Nr 51/2021</w:t>
      </w:r>
      <w:r>
        <w:rPr>
          <w:b/>
          <w:bCs/>
        </w:rPr>
        <w:br/>
        <w:t>Burmistrza Gminy i Miasta Węgliniec</w:t>
      </w:r>
      <w:r>
        <w:rPr>
          <w:b/>
          <w:bCs/>
        </w:rPr>
        <w:br/>
        <w:t>z dnia 2 czerwca 202Ir.</w:t>
      </w:r>
    </w:p>
    <w:p w:rsidR="00846556" w:rsidRDefault="00B35339">
      <w:pPr>
        <w:pStyle w:val="Teksttreci0"/>
        <w:spacing w:after="280"/>
        <w:jc w:val="both"/>
      </w:pPr>
      <w:r>
        <w:t>w sprawie ogłoszenia konkursu na stanowisko Kierownika Miejsko-Gminnego Ośrodka</w:t>
      </w:r>
      <w:r>
        <w:br/>
        <w:t>Pomocy Społecznej w Węglińcu.</w:t>
      </w:r>
    </w:p>
    <w:p w:rsidR="00846556" w:rsidRDefault="00B35339">
      <w:pPr>
        <w:pStyle w:val="Teksttreci0"/>
        <w:spacing w:after="280"/>
        <w:ind w:firstLine="740"/>
        <w:jc w:val="both"/>
      </w:pPr>
      <w:r>
        <w:t xml:space="preserve">Na podstawie art. 30 </w:t>
      </w:r>
      <w:r>
        <w:t>ust. 2 pkt 5 ustawy z dnia 8 marca 1990 roku o samorządzie</w:t>
      </w:r>
      <w:r>
        <w:br/>
        <w:t xml:space="preserve">gminnym (Dz. U. z 2020r. poz. 713 z </w:t>
      </w:r>
      <w:proofErr w:type="spellStart"/>
      <w:r>
        <w:t>późn</w:t>
      </w:r>
      <w:proofErr w:type="spellEnd"/>
      <w:r>
        <w:t xml:space="preserve">. zm.), art. 11 </w:t>
      </w:r>
      <w:proofErr w:type="spellStart"/>
      <w:proofErr w:type="gramStart"/>
      <w:r>
        <w:t>ust.l</w:t>
      </w:r>
      <w:proofErr w:type="spellEnd"/>
      <w:proofErr w:type="gramEnd"/>
      <w:r>
        <w:t xml:space="preserve"> i art. 13 ustawy z dnia 21</w:t>
      </w:r>
      <w:r>
        <w:br/>
        <w:t>listopada 2008 roku o pracownikach samorządowych (Dz. U. z 2019 r., poz. 1282), art. 122</w:t>
      </w:r>
      <w:r>
        <w:br/>
        <w:t>ust. 1 ustawy z dni</w:t>
      </w:r>
      <w:r>
        <w:t>a 12 marca 2004 roku o pomocy społecznej (Dz. U. z 2020, poz. 1876 z</w:t>
      </w:r>
      <w:r>
        <w:br/>
      </w:r>
      <w:proofErr w:type="spellStart"/>
      <w:r>
        <w:t>późn</w:t>
      </w:r>
      <w:proofErr w:type="spellEnd"/>
      <w:r>
        <w:t>. zm.) oraz § 20 ust.2 pkt b Regulaminu Organizacyjnego Urzędu Gminy i Miasta w</w:t>
      </w:r>
      <w:r>
        <w:br/>
        <w:t>Węglińcu z dnia 31.05.2019r., zarządzam co następuje:</w:t>
      </w:r>
    </w:p>
    <w:p w:rsidR="00846556" w:rsidRDefault="00B35339">
      <w:pPr>
        <w:pStyle w:val="Teksttreci0"/>
        <w:numPr>
          <w:ilvl w:val="0"/>
          <w:numId w:val="1"/>
        </w:numPr>
        <w:tabs>
          <w:tab w:val="left" w:pos="279"/>
        </w:tabs>
        <w:jc w:val="center"/>
      </w:pPr>
      <w:r>
        <w:t>1</w:t>
      </w:r>
    </w:p>
    <w:p w:rsidR="00846556" w:rsidRDefault="00B35339">
      <w:pPr>
        <w:pStyle w:val="Teksttreci0"/>
        <w:spacing w:after="280"/>
        <w:jc w:val="both"/>
      </w:pPr>
      <w:r>
        <w:t>Ogłaszam konkurs na stanowisko Kierownika Miejs</w:t>
      </w:r>
      <w:r>
        <w:t>ko-Gminnego Ośrodka Pomocy</w:t>
      </w:r>
      <w:r>
        <w:br/>
        <w:t xml:space="preserve">Społecznej w </w:t>
      </w:r>
      <w:proofErr w:type="gramStart"/>
      <w:r>
        <w:t>Węglińcu .</w:t>
      </w:r>
      <w:proofErr w:type="gramEnd"/>
    </w:p>
    <w:p w:rsidR="00846556" w:rsidRDefault="00846556">
      <w:pPr>
        <w:pStyle w:val="Teksttreci0"/>
        <w:numPr>
          <w:ilvl w:val="0"/>
          <w:numId w:val="1"/>
        </w:numPr>
        <w:ind w:left="4380"/>
      </w:pPr>
    </w:p>
    <w:p w:rsidR="00846556" w:rsidRDefault="00B35339">
      <w:pPr>
        <w:pStyle w:val="Teksttreci0"/>
        <w:spacing w:after="280"/>
        <w:jc w:val="both"/>
      </w:pPr>
      <w:r>
        <w:t>Warunki przystąpienia do konkursu oraz wymagania, jakie muszą spełniać kandydaci na</w:t>
      </w:r>
      <w:r>
        <w:br/>
        <w:t>stanowisko Kierownika Miejsko-Gminnego Ośrodka Pomocy Społecznej w Węglińcu</w:t>
      </w:r>
      <w:r>
        <w:br/>
        <w:t>określa ogłoszenie o naborze stanowiące załą</w:t>
      </w:r>
      <w:r>
        <w:t>cznik do niniejszego zarządzenia.</w:t>
      </w:r>
    </w:p>
    <w:p w:rsidR="00846556" w:rsidRDefault="00846556">
      <w:pPr>
        <w:pStyle w:val="Teksttreci0"/>
        <w:numPr>
          <w:ilvl w:val="0"/>
          <w:numId w:val="1"/>
        </w:numPr>
        <w:ind w:left="4380"/>
        <w:jc w:val="both"/>
      </w:pPr>
    </w:p>
    <w:p w:rsidR="00846556" w:rsidRDefault="00B35339">
      <w:pPr>
        <w:pStyle w:val="Teksttreci0"/>
        <w:spacing w:after="280"/>
        <w:jc w:val="both"/>
      </w:pPr>
      <w:r>
        <w:t>Kandydata na stanowisko Kierownika Miejsko-Gminnego Ośrodka Pomocy Społecznej w</w:t>
      </w:r>
      <w:r>
        <w:br/>
        <w:t>Węglińcu wyłoni komisja konkursowa, która zostanie powołana odrębnym zarządzeniem.</w:t>
      </w:r>
    </w:p>
    <w:p w:rsidR="00846556" w:rsidRDefault="00846556">
      <w:pPr>
        <w:pStyle w:val="Teksttreci0"/>
        <w:numPr>
          <w:ilvl w:val="0"/>
          <w:numId w:val="1"/>
        </w:numPr>
        <w:ind w:left="4380"/>
        <w:jc w:val="both"/>
      </w:pPr>
    </w:p>
    <w:p w:rsidR="00846556" w:rsidRDefault="00B35339">
      <w:pPr>
        <w:pStyle w:val="Teksttreci0"/>
      </w:pPr>
      <w:r>
        <w:t>Ogłoszenie o konkursie na stanowisko Kierownika Miejsko-G</w:t>
      </w:r>
      <w:r>
        <w:t>minnego Ośrodka Pomocy</w:t>
      </w:r>
      <w:r>
        <w:br/>
        <w:t>Społecznej w Węglińcu zostanie zamieszczone:</w:t>
      </w:r>
    </w:p>
    <w:p w:rsidR="00846556" w:rsidRDefault="00B35339">
      <w:pPr>
        <w:pStyle w:val="Teksttreci0"/>
      </w:pPr>
      <w:r>
        <w:t>l)w Biuletynie Informacji Publicznej Gminy i Miasta Węgliniec;</w:t>
      </w:r>
    </w:p>
    <w:p w:rsidR="00846556" w:rsidRDefault="00B35339">
      <w:pPr>
        <w:pStyle w:val="Teksttreci0"/>
      </w:pPr>
      <w:r>
        <w:t xml:space="preserve">2)na stronie internetowej </w:t>
      </w:r>
      <w:hyperlink r:id="rId7" w:history="1">
        <w:r>
          <w:rPr>
            <w:color w:val="1C50A1"/>
            <w:u w:val="single"/>
            <w:lang w:val="en-US" w:eastAsia="en-US" w:bidi="en-US"/>
          </w:rPr>
          <w:t>www.wegliniec.pl</w:t>
        </w:r>
      </w:hyperlink>
    </w:p>
    <w:p w:rsidR="00846556" w:rsidRDefault="00B35339">
      <w:pPr>
        <w:pStyle w:val="Teksttreci0"/>
        <w:spacing w:after="280"/>
      </w:pPr>
      <w:r>
        <w:t xml:space="preserve">3)na tablicy ogłoszeń Urzędu Gminy i Miasta </w:t>
      </w:r>
      <w:r>
        <w:t>w Węglińcu.</w:t>
      </w:r>
    </w:p>
    <w:p w:rsidR="00846556" w:rsidRDefault="00846556">
      <w:pPr>
        <w:pStyle w:val="Teksttreci0"/>
        <w:numPr>
          <w:ilvl w:val="0"/>
          <w:numId w:val="1"/>
        </w:numPr>
        <w:ind w:left="4380"/>
        <w:jc w:val="both"/>
      </w:pPr>
    </w:p>
    <w:p w:rsidR="00846556" w:rsidRDefault="00B35339">
      <w:pPr>
        <w:pStyle w:val="Teksttreci0"/>
        <w:spacing w:after="280"/>
      </w:pPr>
      <w:r>
        <w:t>Wykonanie zarządzenia powierzam Sekretarzowi Gminy i Miasta Węgliniec.</w:t>
      </w:r>
    </w:p>
    <w:p w:rsidR="00846556" w:rsidRDefault="00846556">
      <w:pPr>
        <w:pStyle w:val="Teksttreci0"/>
        <w:numPr>
          <w:ilvl w:val="0"/>
          <w:numId w:val="1"/>
        </w:numPr>
        <w:ind w:left="4380"/>
        <w:jc w:val="both"/>
      </w:pPr>
    </w:p>
    <w:p w:rsidR="00846556" w:rsidRDefault="00B35339" w:rsidP="00E96842">
      <w:pPr>
        <w:pStyle w:val="Teksttreci0"/>
        <w:spacing w:after="1000"/>
        <w:sectPr w:rsidR="00846556">
          <w:pgSz w:w="11900" w:h="16840"/>
          <w:pgMar w:top="450" w:right="1335" w:bottom="653" w:left="1296" w:header="22" w:footer="225" w:gutter="0"/>
          <w:pgNumType w:start="1"/>
          <w:cols w:space="720"/>
          <w:noEndnote/>
          <w:docGrid w:linePitch="360"/>
        </w:sectPr>
      </w:pPr>
      <w:r>
        <w:t>Zarządzenie wchodzi w życie z dniem podjęci</w:t>
      </w:r>
      <w:r w:rsidR="00E96842">
        <w:t>a</w:t>
      </w:r>
    </w:p>
    <w:p w:rsidR="00846556" w:rsidRPr="00E96842" w:rsidRDefault="00846556" w:rsidP="00E96842">
      <w:pPr>
        <w:sectPr w:rsidR="00846556" w:rsidRPr="00E96842">
          <w:type w:val="continuous"/>
          <w:pgSz w:w="11900" w:h="16840"/>
          <w:pgMar w:top="450" w:right="0" w:bottom="450" w:left="0" w:header="0" w:footer="3" w:gutter="0"/>
          <w:cols w:space="720"/>
          <w:noEndnote/>
          <w:docGrid w:linePitch="360"/>
        </w:sectPr>
      </w:pPr>
    </w:p>
    <w:p w:rsidR="00E96842" w:rsidRDefault="00E96842" w:rsidP="00E96842">
      <w:pPr>
        <w:tabs>
          <w:tab w:val="left" w:pos="2325"/>
        </w:tabs>
      </w:pPr>
    </w:p>
    <w:p w:rsidR="00E96842" w:rsidRDefault="00E96842" w:rsidP="00E96842">
      <w:pPr>
        <w:pStyle w:val="Teksttreci0"/>
        <w:spacing w:before="260" w:after="260"/>
      </w:pPr>
      <w:r>
        <w:t>Załącznik do Zarządzenia Nr 51/2021</w:t>
      </w:r>
      <w:r>
        <w:br/>
        <w:t>Burmistrza Gminy i Miasta Węgliniec</w:t>
      </w:r>
      <w:r>
        <w:br/>
        <w:t>z dnia 2 czerwca 202Ir.</w:t>
      </w:r>
    </w:p>
    <w:p w:rsidR="00E96842" w:rsidRDefault="00E96842" w:rsidP="00E96842">
      <w:pPr>
        <w:pStyle w:val="Teksttreci0"/>
        <w:jc w:val="center"/>
      </w:pPr>
      <w:r>
        <w:rPr>
          <w:b/>
          <w:bCs/>
        </w:rPr>
        <w:t>OGŁOSZENIE O NABORZE</w:t>
      </w:r>
    </w:p>
    <w:p w:rsidR="00E96842" w:rsidRDefault="00E96842" w:rsidP="00E96842">
      <w:pPr>
        <w:pStyle w:val="Teksttreci0"/>
        <w:spacing w:after="540"/>
        <w:jc w:val="center"/>
      </w:pPr>
      <w:r>
        <w:rPr>
          <w:b/>
          <w:bCs/>
        </w:rPr>
        <w:t>NA STANOWISKO KIEROWNIKA MIEJSKO-GMINNEGO OŚRODKA POMOCY</w:t>
      </w:r>
      <w:r>
        <w:rPr>
          <w:b/>
          <w:bCs/>
        </w:rPr>
        <w:br/>
        <w:t>SPOŁECZNEJ W WĘGLIŃCU</w:t>
      </w:r>
    </w:p>
    <w:p w:rsidR="00E96842" w:rsidRDefault="00E96842" w:rsidP="00E96842">
      <w:pPr>
        <w:pStyle w:val="Teksttreci0"/>
        <w:spacing w:after="260"/>
      </w:pPr>
      <w:r>
        <w:t>Burmistrz Gminy i Miasta Węgliniec OGŁASZA NABÓR NA WOLNE STANOWISKO</w:t>
      </w:r>
      <w:r>
        <w:br/>
        <w:t>PRACY - Kierownik Miejsko-Gminnego Ośrodka Pomocy Społecznej w Węglińcu.</w:t>
      </w:r>
    </w:p>
    <w:p w:rsidR="00E96842" w:rsidRDefault="00E96842" w:rsidP="00E96842">
      <w:pPr>
        <w:pStyle w:val="Nagwek10"/>
        <w:keepNext/>
        <w:keepLines/>
        <w:numPr>
          <w:ilvl w:val="0"/>
          <w:numId w:val="2"/>
        </w:numPr>
        <w:tabs>
          <w:tab w:val="left" w:pos="344"/>
        </w:tabs>
        <w:jc w:val="both"/>
      </w:pPr>
      <w:r>
        <w:t>Nazwa i adres jednostki:</w:t>
      </w:r>
    </w:p>
    <w:p w:rsidR="00E96842" w:rsidRDefault="00E96842" w:rsidP="00E96842">
      <w:pPr>
        <w:pStyle w:val="Teksttreci0"/>
        <w:spacing w:after="260"/>
        <w:jc w:val="both"/>
      </w:pPr>
      <w:r>
        <w:t>Miejsko-Gminny Ośrodek Pomocy Społecznej w Węglińcu, ul. Sikorskiego 3, 59-940</w:t>
      </w:r>
      <w:r>
        <w:br/>
        <w:t>Węgliniec.</w:t>
      </w:r>
    </w:p>
    <w:p w:rsidR="00E96842" w:rsidRDefault="00E96842" w:rsidP="00E96842">
      <w:pPr>
        <w:pStyle w:val="Nagwek10"/>
        <w:keepNext/>
        <w:keepLines/>
        <w:numPr>
          <w:ilvl w:val="0"/>
          <w:numId w:val="2"/>
        </w:numPr>
        <w:tabs>
          <w:tab w:val="left" w:pos="366"/>
        </w:tabs>
      </w:pPr>
      <w:r>
        <w:t>Stanowisko:</w:t>
      </w:r>
    </w:p>
    <w:p w:rsidR="00E96842" w:rsidRDefault="00E96842" w:rsidP="00E96842">
      <w:pPr>
        <w:pStyle w:val="Teksttreci0"/>
        <w:spacing w:after="260"/>
      </w:pPr>
      <w:r>
        <w:t>Kierownik Miejsko-Gminnego Ośrodka Pomocy Społecznej w Węglińcu,</w:t>
      </w:r>
    </w:p>
    <w:p w:rsidR="00E96842" w:rsidRDefault="00E96842" w:rsidP="00E96842">
      <w:pPr>
        <w:pStyle w:val="Nagwek10"/>
        <w:keepNext/>
        <w:keepLines/>
        <w:numPr>
          <w:ilvl w:val="0"/>
          <w:numId w:val="2"/>
        </w:numPr>
        <w:tabs>
          <w:tab w:val="left" w:pos="366"/>
        </w:tabs>
      </w:pPr>
      <w:r>
        <w:t>Określenie wymagań związanych ze stanowiskiem.</w:t>
      </w:r>
    </w:p>
    <w:p w:rsidR="00E96842" w:rsidRDefault="00E96842" w:rsidP="00E96842">
      <w:pPr>
        <w:pStyle w:val="Nagwek10"/>
        <w:keepNext/>
        <w:keepLines/>
        <w:numPr>
          <w:ilvl w:val="1"/>
          <w:numId w:val="2"/>
        </w:numPr>
        <w:tabs>
          <w:tab w:val="left" w:pos="546"/>
        </w:tabs>
        <w:jc w:val="both"/>
      </w:pPr>
      <w:r>
        <w:t>Wymagania niezbędne:</w:t>
      </w:r>
    </w:p>
    <w:p w:rsidR="00E96842" w:rsidRDefault="00E96842" w:rsidP="00E96842">
      <w:pPr>
        <w:pStyle w:val="Teksttreci0"/>
        <w:numPr>
          <w:ilvl w:val="0"/>
          <w:numId w:val="3"/>
        </w:numPr>
        <w:tabs>
          <w:tab w:val="left" w:pos="355"/>
        </w:tabs>
      </w:pPr>
      <w:r>
        <w:t>obywatelstwo polskie;</w:t>
      </w:r>
    </w:p>
    <w:p w:rsidR="00E96842" w:rsidRDefault="00E96842" w:rsidP="00E96842">
      <w:pPr>
        <w:pStyle w:val="Teksttreci0"/>
        <w:numPr>
          <w:ilvl w:val="0"/>
          <w:numId w:val="3"/>
        </w:numPr>
        <w:tabs>
          <w:tab w:val="left" w:pos="384"/>
        </w:tabs>
      </w:pPr>
      <w:r>
        <w:t>pełna zdolność do czynności prawnych oraz korzystanie z pełni praw publicznych;</w:t>
      </w:r>
    </w:p>
    <w:p w:rsidR="00E96842" w:rsidRDefault="00E96842" w:rsidP="00E96842">
      <w:pPr>
        <w:pStyle w:val="Teksttreci0"/>
        <w:numPr>
          <w:ilvl w:val="0"/>
          <w:numId w:val="3"/>
        </w:numPr>
        <w:tabs>
          <w:tab w:val="left" w:pos="380"/>
        </w:tabs>
        <w:ind w:left="360" w:hanging="360"/>
      </w:pPr>
      <w:r>
        <w:t>brak karalności za umyślne przestępstwa ścigane z oskarżenia publicznego lub umyślne</w:t>
      </w:r>
      <w:r>
        <w:br/>
        <w:t>przestępstwo skarbowe;</w:t>
      </w:r>
    </w:p>
    <w:p w:rsidR="00E96842" w:rsidRDefault="00E96842" w:rsidP="00E96842">
      <w:pPr>
        <w:pStyle w:val="Teksttreci0"/>
        <w:numPr>
          <w:ilvl w:val="0"/>
          <w:numId w:val="3"/>
        </w:numPr>
        <w:tabs>
          <w:tab w:val="left" w:pos="387"/>
        </w:tabs>
        <w:ind w:left="360" w:hanging="360"/>
      </w:pPr>
      <w:r>
        <w:t>niekaralność z zakazem pełnienia funkcji kierowniczych związanych z dysponowaniem</w:t>
      </w:r>
      <w:r>
        <w:br/>
        <w:t>środkami publicznymi o których mowa w art. 31 ust. 4 ustawy z dnia 17 grudnia 2004r. o</w:t>
      </w:r>
      <w:r>
        <w:br/>
        <w:t>odpowiedzialności za naruszenie dyscypliny finansów publicznych (Dz. U. z 202Ir., poz.</w:t>
      </w:r>
      <w:r>
        <w:br/>
        <w:t>289);</w:t>
      </w:r>
    </w:p>
    <w:p w:rsidR="00E96842" w:rsidRDefault="00E96842" w:rsidP="00E96842">
      <w:pPr>
        <w:pStyle w:val="Teksttreci0"/>
        <w:numPr>
          <w:ilvl w:val="0"/>
          <w:numId w:val="3"/>
        </w:numPr>
        <w:tabs>
          <w:tab w:val="left" w:pos="376"/>
        </w:tabs>
      </w:pPr>
      <w:r>
        <w:t>nieposzlakowana opinia;</w:t>
      </w:r>
    </w:p>
    <w:p w:rsidR="00E96842" w:rsidRDefault="00E96842" w:rsidP="00E96842">
      <w:pPr>
        <w:pStyle w:val="Teksttreci0"/>
        <w:numPr>
          <w:ilvl w:val="0"/>
          <w:numId w:val="3"/>
        </w:numPr>
        <w:tabs>
          <w:tab w:val="left" w:pos="380"/>
        </w:tabs>
      </w:pPr>
      <w:r>
        <w:t>wykształcenie wyższe,</w:t>
      </w:r>
    </w:p>
    <w:p w:rsidR="00E96842" w:rsidRDefault="00E96842" w:rsidP="00E96842">
      <w:pPr>
        <w:pStyle w:val="Teksttreci0"/>
        <w:numPr>
          <w:ilvl w:val="0"/>
          <w:numId w:val="3"/>
        </w:numPr>
        <w:tabs>
          <w:tab w:val="left" w:pos="380"/>
        </w:tabs>
        <w:ind w:left="360" w:hanging="360"/>
      </w:pPr>
      <w:r>
        <w:t>specjalizacja z zakresu organizacji pomocy społecznej, o której mowa w art. 122 ustawy</w:t>
      </w:r>
      <w:r>
        <w:br/>
        <w:t xml:space="preserve">z dnia 12 marca 2004 r. o pomocy społecznej (Dz. U. z 2020, poz. 1876 z </w:t>
      </w:r>
      <w:proofErr w:type="spellStart"/>
      <w:r>
        <w:t>późn</w:t>
      </w:r>
      <w:proofErr w:type="spellEnd"/>
      <w:r>
        <w:t>. zm.),</w:t>
      </w:r>
    </w:p>
    <w:p w:rsidR="00E96842" w:rsidRDefault="00E96842" w:rsidP="00E96842">
      <w:pPr>
        <w:pStyle w:val="Teksttreci0"/>
        <w:numPr>
          <w:ilvl w:val="0"/>
          <w:numId w:val="3"/>
        </w:numPr>
        <w:tabs>
          <w:tab w:val="left" w:pos="376"/>
        </w:tabs>
      </w:pPr>
      <w:r>
        <w:t>co najmniej 3 - letni staż pracy w pomocy społecznej;</w:t>
      </w:r>
    </w:p>
    <w:p w:rsidR="00E96842" w:rsidRDefault="00E96842" w:rsidP="00E96842">
      <w:pPr>
        <w:pStyle w:val="Teksttreci0"/>
        <w:numPr>
          <w:ilvl w:val="0"/>
          <w:numId w:val="3"/>
        </w:numPr>
        <w:tabs>
          <w:tab w:val="left" w:pos="384"/>
        </w:tabs>
        <w:spacing w:after="260"/>
        <w:ind w:left="360" w:hanging="360"/>
      </w:pPr>
      <w:r>
        <w:t>brak przeciwwskazań zdrowotnych do pracy na stanowisku Kierownika Miejsko-</w:t>
      </w:r>
      <w:r>
        <w:br/>
        <w:t>Gminnego Ośrodka Pomocy Społecznej w Węglińcu.</w:t>
      </w:r>
    </w:p>
    <w:p w:rsidR="00E96842" w:rsidRDefault="00E96842" w:rsidP="00E96842">
      <w:pPr>
        <w:pStyle w:val="Teksttreci0"/>
        <w:spacing w:after="260"/>
      </w:pPr>
      <w:r>
        <w:t>Osoby, które nie spełniają wymagań niezbędnych nie zostaną dopuszczone do udziału w</w:t>
      </w:r>
      <w:r>
        <w:br/>
        <w:t>postępowaniu konkursowym.</w:t>
      </w:r>
    </w:p>
    <w:p w:rsidR="00E96842" w:rsidRDefault="00E96842" w:rsidP="00E96842">
      <w:pPr>
        <w:pStyle w:val="Nagwek10"/>
        <w:keepNext/>
        <w:keepLines/>
        <w:numPr>
          <w:ilvl w:val="1"/>
          <w:numId w:val="2"/>
        </w:numPr>
        <w:tabs>
          <w:tab w:val="left" w:pos="546"/>
        </w:tabs>
      </w:pPr>
      <w:r>
        <w:t>Wymagania dodatkowe, będące przedmiotem oceny:</w:t>
      </w:r>
    </w:p>
    <w:p w:rsidR="00E96842" w:rsidRDefault="00E96842" w:rsidP="00E96842">
      <w:pPr>
        <w:pStyle w:val="Teksttreci0"/>
        <w:numPr>
          <w:ilvl w:val="0"/>
          <w:numId w:val="4"/>
        </w:numPr>
        <w:tabs>
          <w:tab w:val="left" w:pos="358"/>
        </w:tabs>
        <w:ind w:left="360" w:hanging="360"/>
      </w:pPr>
      <w:r>
        <w:t>wykształcenie preferowane: praca socjalna, polityka społeczna, administracja, prawo,</w:t>
      </w:r>
      <w:r>
        <w:br/>
        <w:t>zarządzanie;</w:t>
      </w:r>
    </w:p>
    <w:p w:rsidR="00E96842" w:rsidRDefault="00E96842" w:rsidP="00E96842">
      <w:pPr>
        <w:pStyle w:val="Teksttreci0"/>
        <w:numPr>
          <w:ilvl w:val="0"/>
          <w:numId w:val="4"/>
        </w:numPr>
        <w:tabs>
          <w:tab w:val="left" w:pos="384"/>
        </w:tabs>
      </w:pPr>
      <w:r>
        <w:t>doświadczenie w pracy na stanowisku kierowniczym;</w:t>
      </w:r>
    </w:p>
    <w:p w:rsidR="00E96842" w:rsidRDefault="00E96842" w:rsidP="00E96842">
      <w:pPr>
        <w:pStyle w:val="Teksttreci0"/>
        <w:numPr>
          <w:ilvl w:val="0"/>
          <w:numId w:val="4"/>
        </w:numPr>
        <w:tabs>
          <w:tab w:val="left" w:pos="380"/>
        </w:tabs>
        <w:ind w:left="360" w:hanging="360"/>
      </w:pPr>
      <w:r>
        <w:t>bardzo dobra znajomość przepisów prawnych w zakresie wymaganym na stanowisku, w</w:t>
      </w:r>
      <w:r>
        <w:br/>
        <w:t>szczególności:</w:t>
      </w:r>
    </w:p>
    <w:p w:rsidR="00E96842" w:rsidRDefault="00E96842" w:rsidP="00E96842">
      <w:pPr>
        <w:pStyle w:val="Teksttreci0"/>
        <w:numPr>
          <w:ilvl w:val="0"/>
          <w:numId w:val="5"/>
        </w:numPr>
        <w:tabs>
          <w:tab w:val="left" w:pos="369"/>
        </w:tabs>
      </w:pPr>
      <w:r>
        <w:t>ustawy o pomocy społecznej,</w:t>
      </w:r>
    </w:p>
    <w:p w:rsidR="00E96842" w:rsidRDefault="00E96842" w:rsidP="00E96842">
      <w:pPr>
        <w:pStyle w:val="Teksttreci0"/>
        <w:numPr>
          <w:ilvl w:val="0"/>
          <w:numId w:val="5"/>
        </w:numPr>
        <w:tabs>
          <w:tab w:val="left" w:pos="391"/>
        </w:tabs>
      </w:pPr>
      <w:r>
        <w:t>ustawy o finansach publicznych,</w:t>
      </w:r>
    </w:p>
    <w:p w:rsidR="00E96842" w:rsidRDefault="00E96842" w:rsidP="00E96842">
      <w:pPr>
        <w:pStyle w:val="Teksttreci0"/>
        <w:numPr>
          <w:ilvl w:val="0"/>
          <w:numId w:val="5"/>
        </w:numPr>
        <w:tabs>
          <w:tab w:val="left" w:pos="366"/>
        </w:tabs>
      </w:pPr>
      <w:r>
        <w:t>ustawy o świadczeniach rodzinnych,</w:t>
      </w:r>
    </w:p>
    <w:p w:rsidR="00E96842" w:rsidRDefault="00E96842" w:rsidP="00E96842">
      <w:pPr>
        <w:pStyle w:val="Teksttreci0"/>
        <w:numPr>
          <w:ilvl w:val="0"/>
          <w:numId w:val="5"/>
        </w:numPr>
        <w:tabs>
          <w:tab w:val="left" w:pos="384"/>
        </w:tabs>
      </w:pPr>
      <w:r>
        <w:t>ustawy o pomocy osobom uprawnionym do alimentów,</w:t>
      </w:r>
    </w:p>
    <w:p w:rsidR="00E96842" w:rsidRDefault="00E96842" w:rsidP="00E96842">
      <w:pPr>
        <w:pStyle w:val="Teksttreci0"/>
        <w:numPr>
          <w:ilvl w:val="0"/>
          <w:numId w:val="5"/>
        </w:numPr>
        <w:tabs>
          <w:tab w:val="left" w:pos="369"/>
        </w:tabs>
        <w:spacing w:after="260"/>
      </w:pPr>
      <w:r>
        <w:t>ustawy o Karcie Dużej Rodzony,</w:t>
      </w:r>
      <w:r>
        <w:br w:type="page"/>
      </w:r>
    </w:p>
    <w:p w:rsidR="00E96842" w:rsidRDefault="00E96842" w:rsidP="00E96842">
      <w:pPr>
        <w:pStyle w:val="Teksttreci0"/>
        <w:numPr>
          <w:ilvl w:val="0"/>
          <w:numId w:val="5"/>
        </w:numPr>
        <w:tabs>
          <w:tab w:val="left" w:pos="344"/>
        </w:tabs>
      </w:pPr>
      <w:r>
        <w:lastRenderedPageBreak/>
        <w:t>ustawy o pomocy państwa w wychowaniu dzieci,</w:t>
      </w:r>
    </w:p>
    <w:p w:rsidR="00E96842" w:rsidRDefault="00E96842" w:rsidP="00E96842">
      <w:pPr>
        <w:pStyle w:val="Teksttreci0"/>
        <w:numPr>
          <w:ilvl w:val="0"/>
          <w:numId w:val="5"/>
        </w:numPr>
        <w:tabs>
          <w:tab w:val="left" w:pos="384"/>
        </w:tabs>
      </w:pPr>
      <w:r>
        <w:t>ustawy o wspieraniu rodziny i systemie pieczy zastępczej,</w:t>
      </w:r>
    </w:p>
    <w:p w:rsidR="00E96842" w:rsidRDefault="00E96842" w:rsidP="00E96842">
      <w:pPr>
        <w:pStyle w:val="Teksttreci0"/>
        <w:numPr>
          <w:ilvl w:val="0"/>
          <w:numId w:val="5"/>
        </w:numPr>
        <w:tabs>
          <w:tab w:val="left" w:pos="387"/>
        </w:tabs>
      </w:pPr>
      <w:r>
        <w:t>ustawy o przeciwdziałaniu przemocy w rodzinie,</w:t>
      </w:r>
    </w:p>
    <w:p w:rsidR="00E96842" w:rsidRDefault="00E96842" w:rsidP="00E96842">
      <w:pPr>
        <w:pStyle w:val="Teksttreci0"/>
        <w:numPr>
          <w:ilvl w:val="0"/>
          <w:numId w:val="5"/>
        </w:numPr>
        <w:tabs>
          <w:tab w:val="left" w:pos="330"/>
        </w:tabs>
      </w:pPr>
      <w:r>
        <w:t>ustawy o wsparciu kobiet w ciąży i rodzin „Za życiem”,</w:t>
      </w:r>
    </w:p>
    <w:p w:rsidR="00E96842" w:rsidRDefault="00E96842" w:rsidP="00E96842">
      <w:pPr>
        <w:pStyle w:val="Teksttreci0"/>
        <w:numPr>
          <w:ilvl w:val="0"/>
          <w:numId w:val="5"/>
        </w:numPr>
        <w:tabs>
          <w:tab w:val="left" w:pos="362"/>
        </w:tabs>
      </w:pPr>
      <w:r>
        <w:t>rozporządzenia Rady Ministrów z dnia 30 maja 2018r. w sprawie szczegółowych</w:t>
      </w:r>
      <w:r>
        <w:br/>
        <w:t>warunków realizacji rządowego programu „Dobry start”,</w:t>
      </w:r>
      <w:r>
        <w:br/>
        <w:t>k) kodeksu rodzinnego i opiekuńczego,</w:t>
      </w:r>
    </w:p>
    <w:p w:rsidR="00E96842" w:rsidRDefault="00E96842" w:rsidP="00E96842">
      <w:pPr>
        <w:pStyle w:val="Teksttreci0"/>
        <w:numPr>
          <w:ilvl w:val="0"/>
          <w:numId w:val="6"/>
        </w:numPr>
        <w:tabs>
          <w:tab w:val="left" w:pos="330"/>
        </w:tabs>
      </w:pPr>
      <w:r>
        <w:t>kodeksu postępowania administracyjnego,</w:t>
      </w:r>
    </w:p>
    <w:p w:rsidR="00E96842" w:rsidRDefault="00E96842" w:rsidP="00E96842">
      <w:pPr>
        <w:pStyle w:val="Teksttreci0"/>
        <w:numPr>
          <w:ilvl w:val="0"/>
          <w:numId w:val="6"/>
        </w:numPr>
        <w:tabs>
          <w:tab w:val="left" w:pos="452"/>
        </w:tabs>
      </w:pPr>
      <w:r>
        <w:t>ustawy Prawo zamówień publicznych,</w:t>
      </w:r>
    </w:p>
    <w:p w:rsidR="00E96842" w:rsidRDefault="00E96842" w:rsidP="00E96842">
      <w:pPr>
        <w:pStyle w:val="Teksttreci0"/>
      </w:pPr>
      <w:r>
        <w:t>n) ustawy o samorządzie gminnym,</w:t>
      </w:r>
    </w:p>
    <w:p w:rsidR="00E96842" w:rsidRDefault="00E96842" w:rsidP="00E96842">
      <w:pPr>
        <w:pStyle w:val="Teksttreci0"/>
        <w:numPr>
          <w:ilvl w:val="0"/>
          <w:numId w:val="7"/>
        </w:numPr>
        <w:tabs>
          <w:tab w:val="left" w:pos="391"/>
        </w:tabs>
      </w:pPr>
      <w:r>
        <w:t>ustawy o pracownikach samorządowych,</w:t>
      </w:r>
    </w:p>
    <w:p w:rsidR="00E96842" w:rsidRDefault="00E96842" w:rsidP="00E96842">
      <w:pPr>
        <w:pStyle w:val="Teksttreci0"/>
        <w:numPr>
          <w:ilvl w:val="0"/>
          <w:numId w:val="7"/>
        </w:numPr>
        <w:tabs>
          <w:tab w:val="left" w:pos="387"/>
        </w:tabs>
      </w:pPr>
      <w:r>
        <w:t>kodeksu pracy,</w:t>
      </w:r>
    </w:p>
    <w:p w:rsidR="00E96842" w:rsidRDefault="00E96842" w:rsidP="00E96842">
      <w:pPr>
        <w:pStyle w:val="Teksttreci0"/>
      </w:pPr>
      <w:r>
        <w:t>r) Statutu Miejsko-Gminnego Ośrodka Pomocy Społecznej w Węglińcu,</w:t>
      </w:r>
    </w:p>
    <w:p w:rsidR="00E96842" w:rsidRDefault="00E96842" w:rsidP="00E96842">
      <w:pPr>
        <w:pStyle w:val="Teksttreci0"/>
        <w:numPr>
          <w:ilvl w:val="0"/>
          <w:numId w:val="8"/>
        </w:numPr>
        <w:tabs>
          <w:tab w:val="left" w:pos="387"/>
        </w:tabs>
      </w:pPr>
      <w:r>
        <w:t>umiejętność analitycznego i strategicznego myślenia,</w:t>
      </w:r>
    </w:p>
    <w:p w:rsidR="00E96842" w:rsidRDefault="00E96842" w:rsidP="00E96842">
      <w:pPr>
        <w:pStyle w:val="Teksttreci0"/>
        <w:numPr>
          <w:ilvl w:val="0"/>
          <w:numId w:val="8"/>
        </w:numPr>
        <w:tabs>
          <w:tab w:val="left" w:pos="380"/>
        </w:tabs>
      </w:pPr>
      <w:r>
        <w:t>zdolności organizacyjne,</w:t>
      </w:r>
    </w:p>
    <w:p w:rsidR="00E96842" w:rsidRDefault="00E96842" w:rsidP="00E96842">
      <w:pPr>
        <w:pStyle w:val="Teksttreci0"/>
        <w:numPr>
          <w:ilvl w:val="0"/>
          <w:numId w:val="8"/>
        </w:numPr>
        <w:tabs>
          <w:tab w:val="left" w:pos="380"/>
        </w:tabs>
      </w:pPr>
      <w:r>
        <w:t>wysoka kultura osobista, obowiązkowość, dyspozycyjność,</w:t>
      </w:r>
    </w:p>
    <w:p w:rsidR="00E96842" w:rsidRDefault="00E96842" w:rsidP="00E96842">
      <w:pPr>
        <w:pStyle w:val="Teksttreci0"/>
        <w:numPr>
          <w:ilvl w:val="0"/>
          <w:numId w:val="8"/>
        </w:numPr>
        <w:tabs>
          <w:tab w:val="left" w:pos="380"/>
        </w:tabs>
        <w:spacing w:after="260"/>
      </w:pPr>
      <w:r>
        <w:t>wysoka odporność na stres.</w:t>
      </w:r>
    </w:p>
    <w:p w:rsidR="00E96842" w:rsidRDefault="00E96842" w:rsidP="00E96842">
      <w:pPr>
        <w:pStyle w:val="Nagwek10"/>
        <w:keepNext/>
        <w:keepLines/>
        <w:numPr>
          <w:ilvl w:val="0"/>
          <w:numId w:val="9"/>
        </w:numPr>
        <w:tabs>
          <w:tab w:val="left" w:pos="369"/>
        </w:tabs>
      </w:pPr>
      <w:r>
        <w:t>Zakresu zadań wykonywanych na stanowisku: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362"/>
        </w:tabs>
        <w:ind w:left="340" w:hanging="340"/>
      </w:pPr>
      <w:r>
        <w:t>kierowanie działalnością Miejsko-Gminnego Ośrodka Pomocy Społecznej w Węglińcu,</w:t>
      </w:r>
      <w:r>
        <w:br/>
        <w:t>oraz reprezentowanie go na zewnątrz;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384"/>
        </w:tabs>
        <w:ind w:left="340" w:hanging="340"/>
      </w:pPr>
      <w:r>
        <w:t>realizacja zadań własnych gminy i zadań zleconych gminie z zakresu administracji</w:t>
      </w:r>
      <w:r>
        <w:br/>
        <w:t>rządowej w sprawach pomocy społecznej określonych w przepisach;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384"/>
        </w:tabs>
        <w:ind w:left="340" w:hanging="340"/>
      </w:pPr>
      <w:r>
        <w:t>realizacja zadań statutowych Miejsko-Gminnego Ośrodka Pomocy Społecznej w</w:t>
      </w:r>
      <w:r>
        <w:br/>
        <w:t>Węglińcu,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387"/>
        </w:tabs>
        <w:ind w:left="340" w:hanging="340"/>
      </w:pPr>
      <w:r>
        <w:t>organizowanie i nadzorowanie prawidłowego funkcjonowania Miejsko-Gminnego</w:t>
      </w:r>
      <w:r>
        <w:br/>
        <w:t>Ośrodka Pomocy Społecznej w Węglińcu zgodnie z obowiązującymi przepisami, w tym</w:t>
      </w:r>
      <w:r>
        <w:br/>
        <w:t>sprawowanie kontroli zarządczej,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376"/>
        </w:tabs>
        <w:ind w:left="340" w:hanging="340"/>
      </w:pPr>
      <w:r>
        <w:t>wydawanie decyzji administracyjnych w indywidualnych sprawach zgodnie z delegacjami</w:t>
      </w:r>
      <w:r>
        <w:br/>
        <w:t>ustawowymi oraz przyznanymi upoważnieniami w sprawach z zakresu działania Miejsko-</w:t>
      </w:r>
      <w:r>
        <w:br/>
        <w:t>Gminnego Ośrodka Pomocy Społecznej w Węglińcu;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384"/>
        </w:tabs>
      </w:pPr>
      <w:r>
        <w:t>przygotowywanie projektów uchwał oraz materiałów na komisje i sesje Rady Miejskiej,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380"/>
        </w:tabs>
        <w:ind w:left="340" w:hanging="340"/>
      </w:pPr>
      <w:r>
        <w:t>organizowanie pracy socjalnej dla wspierania osób i rodzin w celu przezwyciężenia</w:t>
      </w:r>
      <w:r>
        <w:br/>
        <w:t>trudnych sytuacji życiowych,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380"/>
        </w:tabs>
        <w:ind w:left="340" w:hanging="340"/>
      </w:pPr>
      <w:r>
        <w:t>udzielanie pomocy i prowadzenie programów zapobiegających wykluczeniu</w:t>
      </w:r>
      <w:r>
        <w:br/>
        <w:t>społecznemu,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384"/>
        </w:tabs>
      </w:pPr>
      <w:r>
        <w:t>prowadzenie postępowań wobec dłużników alimentacyjnych,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477"/>
        </w:tabs>
      </w:pPr>
      <w:r>
        <w:t>organizacja nadzór nad klubami seniora.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477"/>
        </w:tabs>
        <w:ind w:left="340" w:hanging="340"/>
      </w:pPr>
      <w:r>
        <w:t>wykonywanie obowiązków pracodawcy wobec pracowników Miejsko-Gminnego</w:t>
      </w:r>
      <w:r>
        <w:br/>
        <w:t>Ośrodka Pomocy Społecznej w Węglińcu,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474"/>
        </w:tabs>
        <w:ind w:left="340" w:hanging="340"/>
      </w:pPr>
      <w:r>
        <w:t>opracowywanie, aktualizacja i skuteczne wdrażanie strategicznych dokumentów i</w:t>
      </w:r>
      <w:r>
        <w:br/>
        <w:t>programów gminy, prognoz w zakresie pomocy społecznej i innych zadań realizowanych</w:t>
      </w:r>
      <w:r>
        <w:br/>
        <w:t>przez Miejsko-Gminnego Ośrodka Pomocy Społecznej w Węglińcu, a także</w:t>
      </w:r>
      <w:r>
        <w:br/>
        <w:t>opracowywanie sprawozdań w tym zakresie;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477"/>
        </w:tabs>
        <w:ind w:left="340" w:hanging="340"/>
      </w:pPr>
      <w:r>
        <w:t>zarządzanie powierzonym mieniem, sprawowanie nadzoru nad prawidłowym</w:t>
      </w:r>
      <w:r>
        <w:br/>
        <w:t>zabezpieczeniem majątku;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477"/>
        </w:tabs>
        <w:ind w:left="340" w:hanging="340"/>
      </w:pPr>
      <w:r>
        <w:t>opracowywanie planu finansowego Miejsko-Gminnego Ośrodka Pomocy Społecznej w</w:t>
      </w:r>
      <w:r>
        <w:br/>
        <w:t>Węglińcu z podziałem na zadania własne i zlecone;</w:t>
      </w:r>
    </w:p>
    <w:p w:rsidR="00E96842" w:rsidRDefault="00E96842" w:rsidP="00E96842">
      <w:pPr>
        <w:pStyle w:val="Teksttreci0"/>
        <w:numPr>
          <w:ilvl w:val="0"/>
          <w:numId w:val="10"/>
        </w:numPr>
        <w:tabs>
          <w:tab w:val="left" w:pos="477"/>
        </w:tabs>
        <w:ind w:left="340" w:hanging="340"/>
      </w:pPr>
      <w:r>
        <w:t>przestrzeganie dyscypliny budżetowej przy ścisłej współpracy ze skarbnikiem gminy oraz</w:t>
      </w:r>
      <w:r>
        <w:br/>
        <w:t>Centrum Usług Wspólnych;</w:t>
      </w:r>
      <w:r>
        <w:br w:type="page"/>
      </w:r>
    </w:p>
    <w:p w:rsidR="00E96842" w:rsidRDefault="00E96842" w:rsidP="00E96842">
      <w:pPr>
        <w:pStyle w:val="Teksttreci0"/>
        <w:spacing w:after="260"/>
        <w:ind w:left="360" w:firstLine="40"/>
        <w:jc w:val="both"/>
      </w:pPr>
      <w:r>
        <w:rPr>
          <w:i/>
          <w:iCs/>
        </w:rPr>
        <w:lastRenderedPageBreak/>
        <w:t>oraz uchylenie dyrektywy 95/46/WE (ogólne rozporządzenie o danych), wyrażam zgodę na</w:t>
      </w:r>
      <w:r>
        <w:rPr>
          <w:i/>
          <w:iCs/>
        </w:rPr>
        <w:br/>
        <w:t>przetwarzanie moich danych osobowych określonych w art. 9 ust. 1 ogólnego</w:t>
      </w:r>
      <w:r>
        <w:rPr>
          <w:i/>
          <w:iCs/>
        </w:rPr>
        <w:br/>
        <w:t>rozporządzenia o ochronie danych (tj. danych ujawniających pochodzenie rasowe lub</w:t>
      </w:r>
      <w:r>
        <w:rPr>
          <w:i/>
          <w:iCs/>
        </w:rPr>
        <w:br/>
        <w:t>etniczne, poglądy polityczne, przekonania religijne lub światopoglądowe, przynależność</w:t>
      </w:r>
      <w:r>
        <w:rPr>
          <w:i/>
          <w:iCs/>
        </w:rPr>
        <w:br/>
        <w:t>do związków zawodowych oraz dane genetyczne, dane biometryczne lub dane dotyczące</w:t>
      </w:r>
      <w:r>
        <w:rPr>
          <w:i/>
          <w:iCs/>
        </w:rPr>
        <w:br/>
        <w:t>zdrowia, seksualności lub orientacji seksualnej)</w:t>
      </w:r>
    </w:p>
    <w:p w:rsidR="00E96842" w:rsidRDefault="00E96842" w:rsidP="00E96842">
      <w:pPr>
        <w:pStyle w:val="Teksttreci0"/>
        <w:spacing w:after="260"/>
        <w:ind w:left="360" w:firstLine="40"/>
        <w:jc w:val="both"/>
      </w:pPr>
      <w:r>
        <w:rPr>
          <w:b/>
          <w:bCs/>
        </w:rPr>
        <w:t>UWAGA! Oświadczenia wymienione w pkt. 4) - 9) muszą być opatrzone klauzulą:</w:t>
      </w:r>
      <w:r>
        <w:rPr>
          <w:b/>
          <w:bCs/>
        </w:rPr>
        <w:br/>
      </w:r>
      <w:r>
        <w:t>”Jestem świadoma/y odpowiedzialności karnej z art. 233 §1 Kodeksu karnego za</w:t>
      </w:r>
      <w:r>
        <w:br/>
        <w:t>składanie fałszywych oświadczeń”.</w:t>
      </w:r>
    </w:p>
    <w:p w:rsidR="00E96842" w:rsidRDefault="00E96842" w:rsidP="00E96842">
      <w:pPr>
        <w:pStyle w:val="Nagwek10"/>
        <w:keepNext/>
        <w:keepLines/>
        <w:numPr>
          <w:ilvl w:val="0"/>
          <w:numId w:val="11"/>
        </w:numPr>
        <w:tabs>
          <w:tab w:val="left" w:pos="298"/>
        </w:tabs>
        <w:jc w:val="both"/>
      </w:pPr>
      <w:r>
        <w:t>Termin i miejsce składania dokumentów.</w:t>
      </w:r>
    </w:p>
    <w:p w:rsidR="00E96842" w:rsidRDefault="00E96842" w:rsidP="00E96842">
      <w:pPr>
        <w:pStyle w:val="Teksttreci0"/>
        <w:numPr>
          <w:ilvl w:val="0"/>
          <w:numId w:val="12"/>
        </w:numPr>
        <w:tabs>
          <w:tab w:val="left" w:pos="324"/>
        </w:tabs>
        <w:jc w:val="both"/>
      </w:pPr>
      <w:r>
        <w:t xml:space="preserve">Wymagane dokumenty aplikacyjne należy składać </w:t>
      </w:r>
      <w:r>
        <w:rPr>
          <w:b/>
          <w:bCs/>
        </w:rPr>
        <w:t>w zamkniętej kopercie z dopiskiem:</w:t>
      </w:r>
      <w:r>
        <w:rPr>
          <w:b/>
          <w:bCs/>
        </w:rPr>
        <w:br/>
        <w:t xml:space="preserve">„Konkurs na stanowisko Kierownika MGOPS w </w:t>
      </w:r>
      <w:proofErr w:type="spellStart"/>
      <w:r>
        <w:rPr>
          <w:b/>
          <w:bCs/>
        </w:rPr>
        <w:t>Węgłińcu</w:t>
      </w:r>
      <w:proofErr w:type="spellEnd"/>
      <w:r>
        <w:rPr>
          <w:b/>
          <w:bCs/>
        </w:rPr>
        <w:t xml:space="preserve">” </w:t>
      </w:r>
      <w:r>
        <w:t>w siedzibie Urzędu Gminy i</w:t>
      </w:r>
      <w:r>
        <w:br/>
        <w:t xml:space="preserve">Miasta w </w:t>
      </w:r>
      <w:proofErr w:type="spellStart"/>
      <w:r>
        <w:t>Węgłińcu</w:t>
      </w:r>
      <w:proofErr w:type="spellEnd"/>
      <w:r>
        <w:t>, ul. Sikorskiego 3, 59-940 Węgliniec, Biuro Obsługi Interesanta lub</w:t>
      </w:r>
      <w:r>
        <w:br/>
        <w:t xml:space="preserve">pocztą w terminie do dnia </w:t>
      </w:r>
      <w:r>
        <w:rPr>
          <w:b/>
          <w:bCs/>
        </w:rPr>
        <w:t>25 czerwca 202Ir. do godz. 14.00.</w:t>
      </w:r>
    </w:p>
    <w:p w:rsidR="00E96842" w:rsidRDefault="00E96842" w:rsidP="00E96842">
      <w:pPr>
        <w:pStyle w:val="Teksttreci0"/>
        <w:numPr>
          <w:ilvl w:val="0"/>
          <w:numId w:val="12"/>
        </w:numPr>
        <w:tabs>
          <w:tab w:val="left" w:pos="324"/>
        </w:tabs>
        <w:spacing w:after="260"/>
        <w:jc w:val="both"/>
      </w:pPr>
      <w:r>
        <w:t>Aplikacje, które wpłyną do Urzędu Gminy po wyżej określonym terminie nie będą</w:t>
      </w:r>
      <w:r>
        <w:br/>
        <w:t>rozpatrywane (decyduje wpływu dokumentów do urzędu).</w:t>
      </w:r>
    </w:p>
    <w:p w:rsidR="00E96842" w:rsidRDefault="00E96842" w:rsidP="00E96842">
      <w:pPr>
        <w:pStyle w:val="Nagwek10"/>
        <w:keepNext/>
        <w:keepLines/>
        <w:numPr>
          <w:ilvl w:val="0"/>
          <w:numId w:val="11"/>
        </w:numPr>
        <w:tabs>
          <w:tab w:val="left" w:pos="302"/>
        </w:tabs>
        <w:jc w:val="both"/>
      </w:pPr>
      <w:r>
        <w:t>Informacje dodatkowe:</w:t>
      </w:r>
    </w:p>
    <w:p w:rsidR="00E96842" w:rsidRDefault="00E96842" w:rsidP="00E96842">
      <w:pPr>
        <w:pStyle w:val="Teksttreci0"/>
        <w:numPr>
          <w:ilvl w:val="0"/>
          <w:numId w:val="13"/>
        </w:numPr>
        <w:tabs>
          <w:tab w:val="left" w:pos="697"/>
        </w:tabs>
        <w:ind w:firstLine="360"/>
        <w:jc w:val="both"/>
      </w:pPr>
      <w:r>
        <w:t>Konkurs będzie przeprowadzony w dwóch etapach:</w:t>
      </w:r>
    </w:p>
    <w:p w:rsidR="00E96842" w:rsidRDefault="00E96842" w:rsidP="00E96842">
      <w:pPr>
        <w:pStyle w:val="Teksttreci0"/>
        <w:ind w:left="740"/>
        <w:jc w:val="both"/>
      </w:pPr>
      <w:r>
        <w:t>Etap I - bez udziału kandydatów - sprawdzenie dokumentacji aplikacyjnej pod</w:t>
      </w:r>
      <w:r>
        <w:br/>
        <w:t>względem formalnym oraz ocena koncepcji funkcjonowania Miejsko-Gminnego</w:t>
      </w:r>
      <w:r>
        <w:br/>
        <w:t xml:space="preserve">Ośrodka Pomocy Społecznej w </w:t>
      </w:r>
      <w:proofErr w:type="spellStart"/>
      <w:r>
        <w:t>Węgłińcu</w:t>
      </w:r>
      <w:proofErr w:type="spellEnd"/>
      <w:r>
        <w:t>,</w:t>
      </w:r>
    </w:p>
    <w:p w:rsidR="00E96842" w:rsidRDefault="00E96842" w:rsidP="00E96842">
      <w:pPr>
        <w:pStyle w:val="Teksttreci0"/>
        <w:ind w:left="740"/>
        <w:jc w:val="both"/>
      </w:pPr>
      <w:r>
        <w:t>Etap II - rozmowa kwalifikacyjna z nie więcej niż 5 kandydatami, którzy w</w:t>
      </w:r>
      <w:r>
        <w:br/>
        <w:t>największym stopniu spełnili wymagania dodatkowe, zweryfikowane w I etapie. O</w:t>
      </w:r>
      <w:r>
        <w:br/>
        <w:t>terminie i miejscu przeprowadzenia rozmowy kandydaci zostaną poinformowani</w:t>
      </w:r>
      <w:r>
        <w:br/>
        <w:t>indywidualnie.</w:t>
      </w:r>
    </w:p>
    <w:p w:rsidR="00E96842" w:rsidRDefault="00E96842" w:rsidP="00E96842">
      <w:pPr>
        <w:pStyle w:val="Teksttreci0"/>
        <w:numPr>
          <w:ilvl w:val="0"/>
          <w:numId w:val="13"/>
        </w:numPr>
        <w:tabs>
          <w:tab w:val="left" w:pos="720"/>
        </w:tabs>
        <w:ind w:left="740" w:hanging="340"/>
        <w:jc w:val="both"/>
      </w:pPr>
      <w:r>
        <w:t>Rozpatrzenie dokumentów aplikacyjnych nastąpi w ciągu 14 dni od terminu ich</w:t>
      </w:r>
      <w:r>
        <w:br/>
        <w:t>składania.</w:t>
      </w:r>
    </w:p>
    <w:p w:rsidR="00E96842" w:rsidRDefault="00E96842" w:rsidP="00E96842">
      <w:pPr>
        <w:pStyle w:val="Teksttreci0"/>
        <w:numPr>
          <w:ilvl w:val="0"/>
          <w:numId w:val="13"/>
        </w:numPr>
        <w:tabs>
          <w:tab w:val="left" w:pos="697"/>
        </w:tabs>
        <w:ind w:firstLine="360"/>
        <w:jc w:val="both"/>
      </w:pPr>
      <w:r>
        <w:t>Konkurs przeprowadza się także w przypadku zgłoszenia jednej kandydatury.</w:t>
      </w:r>
    </w:p>
    <w:p w:rsidR="00E96842" w:rsidRDefault="00E96842" w:rsidP="00E96842">
      <w:pPr>
        <w:pStyle w:val="Teksttreci0"/>
        <w:numPr>
          <w:ilvl w:val="0"/>
          <w:numId w:val="13"/>
        </w:numPr>
        <w:tabs>
          <w:tab w:val="left" w:pos="724"/>
        </w:tabs>
        <w:ind w:left="740" w:hanging="340"/>
        <w:jc w:val="both"/>
      </w:pPr>
      <w:r>
        <w:t>Dodatkowych informacji dotyczących naboru udziela Pan Marcin Papla Sekretarz</w:t>
      </w:r>
      <w:r>
        <w:br/>
        <w:t xml:space="preserve">Gminy i Miasta Węgliniec, tel. 757711435 wew.24, e-mail: </w:t>
      </w:r>
      <w:hyperlink r:id="rId8" w:history="1">
        <w:r>
          <w:rPr>
            <w:lang w:val="en-US" w:eastAsia="en-US" w:bidi="en-US"/>
          </w:rPr>
          <w:t>wegliniec@wegliniec.pl</w:t>
        </w:r>
      </w:hyperlink>
    </w:p>
    <w:p w:rsidR="00E96842" w:rsidRDefault="00E96842" w:rsidP="00E96842">
      <w:pPr>
        <w:pStyle w:val="Teksttreci0"/>
        <w:numPr>
          <w:ilvl w:val="0"/>
          <w:numId w:val="13"/>
        </w:numPr>
        <w:tabs>
          <w:tab w:val="left" w:pos="697"/>
        </w:tabs>
        <w:spacing w:after="260"/>
        <w:ind w:firstLine="360"/>
        <w:jc w:val="both"/>
      </w:pPr>
      <w:r>
        <w:t>Klauzula informacyjna dotycząca przetwarzania danych osobowych:</w:t>
      </w:r>
    </w:p>
    <w:p w:rsidR="00E96842" w:rsidRDefault="00E96842" w:rsidP="00E96842">
      <w:pPr>
        <w:pStyle w:val="Teksttreci0"/>
        <w:spacing w:after="260"/>
        <w:jc w:val="both"/>
      </w:pPr>
      <w:r>
        <w:t>Zgodnie z przepisami Rozporządzenia Parlamentu Europejskiego i Rady (UE) 2016/679 z</w:t>
      </w:r>
      <w:r>
        <w:br/>
        <w:t>dnia 27 kwietnia 2016 r. w sprawie ochrony osób fizycznych w związku z przetwarzaniem</w:t>
      </w:r>
      <w:r>
        <w:br/>
        <w:t>danych osobowych i w sprawie swobodnego przepływu takich danych oraz uchylenia</w:t>
      </w:r>
      <w:r>
        <w:br/>
        <w:t>dyrektywy 95/46/WE (ogólne rozporządzenie o ochronie danych „RODO”), Urząd Gminy i</w:t>
      </w:r>
      <w:r>
        <w:br/>
        <w:t xml:space="preserve">Miasta w </w:t>
      </w:r>
      <w:proofErr w:type="spellStart"/>
      <w:r>
        <w:t>Węgłińcu</w:t>
      </w:r>
      <w:proofErr w:type="spellEnd"/>
      <w:r>
        <w:t xml:space="preserve"> informuje o zasadach przetwarzania Pani/Pana danych osobowych oraz o</w:t>
      </w:r>
      <w:r>
        <w:br/>
        <w:t>przysługujących Pani/Panu prawach z tym związanych. Administratorem Pani/Pana danych</w:t>
      </w:r>
      <w:r>
        <w:br/>
        <w:t xml:space="preserve">osobowych jest Urząd Gminy i Miasta w </w:t>
      </w:r>
      <w:proofErr w:type="spellStart"/>
      <w:r>
        <w:t>Węgłińcu</w:t>
      </w:r>
      <w:proofErr w:type="spellEnd"/>
      <w:r>
        <w:t xml:space="preserve"> reprezentowany przez Burmistrza Gminy</w:t>
      </w:r>
      <w:r>
        <w:br/>
        <w:t xml:space="preserve">i Miasta Węgliniec z siedzibą w </w:t>
      </w:r>
      <w:proofErr w:type="spellStart"/>
      <w:r>
        <w:t>Węgłińcu</w:t>
      </w:r>
      <w:proofErr w:type="spellEnd"/>
      <w:r>
        <w:t xml:space="preserve"> przy ul. Sikorskiego 3</w:t>
      </w:r>
    </w:p>
    <w:p w:rsidR="00E96842" w:rsidRDefault="00E96842" w:rsidP="00E96842">
      <w:pPr>
        <w:pStyle w:val="Teksttreci0"/>
        <w:numPr>
          <w:ilvl w:val="0"/>
          <w:numId w:val="14"/>
        </w:numPr>
        <w:tabs>
          <w:tab w:val="left" w:pos="286"/>
        </w:tabs>
        <w:spacing w:line="233" w:lineRule="auto"/>
        <w:ind w:left="360" w:hanging="360"/>
        <w:jc w:val="both"/>
      </w:pPr>
      <w:r>
        <w:t>Burmistrz Gminy i Miasta Węgliniec wyznaczył inspektora ochrony danych, z którym</w:t>
      </w:r>
      <w:r>
        <w:br/>
        <w:t xml:space="preserve">może Pani/Pan skontaktować się poprzez e-mail: </w:t>
      </w:r>
      <w:hyperlink r:id="rId9" w:history="1">
        <w:r>
          <w:rPr>
            <w:color w:val="1C50A1"/>
            <w:u w:val="single"/>
            <w:lang w:val="en-US" w:eastAsia="en-US" w:bidi="en-US"/>
          </w:rPr>
          <w:t>iod.wegliniec@grupaformat.pl</w:t>
        </w:r>
      </w:hyperlink>
    </w:p>
    <w:p w:rsidR="00E96842" w:rsidRDefault="00E96842" w:rsidP="00E96842">
      <w:pPr>
        <w:pStyle w:val="Teksttreci0"/>
        <w:numPr>
          <w:ilvl w:val="0"/>
          <w:numId w:val="14"/>
        </w:numPr>
        <w:tabs>
          <w:tab w:val="left" w:pos="295"/>
        </w:tabs>
        <w:spacing w:after="260" w:line="233" w:lineRule="auto"/>
        <w:jc w:val="both"/>
      </w:pPr>
      <w:r>
        <w:t>Pani/Pana dane osobowe przetwarzane będą w celu:</w:t>
      </w:r>
    </w:p>
    <w:p w:rsidR="00E96842" w:rsidRDefault="00E96842" w:rsidP="00E96842">
      <w:pPr>
        <w:pStyle w:val="Teksttreci0"/>
        <w:numPr>
          <w:ilvl w:val="0"/>
          <w:numId w:val="15"/>
        </w:numPr>
        <w:tabs>
          <w:tab w:val="left" w:pos="697"/>
        </w:tabs>
        <w:spacing w:after="260"/>
        <w:ind w:left="360" w:firstLine="40"/>
        <w:jc w:val="both"/>
      </w:pPr>
      <w:r>
        <w:t>realizacji procedury rekrutacji na stanowisko Kierownika Miejsko-Gminnego Ośrodka</w:t>
      </w:r>
      <w:r>
        <w:br/>
        <w:t xml:space="preserve">Pomocy Społecznej w </w:t>
      </w:r>
      <w:proofErr w:type="spellStart"/>
      <w:r>
        <w:t>Węgłińcu</w:t>
      </w:r>
      <w:proofErr w:type="spellEnd"/>
      <w:r>
        <w:t xml:space="preserve"> w ramach niniejszego konkursu;</w:t>
      </w:r>
      <w:r>
        <w:br w:type="page"/>
      </w:r>
    </w:p>
    <w:p w:rsidR="00E96842" w:rsidRDefault="00E96842" w:rsidP="00E96842">
      <w:pPr>
        <w:pStyle w:val="Teksttreci0"/>
        <w:numPr>
          <w:ilvl w:val="0"/>
          <w:numId w:val="16"/>
        </w:numPr>
        <w:tabs>
          <w:tab w:val="left" w:pos="477"/>
        </w:tabs>
        <w:ind w:left="320" w:hanging="320"/>
        <w:jc w:val="both"/>
      </w:pPr>
      <w:r>
        <w:lastRenderedPageBreak/>
        <w:t>inicjowanie i wdrażanie działań mających na celu pozyskiwanie środków</w:t>
      </w:r>
      <w:r>
        <w:br/>
        <w:t>pozabudżetowych, w tym funduszy unijnych na projekty związane z realizacją zadań</w:t>
      </w:r>
      <w:r>
        <w:br/>
        <w:t>Miejsko-Gminnego Ośrodka Pomocy Społecznej w Węglińcu;</w:t>
      </w:r>
    </w:p>
    <w:p w:rsidR="00E96842" w:rsidRDefault="00E96842" w:rsidP="00E96842">
      <w:pPr>
        <w:pStyle w:val="Teksttreci0"/>
        <w:numPr>
          <w:ilvl w:val="0"/>
          <w:numId w:val="16"/>
        </w:numPr>
        <w:tabs>
          <w:tab w:val="left" w:pos="474"/>
        </w:tabs>
        <w:spacing w:after="260"/>
        <w:ind w:left="320" w:hanging="320"/>
        <w:jc w:val="both"/>
      </w:pPr>
      <w:r>
        <w:t>współdziałanie z instytucjami, organizacjami społecznymi, stowarzyszeniami, fundacjami</w:t>
      </w:r>
      <w:r>
        <w:br/>
        <w:t>w celu realizacji zadań społecznych;</w:t>
      </w:r>
    </w:p>
    <w:p w:rsidR="00E96842" w:rsidRDefault="00E96842" w:rsidP="00E96842">
      <w:pPr>
        <w:pStyle w:val="Nagwek10"/>
        <w:keepNext/>
        <w:keepLines/>
        <w:numPr>
          <w:ilvl w:val="0"/>
          <w:numId w:val="17"/>
        </w:numPr>
        <w:tabs>
          <w:tab w:val="left" w:pos="358"/>
        </w:tabs>
        <w:jc w:val="both"/>
      </w:pPr>
      <w:r>
        <w:t>Informacja o warunkach pracy na danym stanowisku.</w:t>
      </w:r>
    </w:p>
    <w:p w:rsidR="00E96842" w:rsidRDefault="00E96842" w:rsidP="00E96842">
      <w:pPr>
        <w:pStyle w:val="Teksttreci0"/>
        <w:numPr>
          <w:ilvl w:val="0"/>
          <w:numId w:val="18"/>
        </w:numPr>
        <w:tabs>
          <w:tab w:val="left" w:pos="351"/>
        </w:tabs>
        <w:jc w:val="both"/>
      </w:pPr>
      <w:r>
        <w:t>umowa o pracę na czas określony - 4 lata.</w:t>
      </w:r>
    </w:p>
    <w:p w:rsidR="00E96842" w:rsidRDefault="00E96842" w:rsidP="00E96842">
      <w:pPr>
        <w:pStyle w:val="Teksttreci0"/>
        <w:numPr>
          <w:ilvl w:val="0"/>
          <w:numId w:val="18"/>
        </w:numPr>
        <w:tabs>
          <w:tab w:val="left" w:pos="380"/>
        </w:tabs>
        <w:jc w:val="both"/>
      </w:pPr>
      <w:r>
        <w:t>wymiar czasu pracy: pełny etat;</w:t>
      </w:r>
    </w:p>
    <w:p w:rsidR="00E96842" w:rsidRDefault="00E96842" w:rsidP="00E96842">
      <w:pPr>
        <w:pStyle w:val="Teksttreci0"/>
        <w:numPr>
          <w:ilvl w:val="0"/>
          <w:numId w:val="18"/>
        </w:numPr>
        <w:tabs>
          <w:tab w:val="left" w:pos="373"/>
        </w:tabs>
        <w:jc w:val="both"/>
      </w:pPr>
      <w:r>
        <w:t>praca jednozmianowa;</w:t>
      </w:r>
    </w:p>
    <w:p w:rsidR="00E96842" w:rsidRDefault="00E96842" w:rsidP="00E96842">
      <w:pPr>
        <w:pStyle w:val="Teksttreci0"/>
        <w:numPr>
          <w:ilvl w:val="0"/>
          <w:numId w:val="18"/>
        </w:numPr>
        <w:tabs>
          <w:tab w:val="left" w:pos="380"/>
        </w:tabs>
        <w:jc w:val="both"/>
      </w:pPr>
      <w:r>
        <w:t>praca przy komputerze powyżej 4 godzin dziennie;</w:t>
      </w:r>
    </w:p>
    <w:p w:rsidR="00E96842" w:rsidRDefault="00E96842" w:rsidP="00E96842">
      <w:pPr>
        <w:pStyle w:val="Teksttreci0"/>
        <w:numPr>
          <w:ilvl w:val="0"/>
          <w:numId w:val="18"/>
        </w:numPr>
        <w:tabs>
          <w:tab w:val="left" w:pos="373"/>
        </w:tabs>
        <w:spacing w:after="260"/>
        <w:jc w:val="both"/>
      </w:pPr>
      <w:r>
        <w:t>planowany termin zatrudnienia - od 01.08.202Ir.</w:t>
      </w:r>
    </w:p>
    <w:p w:rsidR="00E96842" w:rsidRDefault="00E96842" w:rsidP="00E96842">
      <w:pPr>
        <w:pStyle w:val="Nagwek10"/>
        <w:keepNext/>
        <w:keepLines/>
        <w:numPr>
          <w:ilvl w:val="0"/>
          <w:numId w:val="17"/>
        </w:numPr>
        <w:tabs>
          <w:tab w:val="left" w:pos="355"/>
        </w:tabs>
        <w:jc w:val="both"/>
      </w:pPr>
      <w:r>
        <w:t>Wskaźnik zatrudnienia osób niepełnosprawnych</w:t>
      </w:r>
    </w:p>
    <w:p w:rsidR="00E96842" w:rsidRDefault="00E96842" w:rsidP="00E96842">
      <w:pPr>
        <w:pStyle w:val="Teksttreci0"/>
        <w:jc w:val="both"/>
      </w:pPr>
      <w:r>
        <w:t>Wskaźnik zatrudnienia osób niepełnosprawnych w jednostce w rozumieniu przepisów o</w:t>
      </w:r>
      <w:r>
        <w:br/>
        <w:t>rehabilitacji zawodowej i społecznej oraz zatrudnienia osób niepełnosprawnych, w miesiącu</w:t>
      </w:r>
      <w:r>
        <w:br/>
        <w:t>poprzedzającym datę upublicznienia, wynosi mniej niż 6%.</w:t>
      </w:r>
    </w:p>
    <w:p w:rsidR="00E96842" w:rsidRDefault="00E96842" w:rsidP="00E96842">
      <w:pPr>
        <w:pStyle w:val="Teksttreci0"/>
        <w:spacing w:after="260"/>
        <w:jc w:val="both"/>
      </w:pPr>
      <w:r>
        <w:rPr>
          <w:u w:val="single"/>
        </w:rPr>
        <w:t>W niniejszym konkursie nie ma zastosowania art. 13a, ust.2 ustawy z dnia 21 listopada 2008r.</w:t>
      </w:r>
      <w:r>
        <w:rPr>
          <w:u w:val="single"/>
        </w:rPr>
        <w:br/>
        <w:t>o pracownikach samorządowych (Dz. U. z 2019r, poz. 1282).</w:t>
      </w:r>
    </w:p>
    <w:p w:rsidR="00E96842" w:rsidRDefault="00E96842" w:rsidP="00E96842">
      <w:pPr>
        <w:pStyle w:val="Nagwek10"/>
        <w:keepNext/>
        <w:keepLines/>
        <w:numPr>
          <w:ilvl w:val="0"/>
          <w:numId w:val="17"/>
        </w:numPr>
        <w:tabs>
          <w:tab w:val="left" w:pos="355"/>
        </w:tabs>
        <w:jc w:val="both"/>
      </w:pPr>
      <w:r>
        <w:t>Wymagane dokumenty aplikacyjne: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348"/>
        </w:tabs>
        <w:jc w:val="both"/>
      </w:pPr>
      <w:r>
        <w:t>wniosek z motywacją przystąpienia do konkursu/list motywacyjny;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376"/>
        </w:tabs>
        <w:ind w:left="320" w:hanging="320"/>
        <w:jc w:val="both"/>
      </w:pPr>
      <w:r>
        <w:t>koncepcja funkcjonowania Miejsko-Gminnego Ośrodka Pomocy Społecznej w Węglińcu</w:t>
      </w:r>
      <w:r>
        <w:br/>
        <w:t>(w formie pisemnej - max 10 stron) zawierająca co najmniej:</w:t>
      </w:r>
    </w:p>
    <w:p w:rsidR="00E96842" w:rsidRDefault="00E96842" w:rsidP="00E96842">
      <w:pPr>
        <w:pStyle w:val="Teksttreci0"/>
        <w:numPr>
          <w:ilvl w:val="0"/>
          <w:numId w:val="20"/>
        </w:numPr>
        <w:tabs>
          <w:tab w:val="left" w:pos="682"/>
        </w:tabs>
        <w:ind w:left="320" w:firstLine="40"/>
        <w:jc w:val="both"/>
      </w:pPr>
      <w:r>
        <w:t>sposób organizacji i zarządzania Miejsko-Gminnego Ośrodka Pomocy Społecznej w</w:t>
      </w:r>
      <w:r>
        <w:br/>
        <w:t>Węglińcu z uwzględnienie gminnych klubów seniora,</w:t>
      </w:r>
    </w:p>
    <w:p w:rsidR="00E96842" w:rsidRDefault="00E96842" w:rsidP="00E96842">
      <w:pPr>
        <w:pStyle w:val="Teksttreci0"/>
        <w:numPr>
          <w:ilvl w:val="0"/>
          <w:numId w:val="20"/>
        </w:numPr>
        <w:tabs>
          <w:tab w:val="left" w:pos="700"/>
        </w:tabs>
        <w:ind w:left="320" w:firstLine="40"/>
        <w:jc w:val="both"/>
      </w:pPr>
      <w:r>
        <w:t>działania z zakresu pozyskiwania środków finansowych na działalność Miejsko-</w:t>
      </w:r>
      <w:r>
        <w:br/>
        <w:t>Gminnego Ośrodka Pomocy Społecznej w Węglińcu,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373"/>
        </w:tabs>
        <w:jc w:val="both"/>
      </w:pPr>
      <w:r>
        <w:t>kwestionariusz osobowy dla osoby ubiegającej się o zatrudnienie,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380"/>
        </w:tabs>
        <w:jc w:val="both"/>
      </w:pPr>
      <w:r>
        <w:t>podpisane oświadczenie o posiadanym obywatelstwie,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373"/>
        </w:tabs>
        <w:ind w:left="320" w:hanging="320"/>
        <w:jc w:val="both"/>
      </w:pPr>
      <w:r>
        <w:t>podpisane oświadczenie o posiadaniu pełnej zdolności do czynności prawnych i</w:t>
      </w:r>
      <w:r>
        <w:br/>
        <w:t>korzystania z pełni praw publicznych,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373"/>
        </w:tabs>
        <w:ind w:left="320" w:hanging="320"/>
        <w:jc w:val="both"/>
      </w:pPr>
      <w:r>
        <w:t>podpisane oświadczenie, że kandydat nie był skazany prawomocnym wyrokiem sądu za</w:t>
      </w:r>
      <w:r>
        <w:br/>
        <w:t>umyślne przestępstwo ścigane z oskarżenia publicznego lub umyślne przestępstwo</w:t>
      </w:r>
      <w:r>
        <w:br/>
        <w:t>skarbowe,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369"/>
        </w:tabs>
        <w:ind w:left="320" w:hanging="320"/>
        <w:jc w:val="both"/>
      </w:pPr>
      <w:r>
        <w:t>podpisane oświadczenie, że kandydat nie był karany zakazem pełnienia funkcji</w:t>
      </w:r>
      <w:r>
        <w:br/>
        <w:t>związanych z dysponowaniem środkami publicznymi o których mowa w art. 31 ust. 4</w:t>
      </w:r>
      <w:r>
        <w:br/>
        <w:t>ustawy z dnia 17 grudnia 2004r. o odpowiedzialności za naruszenie dyscypliny finansów</w:t>
      </w:r>
      <w:r>
        <w:br/>
        <w:t>publicznych (Dz. U. z 202Ir., poz. 289);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369"/>
        </w:tabs>
        <w:jc w:val="both"/>
      </w:pPr>
      <w:r>
        <w:t>podpisane oświadczenie o nieposzlakowanej opinii,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376"/>
        </w:tabs>
        <w:jc w:val="both"/>
      </w:pPr>
      <w:r>
        <w:t>podpisane oświadczenie o braku przeciwwskazań zdrowotnych,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470"/>
        </w:tabs>
        <w:ind w:left="320" w:hanging="320"/>
        <w:jc w:val="both"/>
      </w:pPr>
      <w:r>
        <w:t>dokumenty poświadczające wykształcenie, w tym dokumentu potwierdzającego</w:t>
      </w:r>
      <w:r>
        <w:br/>
        <w:t>posiadanie specjalizacji z zakresu organizacji pomocy społecznej;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470"/>
        </w:tabs>
        <w:ind w:left="320" w:hanging="320"/>
        <w:jc w:val="both"/>
      </w:pPr>
      <w:r>
        <w:t>dokumenty poświadczające doświadczenie zawodowe np. kserokopie świadectw pracy,</w:t>
      </w:r>
      <w:r>
        <w:br/>
        <w:t>dotyczące udokumentowania wymaganego stażu pracy;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474"/>
        </w:tabs>
        <w:jc w:val="both"/>
      </w:pPr>
      <w:r>
        <w:t>referencje (jeśli posiada),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474"/>
        </w:tabs>
        <w:ind w:left="320" w:hanging="320"/>
        <w:jc w:val="both"/>
      </w:pPr>
      <w:r>
        <w:t>oświadczenie o wyrażeniu zgody na przetwarzanie danych osobowych, jeśli w zakresie</w:t>
      </w:r>
      <w:r>
        <w:br/>
        <w:t xml:space="preserve">przekazanych danych zawarte są szczególne kategorie </w:t>
      </w:r>
      <w:proofErr w:type="gramStart"/>
      <w:r>
        <w:t>danych</w:t>
      </w:r>
      <w:proofErr w:type="gramEnd"/>
      <w:r>
        <w:t xml:space="preserve"> o których mowa w art. 9</w:t>
      </w:r>
      <w:r>
        <w:br/>
        <w:t>ust. 1 RODO, kandydat składa oświadczenie o następującej treści:</w:t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632"/>
        </w:tabs>
        <w:spacing w:after="260"/>
        <w:ind w:left="320" w:firstLine="40"/>
        <w:jc w:val="both"/>
      </w:pPr>
      <w:r>
        <w:rPr>
          <w:i/>
          <w:iCs/>
        </w:rPr>
        <w:t>Na podstawie art. 9, ust. 2, lit. a) Rozporządzenia Parlamentu Europejskiego i Rady</w:t>
      </w:r>
      <w:r>
        <w:rPr>
          <w:i/>
          <w:iCs/>
        </w:rPr>
        <w:br/>
        <w:t>(UE) 2016/679 z dnia 27 kwietnia 2016r. w sprawie ochrony osób fizycznych</w:t>
      </w:r>
      <w:r>
        <w:t xml:space="preserve"> w </w:t>
      </w:r>
      <w:r>
        <w:rPr>
          <w:i/>
          <w:iCs/>
        </w:rPr>
        <w:t>związku z</w:t>
      </w:r>
      <w:r>
        <w:rPr>
          <w:i/>
          <w:iCs/>
        </w:rPr>
        <w:br/>
        <w:t>przetwarzaniem danych osobowych i w sprawie swobodnego przepływu takich danych</w:t>
      </w:r>
      <w:r>
        <w:br w:type="page"/>
      </w:r>
    </w:p>
    <w:p w:rsidR="00E96842" w:rsidRDefault="00E96842" w:rsidP="00E96842">
      <w:pPr>
        <w:pStyle w:val="Teksttreci0"/>
        <w:numPr>
          <w:ilvl w:val="0"/>
          <w:numId w:val="19"/>
        </w:numPr>
        <w:tabs>
          <w:tab w:val="left" w:pos="671"/>
        </w:tabs>
        <w:spacing w:after="280"/>
        <w:ind w:left="340" w:firstLine="40"/>
        <w:jc w:val="both"/>
      </w:pPr>
      <w:r>
        <w:lastRenderedPageBreak/>
        <w:t>archiwizacji na podstawie przepisów prawa, w tym rozporządzenia w sprawie instrukcji</w:t>
      </w:r>
      <w:r>
        <w:br/>
        <w:t>kancelaryjnej, jednolitych rzeczowych wykazów akt oraz instrukcji w sprawie organizacji</w:t>
      </w:r>
      <w:r>
        <w:br/>
        <w:t>i zakresu działania archiwów zakładowych w zw. z art. 6 ust. 1 lit. c ogólnego</w:t>
      </w:r>
      <w:r>
        <w:br/>
        <w:t>rozporządzenia o ochronie danych osobowych - w ramach realizacji obowiązku prawnego</w:t>
      </w:r>
      <w:r>
        <w:br/>
        <w:t>ciążącego na administratorze danych.</w:t>
      </w:r>
    </w:p>
    <w:p w:rsidR="00E96842" w:rsidRDefault="00E96842" w:rsidP="00E96842">
      <w:pPr>
        <w:pStyle w:val="Teksttreci0"/>
        <w:numPr>
          <w:ilvl w:val="0"/>
          <w:numId w:val="21"/>
        </w:numPr>
        <w:tabs>
          <w:tab w:val="left" w:pos="364"/>
        </w:tabs>
        <w:ind w:left="340" w:hanging="340"/>
        <w:jc w:val="both"/>
      </w:pPr>
      <w:r>
        <w:t>Podanie danych określonych w art. 22' ustawy z dnia 26 czerwca 1974r. Kodeks pracy,</w:t>
      </w:r>
      <w:r>
        <w:br/>
        <w:t>art. 6 ustawy z dnia 21 listopada 2008r. o pracownikach samorządowych, art. 31 ust. 4</w:t>
      </w:r>
      <w:r>
        <w:br/>
        <w:t>ustawy z dnia 17 grudnia 2004r. o odpowiedzialności za naruszenie dyscypliny finansów</w:t>
      </w:r>
      <w:r>
        <w:br/>
        <w:t xml:space="preserve">publicznych oraz art. 122 ust. 1 ustawy z dnia 12 marca 2004r. o pomocy społecznej </w:t>
      </w:r>
      <w:proofErr w:type="spellStart"/>
      <w:r>
        <w:t>jst</w:t>
      </w:r>
      <w:proofErr w:type="spellEnd"/>
      <w:r>
        <w:br/>
        <w:t xml:space="preserve">obowiązkowe w celu aplikowania na </w:t>
      </w:r>
      <w:proofErr w:type="spellStart"/>
      <w:r>
        <w:t>ww</w:t>
      </w:r>
      <w:proofErr w:type="spellEnd"/>
      <w:r>
        <w:t xml:space="preserve"> stanowisko.</w:t>
      </w:r>
    </w:p>
    <w:p w:rsidR="00E96842" w:rsidRDefault="00E96842" w:rsidP="00E96842">
      <w:pPr>
        <w:pStyle w:val="Teksttreci0"/>
        <w:numPr>
          <w:ilvl w:val="0"/>
          <w:numId w:val="21"/>
        </w:numPr>
        <w:tabs>
          <w:tab w:val="left" w:pos="364"/>
        </w:tabs>
        <w:ind w:left="340" w:hanging="340"/>
        <w:jc w:val="both"/>
      </w:pPr>
      <w:r>
        <w:t>Dobrowolne podanie w składanej ofercie wszelkich danych niewymaganych przepisami</w:t>
      </w:r>
      <w:r>
        <w:br/>
        <w:t>prawa jest traktowane jak wyrażenie zgody na ich przetwarzanie. W odniesieniu do takich</w:t>
      </w:r>
      <w:r>
        <w:br/>
        <w:t>informacji przysługuje Pani/Panu prawo cofnięcia zgody oraz żądania ich sprostowania.</w:t>
      </w:r>
      <w:r>
        <w:br/>
        <w:t>Zgodę można cofnąć drogą, którą została wyrażona.</w:t>
      </w:r>
    </w:p>
    <w:p w:rsidR="00E96842" w:rsidRDefault="00E96842" w:rsidP="00E96842">
      <w:pPr>
        <w:pStyle w:val="Teksttreci0"/>
        <w:numPr>
          <w:ilvl w:val="0"/>
          <w:numId w:val="21"/>
        </w:numPr>
        <w:tabs>
          <w:tab w:val="left" w:pos="364"/>
        </w:tabs>
        <w:ind w:left="340" w:hanging="340"/>
        <w:jc w:val="both"/>
      </w:pPr>
      <w:r>
        <w:t>Pani/Pana dane osobowe nie będą przekazywane do państwa trzeciego i organizacji</w:t>
      </w:r>
      <w:r>
        <w:br/>
        <w:t>międzynarodowej.</w:t>
      </w:r>
    </w:p>
    <w:p w:rsidR="00E96842" w:rsidRDefault="00E96842" w:rsidP="00E96842">
      <w:pPr>
        <w:pStyle w:val="Teksttreci0"/>
        <w:numPr>
          <w:ilvl w:val="0"/>
          <w:numId w:val="21"/>
        </w:numPr>
        <w:tabs>
          <w:tab w:val="left" w:pos="364"/>
        </w:tabs>
        <w:jc w:val="both"/>
      </w:pPr>
      <w:r>
        <w:t>Pani/Pana dane osobowe nie będą przekazywane innym odbiorcom.</w:t>
      </w:r>
    </w:p>
    <w:p w:rsidR="00E96842" w:rsidRDefault="00E96842" w:rsidP="00E96842">
      <w:pPr>
        <w:pStyle w:val="Teksttreci0"/>
        <w:numPr>
          <w:ilvl w:val="0"/>
          <w:numId w:val="21"/>
        </w:numPr>
        <w:tabs>
          <w:tab w:val="left" w:pos="364"/>
        </w:tabs>
        <w:ind w:left="340" w:hanging="340"/>
        <w:jc w:val="both"/>
      </w:pPr>
      <w:r>
        <w:t>Posiada Pani/Pan prawo dostępu do treści swoich danych oraz prawo ich sprostowania lub</w:t>
      </w:r>
      <w:r>
        <w:br/>
        <w:t>ograniczenia przetwarzania.</w:t>
      </w:r>
    </w:p>
    <w:p w:rsidR="00E96842" w:rsidRDefault="00E96842" w:rsidP="00E96842">
      <w:pPr>
        <w:pStyle w:val="Teksttreci0"/>
        <w:numPr>
          <w:ilvl w:val="0"/>
          <w:numId w:val="21"/>
        </w:numPr>
        <w:tabs>
          <w:tab w:val="left" w:pos="364"/>
        </w:tabs>
        <w:ind w:left="340" w:hanging="340"/>
        <w:jc w:val="both"/>
      </w:pPr>
      <w:r>
        <w:t xml:space="preserve">Posiada Pan/Pani prawo wniesienia skargi </w:t>
      </w:r>
      <w:proofErr w:type="gramStart"/>
      <w:r>
        <w:t xml:space="preserve">do </w:t>
      </w:r>
      <w:proofErr w:type="spellStart"/>
      <w:r>
        <w:t>do</w:t>
      </w:r>
      <w:proofErr w:type="spellEnd"/>
      <w:proofErr w:type="gramEnd"/>
      <w:r>
        <w:t xml:space="preserve"> Prezesa Urzędu Ochrony Danych</w:t>
      </w:r>
      <w:r>
        <w:br/>
        <w:t>Osobowych w Warszawie, gdy uzna Pani/Pan, że przetwarzanie danych osobowych</w:t>
      </w:r>
      <w:r>
        <w:br/>
        <w:t>Pani/Pana dotyczące narusza przepisy ogólnego rozporządzenia Parlamentu</w:t>
      </w:r>
      <w:r>
        <w:br/>
        <w:t>Europejskiego i Rady (UE) 2016/679 o ochronie danych osobowych z dnia 27 kwietnia</w:t>
      </w:r>
      <w:r>
        <w:br/>
        <w:t>2016 r. zgodnie z art. 77.</w:t>
      </w:r>
    </w:p>
    <w:p w:rsidR="00E96842" w:rsidRPr="00E96842" w:rsidRDefault="00E96842" w:rsidP="00E96842">
      <w:pPr>
        <w:pStyle w:val="Teksttreci0"/>
        <w:numPr>
          <w:ilvl w:val="0"/>
          <w:numId w:val="21"/>
        </w:numPr>
        <w:tabs>
          <w:tab w:val="left" w:pos="364"/>
        </w:tabs>
        <w:spacing w:after="140"/>
        <w:ind w:left="340" w:hanging="340"/>
        <w:jc w:val="both"/>
        <w:sectPr w:rsidR="00E96842" w:rsidRPr="00E96842">
          <w:pgSz w:w="11900" w:h="16840"/>
          <w:pgMar w:top="450" w:right="1334" w:bottom="450" w:left="550" w:header="0" w:footer="3" w:gutter="0"/>
          <w:cols w:space="720"/>
          <w:noEndnote/>
          <w:docGrid w:linePitch="360"/>
        </w:sectPr>
      </w:pPr>
      <w:r>
        <w:t>Podane</w:t>
      </w:r>
      <w:r>
        <w:t xml:space="preserve"> </w:t>
      </w:r>
      <w:r>
        <w:t>przez Pana/Panią dane osobowe nie będą wykorzystywane do</w:t>
      </w:r>
      <w:r>
        <w:br/>
        <w:t>zautomatyzowanego podejmowania decyzji, w tym profilowania, o którym mowa w art.</w:t>
      </w:r>
      <w:r>
        <w:br/>
        <w:t>22</w:t>
      </w:r>
    </w:p>
    <w:p w:rsidR="00E96842" w:rsidRDefault="00E96842" w:rsidP="00E96842">
      <w:pPr>
        <w:tabs>
          <w:tab w:val="left" w:pos="1305"/>
        </w:tabs>
      </w:pPr>
    </w:p>
    <w:p w:rsidR="00E96842" w:rsidRPr="00E96842" w:rsidRDefault="00E96842" w:rsidP="00E96842"/>
    <w:p w:rsidR="00E96842" w:rsidRPr="00E96842" w:rsidRDefault="00E96842" w:rsidP="00E96842"/>
    <w:p w:rsidR="00E96842" w:rsidRPr="00E96842" w:rsidRDefault="00E96842" w:rsidP="00E96842"/>
    <w:p w:rsidR="00E96842" w:rsidRPr="00E96842" w:rsidRDefault="00E96842" w:rsidP="00E96842"/>
    <w:p w:rsidR="00E96842" w:rsidRPr="00E96842" w:rsidRDefault="00E96842" w:rsidP="00E96842"/>
    <w:p w:rsidR="00E96842" w:rsidRPr="00E96842" w:rsidRDefault="00E96842" w:rsidP="00E96842"/>
    <w:p w:rsidR="00E96842" w:rsidRPr="00E96842" w:rsidRDefault="00E96842" w:rsidP="00E96842"/>
    <w:p w:rsidR="00E96842" w:rsidRPr="00E96842" w:rsidRDefault="00E96842" w:rsidP="00E96842"/>
    <w:p w:rsidR="00E96842" w:rsidRDefault="00E96842" w:rsidP="00E96842"/>
    <w:p w:rsidR="00E96842" w:rsidRPr="00E96842" w:rsidRDefault="00E96842" w:rsidP="00E96842">
      <w:pPr>
        <w:tabs>
          <w:tab w:val="left" w:pos="5550"/>
        </w:tabs>
      </w:pPr>
      <w:r>
        <w:tab/>
      </w:r>
      <w:bookmarkStart w:id="0" w:name="_GoBack"/>
      <w:bookmarkEnd w:id="0"/>
    </w:p>
    <w:sectPr w:rsidR="00E96842" w:rsidRPr="00E96842">
      <w:pgSz w:w="11900" w:h="16840"/>
      <w:pgMar w:top="934" w:right="1413" w:bottom="1366" w:left="1315" w:header="506" w:footer="938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39" w:rsidRDefault="00B35339">
      <w:r>
        <w:separator/>
      </w:r>
    </w:p>
  </w:endnote>
  <w:endnote w:type="continuationSeparator" w:id="0">
    <w:p w:rsidR="00B35339" w:rsidRDefault="00B3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39" w:rsidRDefault="00B35339"/>
  </w:footnote>
  <w:footnote w:type="continuationSeparator" w:id="0">
    <w:p w:rsidR="00B35339" w:rsidRDefault="00B353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1F0"/>
    <w:multiLevelType w:val="multilevel"/>
    <w:tmpl w:val="BEB22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55F4C"/>
    <w:multiLevelType w:val="multilevel"/>
    <w:tmpl w:val="691E181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16260"/>
    <w:multiLevelType w:val="multilevel"/>
    <w:tmpl w:val="6B30B0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86BEE"/>
    <w:multiLevelType w:val="multilevel"/>
    <w:tmpl w:val="CB40D8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4126F"/>
    <w:multiLevelType w:val="multilevel"/>
    <w:tmpl w:val="CB90CA46"/>
    <w:lvl w:ilvl="0">
      <w:start w:val="1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A049BA"/>
    <w:multiLevelType w:val="multilevel"/>
    <w:tmpl w:val="2E7CB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174E57"/>
    <w:multiLevelType w:val="multilevel"/>
    <w:tmpl w:val="31F26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C0AEC"/>
    <w:multiLevelType w:val="multilevel"/>
    <w:tmpl w:val="6E9CDFFA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285256"/>
    <w:multiLevelType w:val="multilevel"/>
    <w:tmpl w:val="D7C8C9D0"/>
    <w:lvl w:ilvl="0">
      <w:start w:val="1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5A4D9B"/>
    <w:multiLevelType w:val="multilevel"/>
    <w:tmpl w:val="F9560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D13041"/>
    <w:multiLevelType w:val="multilevel"/>
    <w:tmpl w:val="F5847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E47A4E"/>
    <w:multiLevelType w:val="multilevel"/>
    <w:tmpl w:val="BB36BC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106F80"/>
    <w:multiLevelType w:val="multilevel"/>
    <w:tmpl w:val="A42EE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2076DA"/>
    <w:multiLevelType w:val="multilevel"/>
    <w:tmpl w:val="D6889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593B53"/>
    <w:multiLevelType w:val="multilevel"/>
    <w:tmpl w:val="5986E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E75DAC"/>
    <w:multiLevelType w:val="multilevel"/>
    <w:tmpl w:val="D598C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196A89"/>
    <w:multiLevelType w:val="multilevel"/>
    <w:tmpl w:val="CCDC9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916FAA"/>
    <w:multiLevelType w:val="multilevel"/>
    <w:tmpl w:val="553A0EF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D833A8"/>
    <w:multiLevelType w:val="multilevel"/>
    <w:tmpl w:val="E1C8487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C34E3D"/>
    <w:multiLevelType w:val="multilevel"/>
    <w:tmpl w:val="74069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9219C1"/>
    <w:multiLevelType w:val="multilevel"/>
    <w:tmpl w:val="6EC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0"/>
  </w:num>
  <w:num w:numId="5">
    <w:abstractNumId w:val="14"/>
  </w:num>
  <w:num w:numId="6">
    <w:abstractNumId w:val="4"/>
  </w:num>
  <w:num w:numId="7">
    <w:abstractNumId w:val="8"/>
  </w:num>
  <w:num w:numId="8">
    <w:abstractNumId w:val="17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20"/>
  </w:num>
  <w:num w:numId="19">
    <w:abstractNumId w:val="9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56"/>
    <w:rsid w:val="00846556"/>
    <w:rsid w:val="00B35339"/>
    <w:rsid w:val="00E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F894"/>
  <w15:docId w15:val="{AF9550A5-EB37-464D-B39D-278AE5C5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AC92C6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E88DAA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60"/>
      <w:ind w:left="8220"/>
    </w:pPr>
    <w:rPr>
      <w:rFonts w:ascii="Lucida Sans Unicode" w:eastAsia="Lucida Sans Unicode" w:hAnsi="Lucida Sans Unicode" w:cs="Lucida Sans Unicode"/>
      <w:color w:val="AC92C6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ind w:left="8220"/>
    </w:pPr>
    <w:rPr>
      <w:rFonts w:ascii="Century Schoolbook" w:eastAsia="Century Schoolbook" w:hAnsi="Century Schoolbook" w:cs="Century Schoolbook"/>
      <w:color w:val="E88DAA"/>
      <w:sz w:val="20"/>
      <w:szCs w:val="20"/>
    </w:rPr>
  </w:style>
  <w:style w:type="paragraph" w:customStyle="1" w:styleId="Podpisobrazu0">
    <w:name w:val="Podpis obrazu"/>
    <w:basedOn w:val="Normalny"/>
    <w:link w:val="Podpisobrazu"/>
    <w:rPr>
      <w:rFonts w:ascii="Verdana" w:eastAsia="Verdana" w:hAnsi="Verdana" w:cs="Verdana"/>
      <w:sz w:val="18"/>
      <w:szCs w:val="18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gliniec@wegli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g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wegliniec@grupaform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2041</Words>
  <Characters>12252</Characters>
  <Application>Microsoft Office Word</Application>
  <DocSecurity>0</DocSecurity>
  <Lines>102</Lines>
  <Paragraphs>28</Paragraphs>
  <ScaleCrop>false</ScaleCrop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KM_C224e-20210614144904</dc:title>
  <dc:subject/>
  <dc:creator/>
  <cp:keywords/>
  <cp:lastModifiedBy>ABC</cp:lastModifiedBy>
  <cp:revision>2</cp:revision>
  <dcterms:created xsi:type="dcterms:W3CDTF">2021-06-16T07:51:00Z</dcterms:created>
  <dcterms:modified xsi:type="dcterms:W3CDTF">2021-06-16T07:59:00Z</dcterms:modified>
</cp:coreProperties>
</file>